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8576F" w14:textId="07CFA58D" w:rsidR="008D152E" w:rsidRDefault="00394EDD" w:rsidP="008D152E">
      <w:pPr>
        <w:pStyle w:val="Heading1"/>
      </w:pPr>
      <w:r>
        <w:t xml:space="preserve">Basic </w:t>
      </w:r>
      <w:r w:rsidR="008D152E" w:rsidRPr="004369B7">
        <w:t>mathematical competencies</w:t>
      </w:r>
      <w:r w:rsidR="008D152E">
        <w:t xml:space="preserve"> question sheet</w:t>
      </w:r>
    </w:p>
    <w:p w14:paraId="100F13B8" w14:textId="77777777" w:rsidR="008D152E" w:rsidRDefault="008D152E" w:rsidP="008D152E">
      <w:pPr>
        <w:pStyle w:val="Heading2"/>
      </w:pPr>
      <w:r>
        <w:t>Rearranging</w:t>
      </w:r>
      <w:r w:rsidRPr="006E6DBA">
        <w:t xml:space="preserve"> equations</w:t>
      </w:r>
    </w:p>
    <w:p w14:paraId="2D743DE1" w14:textId="77777777" w:rsidR="008D152E" w:rsidRDefault="008D152E" w:rsidP="008D152E"/>
    <w:p w14:paraId="5F76B7E1" w14:textId="77777777" w:rsidR="008D152E" w:rsidRDefault="008D152E" w:rsidP="008D152E">
      <w:pPr>
        <w:pStyle w:val="ListParagraph"/>
        <w:numPr>
          <w:ilvl w:val="0"/>
          <w:numId w:val="16"/>
        </w:numPr>
      </w:pPr>
      <w:r w:rsidRPr="0055074C">
        <w:t>The amount of substance in moles (n) in a solution can be calculated when the concentration given in mol/dm</w:t>
      </w:r>
      <w:r w:rsidRPr="0055074C">
        <w:rPr>
          <w:vertAlign w:val="superscript"/>
        </w:rPr>
        <w:t>3</w:t>
      </w:r>
      <w:r w:rsidRPr="0055074C">
        <w:t xml:space="preserve"> (c) and volume (v) in cm</w:t>
      </w:r>
      <w:r w:rsidRPr="0055074C">
        <w:rPr>
          <w:vertAlign w:val="superscript"/>
        </w:rPr>
        <w:t>3</w:t>
      </w:r>
      <w:r w:rsidRPr="0055074C">
        <w:t xml:space="preserve"> are known by using the equation:</w:t>
      </w:r>
    </w:p>
    <w:p w14:paraId="68791617" w14:textId="77777777" w:rsidR="008D152E" w:rsidRDefault="008D152E" w:rsidP="008D152E">
      <w:pPr>
        <w:pStyle w:val="Introtext"/>
        <w:tabs>
          <w:tab w:val="left" w:pos="426"/>
          <w:tab w:val="left" w:pos="3544"/>
          <w:tab w:val="left" w:pos="8505"/>
        </w:tabs>
        <w:spacing w:after="60" w:line="240" w:lineRule="auto"/>
        <w:ind w:left="720"/>
        <w:rPr>
          <w:sz w:val="22"/>
          <w:szCs w:val="22"/>
        </w:rPr>
      </w:pPr>
      <m:oMathPara>
        <m:oMath>
          <m:r>
            <m:rPr>
              <m:nor/>
            </m:rPr>
            <w:rPr>
              <w:rFonts w:ascii="Cambria Math" w:hAnsi="Cambria Math"/>
              <w:sz w:val="22"/>
              <w:szCs w:val="22"/>
            </w:rPr>
            <m:t xml:space="preserve">n = </m:t>
          </m:r>
          <m:f>
            <m:fPr>
              <m:ctrlPr>
                <w:rPr>
                  <w:rFonts w:ascii="Cambria Math" w:hAnsi="Cambria Math"/>
                  <w:i/>
                  <w:sz w:val="22"/>
                  <w:szCs w:val="22"/>
                </w:rPr>
              </m:ctrlPr>
            </m:fPr>
            <m:num>
              <m:r>
                <m:rPr>
                  <m:nor/>
                </m:rPr>
                <w:rPr>
                  <w:rFonts w:ascii="Cambria Math" w:hAnsi="Cambria Math"/>
                  <w:sz w:val="22"/>
                  <w:szCs w:val="22"/>
                </w:rPr>
                <m:t>cv</m:t>
              </m:r>
            </m:num>
            <m:den>
              <m:r>
                <m:rPr>
                  <m:nor/>
                </m:rPr>
                <w:rPr>
                  <w:rFonts w:ascii="Cambria Math" w:hAnsi="Cambria Math"/>
                  <w:sz w:val="22"/>
                  <w:szCs w:val="22"/>
                </w:rPr>
                <m:t>1000</m:t>
              </m:r>
            </m:den>
          </m:f>
        </m:oMath>
      </m:oMathPara>
    </w:p>
    <w:p w14:paraId="08516B04" w14:textId="77777777" w:rsidR="008D152E" w:rsidRPr="007678CD" w:rsidRDefault="008D152E" w:rsidP="008D152E">
      <w:pPr>
        <w:pStyle w:val="Introtext"/>
        <w:numPr>
          <w:ilvl w:val="0"/>
          <w:numId w:val="17"/>
        </w:numPr>
        <w:tabs>
          <w:tab w:val="left" w:pos="426"/>
          <w:tab w:val="left" w:pos="3544"/>
          <w:tab w:val="left" w:pos="8505"/>
        </w:tabs>
        <w:spacing w:after="60"/>
        <w:ind w:right="-1"/>
        <w:rPr>
          <w:b/>
          <w:sz w:val="22"/>
          <w:szCs w:val="22"/>
        </w:rPr>
      </w:pPr>
      <w:r>
        <w:rPr>
          <w:sz w:val="22"/>
          <w:szCs w:val="22"/>
        </w:rPr>
        <w:t>Rearrange this equation making c the subject of the equation.                        (1 mark)</w:t>
      </w:r>
    </w:p>
    <w:p w14:paraId="36833931" w14:textId="77777777" w:rsidR="008D152E" w:rsidRPr="007678CD" w:rsidRDefault="008D152E" w:rsidP="008D152E">
      <w:pPr>
        <w:pStyle w:val="Introtext"/>
        <w:numPr>
          <w:ilvl w:val="0"/>
          <w:numId w:val="17"/>
        </w:numPr>
        <w:tabs>
          <w:tab w:val="left" w:pos="426"/>
          <w:tab w:val="left" w:pos="3544"/>
          <w:tab w:val="left" w:pos="8505"/>
        </w:tabs>
        <w:spacing w:after="60"/>
        <w:ind w:right="-1"/>
        <w:rPr>
          <w:b/>
          <w:sz w:val="22"/>
          <w:szCs w:val="22"/>
        </w:rPr>
      </w:pPr>
      <w:r>
        <w:rPr>
          <w:sz w:val="22"/>
          <w:szCs w:val="22"/>
        </w:rPr>
        <w:t>Rearrange this equation making v the subject of the equation.                        (1 mark)</w:t>
      </w:r>
    </w:p>
    <w:p w14:paraId="6335E43E" w14:textId="77777777" w:rsidR="008D152E" w:rsidRDefault="008D152E" w:rsidP="008D152E">
      <w:pPr>
        <w:pStyle w:val="Introtext"/>
        <w:tabs>
          <w:tab w:val="left" w:pos="426"/>
          <w:tab w:val="left" w:pos="3544"/>
          <w:tab w:val="left" w:pos="8505"/>
        </w:tabs>
        <w:spacing w:after="60"/>
        <w:ind w:right="-1"/>
        <w:rPr>
          <w:sz w:val="22"/>
          <w:szCs w:val="22"/>
        </w:rPr>
      </w:pPr>
    </w:p>
    <w:p w14:paraId="2581F764" w14:textId="77777777" w:rsidR="008D152E" w:rsidRDefault="008D152E" w:rsidP="008D152E">
      <w:pPr>
        <w:pStyle w:val="Introtext"/>
        <w:numPr>
          <w:ilvl w:val="0"/>
          <w:numId w:val="16"/>
        </w:numPr>
        <w:tabs>
          <w:tab w:val="left" w:pos="426"/>
          <w:tab w:val="left" w:pos="3544"/>
          <w:tab w:val="left" w:pos="8505"/>
        </w:tabs>
        <w:spacing w:after="60"/>
        <w:ind w:right="-1"/>
        <w:rPr>
          <w:sz w:val="22"/>
          <w:szCs w:val="22"/>
        </w:rPr>
      </w:pPr>
      <w:r>
        <w:rPr>
          <w:sz w:val="22"/>
          <w:szCs w:val="22"/>
        </w:rPr>
        <w:t>The density of a substance can be calculated from its mass (m) and volume (v) using the equation:</w:t>
      </w:r>
    </w:p>
    <w:p w14:paraId="05FC7B24" w14:textId="77777777" w:rsidR="008D152E" w:rsidRPr="00CC091D" w:rsidRDefault="008D152E" w:rsidP="008D152E">
      <w:pPr>
        <w:pStyle w:val="Introtext"/>
        <w:tabs>
          <w:tab w:val="left" w:pos="426"/>
          <w:tab w:val="left" w:pos="3544"/>
          <w:tab w:val="left" w:pos="8505"/>
        </w:tabs>
        <w:spacing w:after="60" w:line="240" w:lineRule="auto"/>
        <w:ind w:left="720"/>
        <w:rPr>
          <w:sz w:val="22"/>
          <w:szCs w:val="22"/>
        </w:rPr>
      </w:pPr>
      <m:oMathPara>
        <m:oMath>
          <m:r>
            <m:rPr>
              <m:nor/>
            </m:rPr>
            <w:rPr>
              <w:rFonts w:ascii="Cambria Math" w:hAnsi="Cambria Math"/>
              <w:sz w:val="22"/>
              <w:szCs w:val="22"/>
            </w:rPr>
            <m:t xml:space="preserve">d = </m:t>
          </m:r>
          <m:f>
            <m:fPr>
              <m:ctrlPr>
                <w:rPr>
                  <w:rFonts w:ascii="Cambria Math" w:hAnsi="Cambria Math"/>
                  <w:i/>
                  <w:sz w:val="22"/>
                  <w:szCs w:val="22"/>
                </w:rPr>
              </m:ctrlPr>
            </m:fPr>
            <m:num>
              <m:r>
                <m:rPr>
                  <m:nor/>
                </m:rPr>
                <w:rPr>
                  <w:rFonts w:ascii="Cambria Math" w:hAnsi="Cambria Math"/>
                  <w:sz w:val="22"/>
                  <w:szCs w:val="22"/>
                </w:rPr>
                <m:t>m</m:t>
              </m:r>
            </m:num>
            <m:den>
              <m:r>
                <m:rPr>
                  <m:nor/>
                </m:rPr>
                <w:rPr>
                  <w:rFonts w:ascii="Cambria Math" w:hAnsi="Cambria Math"/>
                  <w:sz w:val="22"/>
                  <w:szCs w:val="22"/>
                </w:rPr>
                <m:t>v</m:t>
              </m:r>
            </m:den>
          </m:f>
        </m:oMath>
      </m:oMathPara>
    </w:p>
    <w:p w14:paraId="420CD651" w14:textId="77777777" w:rsidR="008D152E" w:rsidRDefault="008D152E" w:rsidP="008D152E">
      <w:pPr>
        <w:pStyle w:val="Introtext"/>
        <w:numPr>
          <w:ilvl w:val="0"/>
          <w:numId w:val="18"/>
        </w:numPr>
        <w:spacing w:after="60"/>
        <w:ind w:left="714" w:hanging="357"/>
        <w:rPr>
          <w:sz w:val="22"/>
          <w:szCs w:val="22"/>
        </w:rPr>
      </w:pPr>
      <w:r>
        <w:rPr>
          <w:sz w:val="22"/>
          <w:szCs w:val="22"/>
        </w:rPr>
        <w:t xml:space="preserve">Rearrange this equation </w:t>
      </w:r>
      <w:r w:rsidRPr="00E767F9">
        <w:rPr>
          <w:sz w:val="22"/>
          <w:szCs w:val="22"/>
        </w:rPr>
        <w:t>so that the mass of a substance can be calculated given its density and volume.</w:t>
      </w:r>
      <w:r w:rsidRPr="00E767F9">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186AAC9" w14:textId="77777777" w:rsidR="008D152E" w:rsidRDefault="008D152E" w:rsidP="008D152E">
      <w:pPr>
        <w:pStyle w:val="Introtext"/>
        <w:spacing w:after="60"/>
        <w:ind w:left="714"/>
        <w:jc w:val="right"/>
        <w:rPr>
          <w:sz w:val="22"/>
          <w:szCs w:val="22"/>
        </w:rPr>
      </w:pPr>
      <w:r>
        <w:rPr>
          <w:sz w:val="22"/>
          <w:szCs w:val="22"/>
        </w:rPr>
        <w:t>(1 mark)</w:t>
      </w:r>
    </w:p>
    <w:p w14:paraId="26528DD4" w14:textId="77777777" w:rsidR="008D152E" w:rsidRDefault="008D152E" w:rsidP="008D152E">
      <w:pPr>
        <w:pStyle w:val="Introtext"/>
        <w:tabs>
          <w:tab w:val="left" w:pos="851"/>
          <w:tab w:val="right" w:leader="dot" w:pos="4111"/>
          <w:tab w:val="left" w:pos="8647"/>
        </w:tabs>
        <w:spacing w:after="60"/>
        <w:ind w:left="357"/>
        <w:rPr>
          <w:sz w:val="22"/>
          <w:szCs w:val="22"/>
        </w:rPr>
      </w:pPr>
      <w:r>
        <w:rPr>
          <w:sz w:val="22"/>
          <w:szCs w:val="22"/>
        </w:rPr>
        <w:t>Chemists most commonly work with masses expressed in grams and volumes in cm</w:t>
      </w:r>
      <w:r w:rsidRPr="00904F87">
        <w:rPr>
          <w:position w:val="4"/>
          <w:sz w:val="22"/>
          <w:szCs w:val="22"/>
          <w:vertAlign w:val="superscript"/>
        </w:rPr>
        <w:t>3</w:t>
      </w:r>
      <w:r>
        <w:rPr>
          <w:sz w:val="22"/>
          <w:szCs w:val="22"/>
        </w:rPr>
        <w:t>.  However, the SI unit for density is kg/m</w:t>
      </w:r>
      <w:r w:rsidRPr="00904F87">
        <w:rPr>
          <w:position w:val="4"/>
          <w:sz w:val="22"/>
          <w:szCs w:val="22"/>
          <w:vertAlign w:val="superscript"/>
        </w:rPr>
        <w:t>3</w:t>
      </w:r>
      <w:r>
        <w:rPr>
          <w:sz w:val="22"/>
          <w:szCs w:val="22"/>
        </w:rPr>
        <w:t>.</w:t>
      </w:r>
    </w:p>
    <w:p w14:paraId="4817C952" w14:textId="77777777" w:rsidR="008D152E" w:rsidRDefault="008D152E" w:rsidP="008D152E">
      <w:pPr>
        <w:pStyle w:val="Introtext"/>
        <w:tabs>
          <w:tab w:val="left" w:pos="851"/>
          <w:tab w:val="right" w:leader="dot" w:pos="4111"/>
          <w:tab w:val="left" w:pos="8647"/>
        </w:tabs>
        <w:spacing w:after="60"/>
        <w:ind w:left="357"/>
        <w:rPr>
          <w:sz w:val="22"/>
          <w:szCs w:val="22"/>
        </w:rPr>
      </w:pPr>
    </w:p>
    <w:p w14:paraId="539322D2" w14:textId="77777777" w:rsidR="008D152E" w:rsidRDefault="008D152E" w:rsidP="008D152E">
      <w:pPr>
        <w:pStyle w:val="Introtext"/>
        <w:numPr>
          <w:ilvl w:val="0"/>
          <w:numId w:val="18"/>
        </w:numPr>
        <w:spacing w:after="60"/>
        <w:ind w:left="714" w:hanging="357"/>
        <w:rPr>
          <w:sz w:val="22"/>
          <w:szCs w:val="22"/>
        </w:rPr>
      </w:pPr>
      <w:r>
        <w:rPr>
          <w:sz w:val="22"/>
          <w:szCs w:val="22"/>
        </w:rPr>
        <w:t>Write an expression for the calculation of density in the SI unit of kg/m</w:t>
      </w:r>
      <w:r w:rsidRPr="00904F87">
        <w:rPr>
          <w:position w:val="4"/>
          <w:sz w:val="22"/>
          <w:szCs w:val="22"/>
          <w:vertAlign w:val="superscript"/>
        </w:rPr>
        <w:t>3</w:t>
      </w:r>
      <w:r>
        <w:rPr>
          <w:sz w:val="22"/>
          <w:szCs w:val="22"/>
        </w:rPr>
        <w:t xml:space="preserve"> </w:t>
      </w:r>
      <w:r w:rsidRPr="00E767F9">
        <w:rPr>
          <w:sz w:val="22"/>
          <w:szCs w:val="22"/>
        </w:rPr>
        <w:t>when the mass (m) of the substance is given in g and the volume (v) of the substance is given in cm</w:t>
      </w:r>
      <w:r w:rsidRPr="00E767F9">
        <w:rPr>
          <w:sz w:val="22"/>
          <w:szCs w:val="22"/>
          <w:vertAlign w:val="superscript"/>
        </w:rPr>
        <w:t>3</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EABB425" w14:textId="77777777" w:rsidR="008D152E" w:rsidRDefault="008D152E" w:rsidP="008D152E">
      <w:pPr>
        <w:pStyle w:val="Introtext"/>
        <w:spacing w:after="60"/>
        <w:ind w:left="714"/>
        <w:jc w:val="right"/>
        <w:rPr>
          <w:sz w:val="22"/>
          <w:szCs w:val="22"/>
        </w:rPr>
      </w:pPr>
      <w:r>
        <w:rPr>
          <w:sz w:val="22"/>
          <w:szCs w:val="22"/>
        </w:rPr>
        <w:t>(2 marks)</w:t>
      </w:r>
    </w:p>
    <w:p w14:paraId="2C2AD1D3" w14:textId="77777777" w:rsidR="008D152E" w:rsidRDefault="008D152E" w:rsidP="008D152E">
      <w:pPr>
        <w:pStyle w:val="Introtext"/>
        <w:numPr>
          <w:ilvl w:val="0"/>
          <w:numId w:val="16"/>
        </w:numPr>
        <w:tabs>
          <w:tab w:val="left" w:pos="426"/>
          <w:tab w:val="left" w:pos="3544"/>
          <w:tab w:val="left" w:pos="8505"/>
        </w:tabs>
        <w:spacing w:after="60"/>
        <w:ind w:right="-1"/>
        <w:rPr>
          <w:sz w:val="22"/>
          <w:szCs w:val="22"/>
        </w:rPr>
      </w:pPr>
      <w:r>
        <w:rPr>
          <w:sz w:val="22"/>
          <w:szCs w:val="22"/>
        </w:rPr>
        <w:t>The de Broglie relationship relates the wavelength of a moving particle (</w:t>
      </w:r>
      <w:r>
        <w:rPr>
          <w:rFonts w:ascii="Calibri" w:hAnsi="Calibri"/>
          <w:sz w:val="22"/>
          <w:szCs w:val="22"/>
        </w:rPr>
        <w:t>λ</w:t>
      </w:r>
      <w:r>
        <w:rPr>
          <w:sz w:val="22"/>
          <w:szCs w:val="22"/>
        </w:rPr>
        <w:t>) with its momentum (p) through Planck’s constant (h):</w:t>
      </w:r>
    </w:p>
    <w:p w14:paraId="01C05217" w14:textId="77777777" w:rsidR="008D152E" w:rsidRPr="00725E00" w:rsidRDefault="008D152E" w:rsidP="008D152E">
      <w:pPr>
        <w:pStyle w:val="Introtext"/>
        <w:tabs>
          <w:tab w:val="left" w:pos="426"/>
          <w:tab w:val="left" w:pos="3544"/>
          <w:tab w:val="left" w:pos="8505"/>
        </w:tabs>
        <w:spacing w:after="60" w:line="240" w:lineRule="auto"/>
        <w:ind w:left="720"/>
        <w:rPr>
          <w:sz w:val="22"/>
          <w:szCs w:val="22"/>
        </w:rPr>
      </w:pPr>
      <m:oMathPara>
        <m:oMath>
          <m:r>
            <m:rPr>
              <m:nor/>
            </m:rPr>
            <w:rPr>
              <w:rFonts w:ascii="Cambria Math" w:hAnsi="Cambria Math"/>
              <w:sz w:val="22"/>
              <w:szCs w:val="22"/>
            </w:rPr>
            <m:t>λ</m:t>
          </m:r>
          <m:r>
            <m:rPr>
              <m:nor/>
            </m:rPr>
            <w:rPr>
              <w:rFonts w:ascii="Cambria Math" w:hAnsi="Cambria Math"/>
              <w:i/>
              <w:sz w:val="22"/>
              <w:szCs w:val="22"/>
            </w:rPr>
            <m:t xml:space="preserve"> </m:t>
          </m:r>
          <m:r>
            <m:rPr>
              <m:nor/>
            </m:rPr>
            <w:rPr>
              <w:rFonts w:ascii="Cambria Math" w:hAnsi="Cambria Math"/>
              <w:sz w:val="22"/>
              <w:szCs w:val="22"/>
            </w:rPr>
            <m:t xml:space="preserve">= </m:t>
          </m:r>
          <m:f>
            <m:fPr>
              <m:ctrlPr>
                <w:rPr>
                  <w:rFonts w:ascii="Cambria Math" w:hAnsi="Cambria Math"/>
                  <w:i/>
                  <w:sz w:val="22"/>
                  <w:szCs w:val="22"/>
                </w:rPr>
              </m:ctrlPr>
            </m:fPr>
            <m:num>
              <m:r>
                <m:rPr>
                  <m:nor/>
                </m:rPr>
                <w:rPr>
                  <w:rFonts w:ascii="Cambria Math" w:hAnsi="Cambria Math"/>
                  <w:sz w:val="22"/>
                  <w:szCs w:val="22"/>
                </w:rPr>
                <m:t xml:space="preserve"> h</m:t>
              </m:r>
            </m:num>
            <m:den>
              <m:r>
                <m:rPr>
                  <m:nor/>
                </m:rPr>
                <w:rPr>
                  <w:rFonts w:ascii="Cambria Math" w:hAnsi="Cambria Math"/>
                  <w:sz w:val="22"/>
                  <w:szCs w:val="22"/>
                </w:rPr>
                <m:t>p</m:t>
              </m:r>
            </m:den>
          </m:f>
        </m:oMath>
      </m:oMathPara>
    </w:p>
    <w:p w14:paraId="4A19E5F1" w14:textId="77777777" w:rsidR="008D152E" w:rsidRDefault="008D152E" w:rsidP="008D152E">
      <w:pPr>
        <w:pStyle w:val="Introtext"/>
        <w:numPr>
          <w:ilvl w:val="0"/>
          <w:numId w:val="19"/>
        </w:numPr>
        <w:spacing w:after="60"/>
        <w:rPr>
          <w:sz w:val="22"/>
          <w:szCs w:val="22"/>
        </w:rPr>
      </w:pPr>
      <w:r>
        <w:rPr>
          <w:sz w:val="22"/>
          <w:szCs w:val="22"/>
        </w:rPr>
        <w:t xml:space="preserve">Rearrange this equation to make momentum (p) the subject of the formula. </w:t>
      </w:r>
    </w:p>
    <w:p w14:paraId="5E97211F" w14:textId="77777777" w:rsidR="008D152E" w:rsidRDefault="008D152E" w:rsidP="008D152E">
      <w:pPr>
        <w:pStyle w:val="Introtext"/>
        <w:spacing w:after="60"/>
        <w:ind w:left="720"/>
        <w:jc w:val="right"/>
        <w:rPr>
          <w:sz w:val="22"/>
          <w:szCs w:val="22"/>
        </w:rPr>
      </w:pPr>
      <w:r>
        <w:rPr>
          <w:sz w:val="22"/>
          <w:szCs w:val="22"/>
        </w:rPr>
        <w:t>(1 mark)</w:t>
      </w:r>
    </w:p>
    <w:p w14:paraId="66DE998C" w14:textId="77777777" w:rsidR="008D152E" w:rsidRDefault="008D152E" w:rsidP="008D152E">
      <w:pPr>
        <w:pStyle w:val="Introtext"/>
        <w:spacing w:after="60"/>
        <w:ind w:left="360"/>
        <w:rPr>
          <w:sz w:val="22"/>
          <w:szCs w:val="22"/>
        </w:rPr>
      </w:pPr>
      <w:r>
        <w:rPr>
          <w:sz w:val="22"/>
          <w:szCs w:val="22"/>
        </w:rPr>
        <w:t xml:space="preserve">Momentum can be calculated from mass and velocity using the following equation. </w:t>
      </w:r>
    </w:p>
    <w:p w14:paraId="04B5704C" w14:textId="77777777" w:rsidR="008D152E" w:rsidRPr="007678CD" w:rsidRDefault="008D152E" w:rsidP="008D152E">
      <w:pPr>
        <w:pStyle w:val="Introtext"/>
        <w:spacing w:after="60"/>
        <w:ind w:left="360"/>
        <w:rPr>
          <w:rFonts w:ascii="Cambria Math" w:hAnsi="Cambria Math"/>
          <w:sz w:val="22"/>
          <w:szCs w:val="22"/>
          <w:oMath/>
        </w:rPr>
      </w:pPr>
      <m:oMathPara>
        <m:oMath>
          <m:r>
            <m:rPr>
              <m:nor/>
            </m:rPr>
            <w:rPr>
              <w:rFonts w:ascii="Cambria Math" w:hAnsi="Cambria Math"/>
              <w:sz w:val="22"/>
              <w:szCs w:val="22"/>
            </w:rPr>
            <m:t>p =mv</m:t>
          </m:r>
        </m:oMath>
      </m:oMathPara>
    </w:p>
    <w:p w14:paraId="3FA1BE52" w14:textId="77777777" w:rsidR="008D152E" w:rsidRDefault="008D152E" w:rsidP="008D152E">
      <w:pPr>
        <w:pStyle w:val="Introtext"/>
        <w:numPr>
          <w:ilvl w:val="0"/>
          <w:numId w:val="19"/>
        </w:numPr>
        <w:spacing w:after="60"/>
        <w:ind w:left="714" w:hanging="357"/>
        <w:rPr>
          <w:sz w:val="22"/>
          <w:szCs w:val="22"/>
        </w:rPr>
      </w:pPr>
      <w:r>
        <w:rPr>
          <w:sz w:val="22"/>
          <w:szCs w:val="22"/>
        </w:rPr>
        <w:t xml:space="preserve">Using this equation and the de Broglie relationship, deduce the equation for the velocity of the particle.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B0F17CC" w14:textId="77777777" w:rsidR="008D152E" w:rsidRDefault="008D152E" w:rsidP="008D152E">
      <w:pPr>
        <w:pStyle w:val="Introtext"/>
        <w:spacing w:after="60"/>
        <w:ind w:left="714"/>
        <w:jc w:val="right"/>
        <w:rPr>
          <w:sz w:val="22"/>
          <w:szCs w:val="22"/>
        </w:rPr>
      </w:pPr>
      <w:r>
        <w:rPr>
          <w:sz w:val="22"/>
          <w:szCs w:val="22"/>
        </w:rPr>
        <w:t>(2 marks)</w:t>
      </w:r>
    </w:p>
    <w:p w14:paraId="4D10B5F0" w14:textId="77777777" w:rsidR="008D152E" w:rsidRDefault="008D152E" w:rsidP="008D152E">
      <w:pPr>
        <w:pStyle w:val="Introtext"/>
        <w:numPr>
          <w:ilvl w:val="0"/>
          <w:numId w:val="16"/>
        </w:numPr>
        <w:tabs>
          <w:tab w:val="left" w:pos="851"/>
          <w:tab w:val="right" w:leader="dot" w:pos="4111"/>
          <w:tab w:val="left" w:pos="8647"/>
        </w:tabs>
        <w:spacing w:before="240" w:after="0" w:line="240" w:lineRule="auto"/>
        <w:rPr>
          <w:sz w:val="22"/>
          <w:szCs w:val="22"/>
        </w:rPr>
      </w:pPr>
      <w:r>
        <w:rPr>
          <w:sz w:val="22"/>
          <w:szCs w:val="22"/>
        </w:rPr>
        <w:t xml:space="preserve">The kinetic energy (KE) of a particle in a </w:t>
      </w:r>
      <w:proofErr w:type="gramStart"/>
      <w:r>
        <w:rPr>
          <w:sz w:val="22"/>
          <w:szCs w:val="22"/>
        </w:rPr>
        <w:t>time of flight</w:t>
      </w:r>
      <w:proofErr w:type="gramEnd"/>
      <w:r>
        <w:rPr>
          <w:sz w:val="22"/>
          <w:szCs w:val="22"/>
        </w:rPr>
        <w:t xml:space="preserve"> mass spectrometer can be calculated using the following equation.</w:t>
      </w:r>
    </w:p>
    <w:p w14:paraId="1520A74F" w14:textId="77777777" w:rsidR="008D152E" w:rsidRPr="00180565" w:rsidRDefault="008D152E" w:rsidP="008D152E">
      <w:pPr>
        <w:pStyle w:val="Introtext"/>
        <w:tabs>
          <w:tab w:val="left" w:pos="851"/>
          <w:tab w:val="right" w:leader="dot" w:pos="4111"/>
          <w:tab w:val="left" w:pos="8647"/>
        </w:tabs>
        <w:spacing w:before="240" w:after="0" w:line="240" w:lineRule="auto"/>
        <w:ind w:left="720"/>
        <w:rPr>
          <w:sz w:val="22"/>
          <w:szCs w:val="22"/>
        </w:rPr>
      </w:pPr>
      <m:oMathPara>
        <m:oMath>
          <m:r>
            <m:rPr>
              <m:nor/>
            </m:rPr>
            <w:rPr>
              <w:rFonts w:ascii="Cambria Math" w:hAnsi="Cambria Math"/>
              <w:sz w:val="22"/>
              <w:szCs w:val="22"/>
            </w:rPr>
            <m:t>KE =</m:t>
          </m:r>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sz w:val="22"/>
                  <w:szCs w:val="22"/>
                </w:rPr>
                <m:t>2</m:t>
              </m:r>
            </m:den>
          </m:f>
          <m:r>
            <m:rPr>
              <m:nor/>
            </m:rPr>
            <w:rPr>
              <w:rFonts w:ascii="Cambria Math" w:hAnsi="Cambria Math"/>
              <w:sz w:val="22"/>
              <w:szCs w:val="22"/>
            </w:rPr>
            <m:t>m</m:t>
          </m:r>
          <m:sSup>
            <m:sSupPr>
              <m:ctrlPr>
                <w:rPr>
                  <w:rFonts w:ascii="Cambria Math" w:hAnsi="Cambria Math"/>
                  <w:i/>
                  <w:sz w:val="22"/>
                  <w:szCs w:val="22"/>
                </w:rPr>
              </m:ctrlPr>
            </m:sSupPr>
            <m:e>
              <m:r>
                <m:rPr>
                  <m:nor/>
                </m:rPr>
                <w:rPr>
                  <w:rFonts w:ascii="Cambria Math" w:hAnsi="Cambria Math"/>
                  <w:sz w:val="22"/>
                  <w:szCs w:val="22"/>
                </w:rPr>
                <m:t>v</m:t>
              </m:r>
            </m:e>
            <m:sup>
              <m:r>
                <m:rPr>
                  <m:nor/>
                </m:rPr>
                <w:rPr>
                  <w:rFonts w:ascii="Cambria Math" w:hAnsi="Cambria Math"/>
                  <w:sz w:val="22"/>
                  <w:szCs w:val="22"/>
                </w:rPr>
                <m:t>2</m:t>
              </m:r>
            </m:sup>
          </m:sSup>
        </m:oMath>
      </m:oMathPara>
    </w:p>
    <w:p w14:paraId="20BF437D" w14:textId="77777777" w:rsidR="008D152E" w:rsidRDefault="008D152E" w:rsidP="008D152E">
      <w:pPr>
        <w:pStyle w:val="Introtext"/>
        <w:spacing w:after="60" w:line="240" w:lineRule="auto"/>
        <w:ind w:firstLine="431"/>
        <w:rPr>
          <w:sz w:val="22"/>
          <w:szCs w:val="22"/>
        </w:rPr>
      </w:pPr>
      <w:r w:rsidRPr="00B75516">
        <w:rPr>
          <w:sz w:val="22"/>
          <w:szCs w:val="22"/>
        </w:rPr>
        <w:t xml:space="preserve">Rearrange this equation to make v the subject of the </w:t>
      </w:r>
      <w:r>
        <w:rPr>
          <w:sz w:val="22"/>
          <w:szCs w:val="22"/>
        </w:rPr>
        <w:t>equation.</w:t>
      </w:r>
      <w:r>
        <w:rPr>
          <w:sz w:val="22"/>
          <w:szCs w:val="22"/>
        </w:rPr>
        <w:tab/>
      </w:r>
      <w:r>
        <w:rPr>
          <w:sz w:val="22"/>
          <w:szCs w:val="22"/>
        </w:rPr>
        <w:tab/>
      </w:r>
    </w:p>
    <w:p w14:paraId="648CD851" w14:textId="77777777" w:rsidR="008D152E" w:rsidRDefault="008D152E" w:rsidP="008D152E">
      <w:pPr>
        <w:pStyle w:val="Introtext"/>
        <w:spacing w:after="60" w:line="240" w:lineRule="auto"/>
        <w:ind w:firstLine="431"/>
        <w:jc w:val="right"/>
        <w:rPr>
          <w:sz w:val="22"/>
          <w:szCs w:val="22"/>
        </w:rPr>
      </w:pPr>
      <w:r>
        <w:rPr>
          <w:sz w:val="22"/>
          <w:szCs w:val="22"/>
        </w:rPr>
        <w:t>(2</w:t>
      </w:r>
      <w:r w:rsidRPr="00B75516">
        <w:rPr>
          <w:sz w:val="22"/>
          <w:szCs w:val="22"/>
        </w:rPr>
        <w:t xml:space="preserve"> mark</w:t>
      </w:r>
      <w:r>
        <w:rPr>
          <w:sz w:val="22"/>
          <w:szCs w:val="22"/>
        </w:rPr>
        <w:t>s</w:t>
      </w:r>
      <w:r w:rsidRPr="00B75516">
        <w:rPr>
          <w:sz w:val="22"/>
          <w:szCs w:val="22"/>
        </w:rPr>
        <w:t>)</w:t>
      </w:r>
    </w:p>
    <w:p w14:paraId="6D15FE19" w14:textId="77777777" w:rsidR="00375FE6" w:rsidRDefault="00375FE6" w:rsidP="00615AE8"/>
    <w:p w14:paraId="52177B04" w14:textId="77777777" w:rsidR="008D152E" w:rsidRDefault="008D152E" w:rsidP="00615AE8"/>
    <w:p w14:paraId="3DA9FB46" w14:textId="77777777" w:rsidR="00110ADE" w:rsidRPr="005169B1" w:rsidRDefault="00110ADE" w:rsidP="00110ADE">
      <w:pPr>
        <w:pStyle w:val="Heading1"/>
      </w:pPr>
      <w:r w:rsidRPr="005169B1">
        <w:lastRenderedPageBreak/>
        <w:t>BODMAS (order of operations</w:t>
      </w:r>
      <w:r>
        <w:t>)</w:t>
      </w:r>
    </w:p>
    <w:p w14:paraId="3D197E7A" w14:textId="77777777" w:rsidR="00110ADE" w:rsidRDefault="00110ADE" w:rsidP="00110ADE">
      <w:r w:rsidRPr="005169B1">
        <w:t xml:space="preserve">The order of operations for a calculation is very important. If operations are carried out in the wrong </w:t>
      </w:r>
      <w:proofErr w:type="gramStart"/>
      <w:r w:rsidRPr="005169B1">
        <w:t>order</w:t>
      </w:r>
      <w:proofErr w:type="gramEnd"/>
      <w:r w:rsidRPr="005169B1">
        <w:t xml:space="preserve"> then this could lead to the wrong answer. Most modern calculators will anticipate BODMAS issues when operations are entered but human beings can override the calculator’s instincts.</w:t>
      </w:r>
    </w:p>
    <w:p w14:paraId="1615E431" w14:textId="77777777" w:rsidR="00110ADE" w:rsidRPr="005169B1" w:rsidRDefault="00110ADE" w:rsidP="00110ADE"/>
    <w:p w14:paraId="60DFE56B" w14:textId="77777777" w:rsidR="00110ADE" w:rsidRDefault="00110ADE" w:rsidP="00110ADE">
      <w:pPr>
        <w:pStyle w:val="ListParagraph"/>
        <w:numPr>
          <w:ilvl w:val="0"/>
          <w:numId w:val="20"/>
        </w:numPr>
      </w:pPr>
      <w:r w:rsidRPr="001F6943">
        <w:t>Do the following calculations in your head.</w:t>
      </w:r>
    </w:p>
    <w:p w14:paraId="08712DDD" w14:textId="77777777" w:rsidR="00110ADE" w:rsidRDefault="00110ADE" w:rsidP="00110ADE">
      <w:pPr>
        <w:pStyle w:val="ListParagraph"/>
      </w:pPr>
    </w:p>
    <w:p w14:paraId="78F931A7" w14:textId="77777777" w:rsidR="00110ADE" w:rsidRDefault="00110ADE" w:rsidP="00110ADE">
      <w:pPr>
        <w:pStyle w:val="ListParagraph"/>
        <w:numPr>
          <w:ilvl w:val="0"/>
          <w:numId w:val="21"/>
        </w:numPr>
      </w:pPr>
      <w:r>
        <w:t>3 + 5 × 5 =</w:t>
      </w:r>
    </w:p>
    <w:p w14:paraId="0AF2C09E" w14:textId="77777777" w:rsidR="00110ADE" w:rsidRDefault="00110ADE" w:rsidP="00110ADE">
      <w:pPr>
        <w:pStyle w:val="ListParagraph"/>
        <w:numPr>
          <w:ilvl w:val="0"/>
          <w:numId w:val="21"/>
        </w:numPr>
      </w:pPr>
      <w:r>
        <w:t>6 × 6 + 4 =</w:t>
      </w:r>
    </w:p>
    <w:p w14:paraId="1DD42513" w14:textId="77777777" w:rsidR="00110ADE" w:rsidRDefault="00110ADE" w:rsidP="00110ADE">
      <w:pPr>
        <w:pStyle w:val="ListParagraph"/>
        <w:numPr>
          <w:ilvl w:val="0"/>
          <w:numId w:val="21"/>
        </w:numPr>
      </w:pPr>
      <w:r>
        <w:t>20 – 6 × 2 =</w:t>
      </w:r>
    </w:p>
    <w:p w14:paraId="6E9EFBCD" w14:textId="77777777" w:rsidR="00110ADE" w:rsidRDefault="00110ADE" w:rsidP="00110ADE">
      <w:pPr>
        <w:pStyle w:val="ListParagraph"/>
        <w:numPr>
          <w:ilvl w:val="0"/>
          <w:numId w:val="21"/>
        </w:numPr>
      </w:pPr>
      <w:r>
        <w:t>48 – 12 ÷ 4 =</w:t>
      </w:r>
    </w:p>
    <w:p w14:paraId="642EE6A0" w14:textId="77777777" w:rsidR="00110ADE" w:rsidRDefault="00110ADE" w:rsidP="00110ADE">
      <w:pPr>
        <w:pStyle w:val="ListParagraph"/>
        <w:numPr>
          <w:ilvl w:val="0"/>
          <w:numId w:val="21"/>
        </w:numPr>
      </w:pPr>
      <w:r>
        <w:t xml:space="preserve"> 4 + 4 </w:t>
      </w:r>
      <w:r w:rsidRPr="00593BA1">
        <w:rPr>
          <w:rFonts w:eastAsia="Gulim"/>
        </w:rPr>
        <w:t xml:space="preserve">÷ 2 </w:t>
      </w:r>
      <w:r>
        <w:t>=</w:t>
      </w:r>
    </w:p>
    <w:p w14:paraId="76526B67" w14:textId="77777777" w:rsidR="00110ADE" w:rsidRDefault="00110ADE" w:rsidP="00110ADE">
      <w:pPr>
        <w:pStyle w:val="ListParagraph"/>
        <w:numPr>
          <w:ilvl w:val="0"/>
          <w:numId w:val="21"/>
        </w:numPr>
        <w:tabs>
          <w:tab w:val="left" w:pos="426"/>
          <w:tab w:val="right" w:leader="dot" w:pos="5670"/>
          <w:tab w:val="left" w:pos="8647"/>
        </w:tabs>
        <w:spacing w:before="240"/>
      </w:pPr>
      <w:r w:rsidRPr="00FD653A">
        <w:rPr>
          <w:rFonts w:eastAsia="Gulim"/>
        </w:rPr>
        <w:t xml:space="preserve">100 – (20 </w:t>
      </w:r>
      <w:r>
        <w:t>×</w:t>
      </w:r>
      <w:r w:rsidRPr="00FD653A">
        <w:rPr>
          <w:rFonts w:eastAsia="Gulim"/>
        </w:rPr>
        <w:t xml:space="preserve"> 3)</w:t>
      </w:r>
      <w:r w:rsidRPr="00745222">
        <w:t xml:space="preserve"> </w:t>
      </w:r>
      <w:r>
        <w:t>=</w:t>
      </w:r>
    </w:p>
    <w:p w14:paraId="52EF421B" w14:textId="77777777" w:rsidR="00110ADE" w:rsidRDefault="00110ADE" w:rsidP="00110ADE">
      <w:pPr>
        <w:pStyle w:val="ListParagraph"/>
        <w:tabs>
          <w:tab w:val="left" w:pos="426"/>
          <w:tab w:val="right" w:leader="dot" w:pos="5670"/>
          <w:tab w:val="left" w:pos="8647"/>
        </w:tabs>
        <w:spacing w:before="240"/>
        <w:ind w:left="756"/>
        <w:jc w:val="right"/>
      </w:pPr>
      <w:r>
        <w:t>(6 marks)</w:t>
      </w:r>
    </w:p>
    <w:p w14:paraId="3FC7F108" w14:textId="77777777" w:rsidR="00110ADE" w:rsidRDefault="00110ADE" w:rsidP="00110ADE">
      <w:pPr>
        <w:pStyle w:val="ListParagraph"/>
        <w:numPr>
          <w:ilvl w:val="0"/>
          <w:numId w:val="20"/>
        </w:numPr>
        <w:tabs>
          <w:tab w:val="left" w:pos="426"/>
          <w:tab w:val="right" w:leader="dot" w:pos="5670"/>
          <w:tab w:val="left" w:pos="8647"/>
        </w:tabs>
        <w:spacing w:before="240"/>
      </w:pPr>
      <w:r>
        <w:t>The molecular formula of glucose is C</w:t>
      </w:r>
      <w:r w:rsidRPr="008D2E23">
        <w:rPr>
          <w:position w:val="-4"/>
          <w:vertAlign w:val="subscript"/>
        </w:rPr>
        <w:t>6</w:t>
      </w:r>
      <w:r>
        <w:t>H</w:t>
      </w:r>
      <w:r w:rsidRPr="008D2E23">
        <w:rPr>
          <w:position w:val="-4"/>
          <w:vertAlign w:val="subscript"/>
        </w:rPr>
        <w:t>12</w:t>
      </w:r>
      <w:r>
        <w:t>O</w:t>
      </w:r>
      <w:r w:rsidRPr="008D2E23">
        <w:rPr>
          <w:position w:val="-4"/>
          <w:vertAlign w:val="subscript"/>
        </w:rPr>
        <w:t>6</w:t>
      </w:r>
      <w:r>
        <w:t xml:space="preserve">. Three students entered the following into their calculators </w:t>
      </w:r>
      <w:r w:rsidRPr="005B24FF">
        <w:t>to calculate the relative formula mass of glucose.</w:t>
      </w:r>
      <w:r>
        <w:t xml:space="preserve"> Repeat their calculations as shown.</w:t>
      </w:r>
    </w:p>
    <w:p w14:paraId="747696F8" w14:textId="77777777" w:rsidR="00110ADE" w:rsidRDefault="00110ADE" w:rsidP="00110ADE">
      <w:pPr>
        <w:tabs>
          <w:tab w:val="left" w:pos="426"/>
          <w:tab w:val="right" w:leader="dot" w:pos="5670"/>
          <w:tab w:val="left" w:pos="8647"/>
        </w:tabs>
        <w:spacing w:before="240"/>
      </w:pPr>
      <w:r>
        <w:rPr>
          <w:noProof/>
        </w:rPr>
        <w:drawing>
          <wp:inline distT="0" distB="0" distL="0" distR="0" wp14:anchorId="7703BCB2" wp14:editId="656AF5DE">
            <wp:extent cx="5731510" cy="2379980"/>
            <wp:effectExtent l="0" t="0" r="2540" b="1270"/>
            <wp:docPr id="1744784824" name="Picture 1" descr="A keyboard with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84824" name="Picture 1" descr="A keyboard with numbers and symbol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31510" cy="2379980"/>
                    </a:xfrm>
                    <a:prstGeom prst="rect">
                      <a:avLst/>
                    </a:prstGeom>
                  </pic:spPr>
                </pic:pic>
              </a:graphicData>
            </a:graphic>
          </wp:inline>
        </w:drawing>
      </w:r>
    </w:p>
    <w:p w14:paraId="048AAAD9" w14:textId="77777777" w:rsidR="00110ADE" w:rsidRDefault="00110ADE" w:rsidP="00110ADE">
      <w:pPr>
        <w:tabs>
          <w:tab w:val="left" w:pos="426"/>
          <w:tab w:val="right" w:leader="dot" w:pos="5670"/>
          <w:tab w:val="left" w:pos="8647"/>
        </w:tabs>
        <w:spacing w:before="240"/>
      </w:pPr>
      <w:r>
        <w:t>(d)</w:t>
      </w:r>
      <w:r w:rsidRPr="00673986">
        <w:tab/>
        <w:t>Write a sentence summing up why the answers differ.</w:t>
      </w:r>
    </w:p>
    <w:p w14:paraId="7E7C1B35" w14:textId="56C8F8F5" w:rsidR="008D152E" w:rsidRDefault="00110ADE" w:rsidP="00110ADE">
      <w:r>
        <w:t>(4 marks)</w:t>
      </w:r>
    </w:p>
    <w:p w14:paraId="7947BFE5" w14:textId="50999DC4" w:rsidR="00110ADE" w:rsidRDefault="00110ADE">
      <w:pPr>
        <w:spacing w:after="160"/>
      </w:pPr>
      <w:r>
        <w:br w:type="page"/>
      </w:r>
    </w:p>
    <w:p w14:paraId="2BC86B7F" w14:textId="77777777" w:rsidR="00514A63" w:rsidRDefault="00514A63" w:rsidP="00514A63">
      <w:pPr>
        <w:pStyle w:val="Heading1"/>
      </w:pPr>
      <w:r>
        <w:lastRenderedPageBreak/>
        <w:t>Quantity calculus (unit determination)</w:t>
      </w:r>
    </w:p>
    <w:p w14:paraId="42D0B789" w14:textId="77777777" w:rsidR="00514A63" w:rsidRDefault="00514A63" w:rsidP="00514A63"/>
    <w:p w14:paraId="5C1DD8C9" w14:textId="77777777" w:rsidR="00514A63" w:rsidRDefault="00514A63" w:rsidP="00514A63">
      <w:pPr>
        <w:pStyle w:val="ListParagraph"/>
        <w:numPr>
          <w:ilvl w:val="0"/>
          <w:numId w:val="22"/>
        </w:numPr>
      </w:pPr>
      <w:r>
        <w:t xml:space="preserve">Determine the units of density given </w:t>
      </w:r>
      <w:proofErr w:type="gramStart"/>
      <w:r>
        <w:t>that</w:t>
      </w:r>
      <w:proofErr w:type="gramEnd"/>
    </w:p>
    <w:p w14:paraId="001284F2" w14:textId="77777777" w:rsidR="00514A63" w:rsidRPr="005035CA" w:rsidRDefault="00514A63" w:rsidP="00514A63">
      <w:pPr>
        <w:pStyle w:val="ListParagraph"/>
        <w:tabs>
          <w:tab w:val="left" w:pos="426"/>
          <w:tab w:val="right" w:leader="dot" w:pos="9356"/>
        </w:tabs>
        <w:rPr>
          <w:rFonts w:eastAsiaTheme="minorEastAsia"/>
        </w:rPr>
      </w:pPr>
      <m:oMathPara>
        <m:oMath>
          <m:r>
            <w:rPr>
              <w:rFonts w:ascii="Cambria Math" w:hAnsi="Cambria Math"/>
            </w:rPr>
            <m:t>density=</m:t>
          </m:r>
          <m:f>
            <m:fPr>
              <m:ctrlPr>
                <w:rPr>
                  <w:rFonts w:ascii="Cambria Math" w:hAnsi="Cambria Math"/>
                  <w:i/>
                </w:rPr>
              </m:ctrlPr>
            </m:fPr>
            <m:num>
              <m:r>
                <w:rPr>
                  <w:rFonts w:ascii="Cambria Math" w:hAnsi="Cambria Math"/>
                </w:rPr>
                <m:t>mass(g)</m:t>
              </m:r>
            </m:num>
            <m:den>
              <m:r>
                <w:rPr>
                  <w:rFonts w:ascii="Cambria Math" w:hAnsi="Cambria Math"/>
                </w:rPr>
                <m:t>volume (</m:t>
              </m:r>
              <m:sSup>
                <m:sSupPr>
                  <m:ctrlPr>
                    <w:rPr>
                      <w:rFonts w:ascii="Cambria Math" w:hAnsi="Cambria Math"/>
                      <w:i/>
                    </w:rPr>
                  </m:ctrlPr>
                </m:sSupPr>
                <m:e>
                  <m:r>
                    <w:rPr>
                      <w:rFonts w:ascii="Cambria Math" w:hAnsi="Cambria Math"/>
                    </w:rPr>
                    <m:t>cm</m:t>
                  </m:r>
                </m:e>
                <m:sup>
                  <m:r>
                    <w:rPr>
                      <w:rFonts w:ascii="Cambria Math" w:hAnsi="Cambria Math"/>
                    </w:rPr>
                    <m:t>3</m:t>
                  </m:r>
                </m:sup>
              </m:sSup>
              <m:r>
                <w:rPr>
                  <w:rFonts w:ascii="Cambria Math" w:hAnsi="Cambria Math"/>
                </w:rPr>
                <m:t>)</m:t>
              </m:r>
            </m:den>
          </m:f>
        </m:oMath>
      </m:oMathPara>
    </w:p>
    <w:p w14:paraId="6182D6EF" w14:textId="77777777" w:rsidR="00514A63" w:rsidRDefault="00514A63" w:rsidP="00514A63">
      <w:pPr>
        <w:pStyle w:val="ListParagraph"/>
        <w:tabs>
          <w:tab w:val="left" w:pos="426"/>
          <w:tab w:val="right" w:leader="dot" w:pos="9356"/>
        </w:tabs>
        <w:jc w:val="right"/>
      </w:pPr>
      <w:r>
        <w:t>(1 mark)</w:t>
      </w:r>
    </w:p>
    <w:p w14:paraId="737C704E" w14:textId="77777777" w:rsidR="00514A63" w:rsidRDefault="00514A63" w:rsidP="00514A63">
      <w:pPr>
        <w:pStyle w:val="ListParagraph"/>
        <w:numPr>
          <w:ilvl w:val="0"/>
          <w:numId w:val="22"/>
        </w:numPr>
        <w:tabs>
          <w:tab w:val="left" w:pos="426"/>
          <w:tab w:val="right" w:leader="dot" w:pos="9356"/>
        </w:tabs>
      </w:pPr>
      <w:r>
        <w:t xml:space="preserve">Determine the units of concentration given </w:t>
      </w:r>
      <w:proofErr w:type="gramStart"/>
      <w:r>
        <w:t>that</w:t>
      </w:r>
      <w:proofErr w:type="gramEnd"/>
    </w:p>
    <w:p w14:paraId="07ED53E1" w14:textId="77777777" w:rsidR="00514A63" w:rsidRDefault="00514A63" w:rsidP="00514A63">
      <w:pPr>
        <w:pStyle w:val="ListParagraph"/>
        <w:tabs>
          <w:tab w:val="left" w:pos="426"/>
          <w:tab w:val="right" w:leader="dot" w:pos="9356"/>
        </w:tabs>
      </w:pPr>
      <m:oMathPara>
        <m:oMath>
          <m:r>
            <w:rPr>
              <w:rFonts w:ascii="Cambria Math" w:hAnsi="Cambria Math"/>
            </w:rPr>
            <m:t xml:space="preserve">concentration= </m:t>
          </m:r>
          <m:f>
            <m:fPr>
              <m:ctrlPr>
                <w:rPr>
                  <w:rFonts w:ascii="Cambria Math" w:hAnsi="Cambria Math"/>
                  <w:i/>
                </w:rPr>
              </m:ctrlPr>
            </m:fPr>
            <m:num>
              <m:r>
                <w:rPr>
                  <w:rFonts w:ascii="Cambria Math" w:hAnsi="Cambria Math"/>
                </w:rPr>
                <m:t>number of moles (mol)</m:t>
              </m:r>
            </m:num>
            <m:den>
              <m:r>
                <w:rPr>
                  <w:rFonts w:ascii="Cambria Math" w:hAnsi="Cambria Math"/>
                </w:rPr>
                <m:t>volume (</m:t>
              </m:r>
              <m:sSup>
                <m:sSupPr>
                  <m:ctrlPr>
                    <w:rPr>
                      <w:rFonts w:ascii="Cambria Math" w:hAnsi="Cambria Math"/>
                      <w:i/>
                    </w:rPr>
                  </m:ctrlPr>
                </m:sSupPr>
                <m:e>
                  <m:r>
                    <w:rPr>
                      <w:rFonts w:ascii="Cambria Math" w:hAnsi="Cambria Math"/>
                    </w:rPr>
                    <m:t>dm</m:t>
                  </m:r>
                </m:e>
                <m:sup>
                  <m:r>
                    <w:rPr>
                      <w:rFonts w:ascii="Cambria Math" w:hAnsi="Cambria Math"/>
                    </w:rPr>
                    <m:t>3</m:t>
                  </m:r>
                </m:sup>
              </m:sSup>
              <m:r>
                <w:rPr>
                  <w:rFonts w:ascii="Cambria Math" w:hAnsi="Cambria Math"/>
                </w:rPr>
                <m:t>)</m:t>
              </m:r>
            </m:den>
          </m:f>
        </m:oMath>
      </m:oMathPara>
    </w:p>
    <w:p w14:paraId="36B795D0" w14:textId="77777777" w:rsidR="00514A63" w:rsidRDefault="00514A63" w:rsidP="00514A63">
      <w:pPr>
        <w:tabs>
          <w:tab w:val="left" w:pos="426"/>
          <w:tab w:val="right" w:leader="dot" w:pos="9356"/>
        </w:tabs>
        <w:jc w:val="right"/>
      </w:pPr>
      <w:r>
        <w:t>(1 mark)</w:t>
      </w:r>
    </w:p>
    <w:p w14:paraId="3BFB1372" w14:textId="77777777" w:rsidR="00514A63" w:rsidRDefault="00514A63" w:rsidP="00514A63">
      <w:pPr>
        <w:pStyle w:val="ListParagraph"/>
        <w:numPr>
          <w:ilvl w:val="0"/>
          <w:numId w:val="22"/>
        </w:numPr>
        <w:tabs>
          <w:tab w:val="left" w:pos="426"/>
          <w:tab w:val="right" w:leader="dot" w:pos="9356"/>
        </w:tabs>
      </w:pPr>
      <w:r>
        <w:t>Pharmacists often calculate the concentration of substances for dosages. In this case the volumes are smaller, measured in cm</w:t>
      </w:r>
      <w:r w:rsidRPr="002B2ADF">
        <w:rPr>
          <w:vertAlign w:val="superscript"/>
        </w:rPr>
        <w:t>3</w:t>
      </w:r>
      <w:r>
        <w:t xml:space="preserve">, and the amount is given as a mass in grams. Determine the units of concentration </w:t>
      </w:r>
      <w:proofErr w:type="gramStart"/>
      <w:r>
        <w:t>when</w:t>
      </w:r>
      <w:proofErr w:type="gramEnd"/>
      <w:r>
        <w:t xml:space="preserve">  </w:t>
      </w:r>
    </w:p>
    <w:p w14:paraId="2A25CFD0" w14:textId="77777777" w:rsidR="00514A63" w:rsidRPr="005A21B8" w:rsidRDefault="00514A63" w:rsidP="00514A63">
      <w:pPr>
        <w:pStyle w:val="ListParagraph"/>
        <w:tabs>
          <w:tab w:val="left" w:pos="426"/>
          <w:tab w:val="right" w:leader="dot" w:pos="9356"/>
        </w:tabs>
        <w:rPr>
          <w:rFonts w:eastAsiaTheme="minorEastAsia"/>
        </w:rPr>
      </w:pPr>
      <m:oMathPara>
        <m:oMath>
          <m:r>
            <w:rPr>
              <w:rFonts w:ascii="Cambria Math" w:hAnsi="Cambria Math" w:cs="Cambria Math"/>
            </w:rPr>
            <m:t>c</m:t>
          </m:r>
          <m:r>
            <w:rPr>
              <w:rFonts w:ascii="Cambria Math" w:hAnsi="Cambria Math"/>
            </w:rPr>
            <m:t xml:space="preserve">oncentration= </m:t>
          </m:r>
          <m:f>
            <m:fPr>
              <m:ctrlPr>
                <w:rPr>
                  <w:rFonts w:ascii="Cambria Math" w:hAnsi="Cambria Math"/>
                  <w:i/>
                </w:rPr>
              </m:ctrlPr>
            </m:fPr>
            <m:num>
              <m:r>
                <w:rPr>
                  <w:rFonts w:ascii="Cambria Math" w:hAnsi="Cambria Math"/>
                </w:rPr>
                <m:t>mass (g)</m:t>
              </m:r>
            </m:num>
            <m:den>
              <m:r>
                <w:rPr>
                  <w:rFonts w:ascii="Cambria Math" w:hAnsi="Cambria Math"/>
                </w:rPr>
                <m:t>volume (</m:t>
              </m:r>
              <m:sSup>
                <m:sSupPr>
                  <m:ctrlPr>
                    <w:rPr>
                      <w:rFonts w:ascii="Cambria Math" w:hAnsi="Cambria Math"/>
                      <w:i/>
                    </w:rPr>
                  </m:ctrlPr>
                </m:sSupPr>
                <m:e>
                  <m:r>
                    <w:rPr>
                      <w:rFonts w:ascii="Cambria Math" w:hAnsi="Cambria Math"/>
                    </w:rPr>
                    <m:t>cm</m:t>
                  </m:r>
                </m:e>
                <m:sup>
                  <m:r>
                    <w:rPr>
                      <w:rFonts w:ascii="Cambria Math" w:hAnsi="Cambria Math"/>
                    </w:rPr>
                    <m:t>3</m:t>
                  </m:r>
                </m:sup>
              </m:sSup>
              <m:r>
                <w:rPr>
                  <w:rFonts w:ascii="Cambria Math" w:hAnsi="Cambria Math"/>
                </w:rPr>
                <m:t>)</m:t>
              </m:r>
            </m:den>
          </m:f>
        </m:oMath>
      </m:oMathPara>
    </w:p>
    <w:p w14:paraId="07A21869" w14:textId="77777777" w:rsidR="00514A63" w:rsidRDefault="00514A63" w:rsidP="00514A63">
      <w:pPr>
        <w:pStyle w:val="ListParagraph"/>
        <w:tabs>
          <w:tab w:val="left" w:pos="426"/>
          <w:tab w:val="right" w:leader="dot" w:pos="9356"/>
        </w:tabs>
        <w:jc w:val="right"/>
      </w:pPr>
      <w:r>
        <w:t>(1 mark)</w:t>
      </w:r>
    </w:p>
    <w:p w14:paraId="708F304F" w14:textId="77777777" w:rsidR="00514A63" w:rsidRDefault="00514A63" w:rsidP="00514A63">
      <w:pPr>
        <w:pStyle w:val="ListParagraph"/>
        <w:numPr>
          <w:ilvl w:val="0"/>
          <w:numId w:val="22"/>
        </w:numPr>
        <w:tabs>
          <w:tab w:val="left" w:pos="426"/>
          <w:tab w:val="right" w:leader="dot" w:pos="9356"/>
        </w:tabs>
      </w:pPr>
      <w:r>
        <w:t xml:space="preserve">Rate of reaction is defined as the </w:t>
      </w:r>
      <w:r w:rsidRPr="006C6200">
        <w:rPr>
          <w:i/>
        </w:rPr>
        <w:t>‘change in concentration per unit time’</w:t>
      </w:r>
      <w:r>
        <w:t>. Determine the units for rate when concentration is measured in mol dm</w:t>
      </w:r>
      <w:r w:rsidRPr="006C6200">
        <w:rPr>
          <w:vertAlign w:val="superscript"/>
        </w:rPr>
        <w:t>–3</w:t>
      </w:r>
      <w:r>
        <w:t xml:space="preserve"> and time in seconds.</w:t>
      </w:r>
    </w:p>
    <w:p w14:paraId="403D416F" w14:textId="77777777" w:rsidR="00514A63" w:rsidRDefault="00514A63" w:rsidP="00514A63">
      <w:pPr>
        <w:pStyle w:val="ListParagraph"/>
        <w:tabs>
          <w:tab w:val="left" w:pos="426"/>
          <w:tab w:val="right" w:leader="dot" w:pos="9356"/>
        </w:tabs>
        <w:jc w:val="right"/>
      </w:pPr>
      <w:r>
        <w:t>(1 mark)</w:t>
      </w:r>
    </w:p>
    <w:p w14:paraId="0904072F" w14:textId="77777777" w:rsidR="00514A63" w:rsidRDefault="00514A63" w:rsidP="00514A63">
      <w:pPr>
        <w:tabs>
          <w:tab w:val="left" w:pos="426"/>
          <w:tab w:val="right" w:leader="dot" w:pos="9356"/>
        </w:tabs>
      </w:pPr>
    </w:p>
    <w:p w14:paraId="7A9450F7" w14:textId="77777777" w:rsidR="00514A63" w:rsidRDefault="00514A63" w:rsidP="00514A63">
      <w:pPr>
        <w:pStyle w:val="ListParagraph"/>
        <w:numPr>
          <w:ilvl w:val="0"/>
          <w:numId w:val="22"/>
        </w:numPr>
        <w:tabs>
          <w:tab w:val="left" w:pos="284"/>
          <w:tab w:val="right" w:leader="dot" w:pos="9356"/>
        </w:tabs>
      </w:pPr>
      <w:r>
        <w:tab/>
        <w:t>Pressure is commonly quoted in pascals (Pa) and can be calculated using the formula below. The SI unit of force is newtons (N</w:t>
      </w:r>
      <w:proofErr w:type="gramStart"/>
      <w:r>
        <w:t>)</w:t>
      </w:r>
      <w:proofErr w:type="gramEnd"/>
      <w:r>
        <w:t xml:space="preserve"> and area is m</w:t>
      </w:r>
      <w:r w:rsidRPr="006C6200">
        <w:rPr>
          <w:vertAlign w:val="superscript"/>
        </w:rPr>
        <w:t>2</w:t>
      </w:r>
      <w:r>
        <w:t>.</w:t>
      </w:r>
    </w:p>
    <w:p w14:paraId="26F30B18" w14:textId="77777777" w:rsidR="00514A63" w:rsidRPr="004E6739" w:rsidRDefault="00514A63" w:rsidP="00514A63">
      <w:pPr>
        <w:pStyle w:val="ListParagraph"/>
        <w:tabs>
          <w:tab w:val="left" w:pos="284"/>
          <w:tab w:val="right" w:leader="dot" w:pos="9356"/>
        </w:tabs>
        <w:jc w:val="center"/>
        <w:rPr>
          <w:rFonts w:eastAsiaTheme="minorEastAsia"/>
        </w:rPr>
      </w:pPr>
      <m:oMathPara>
        <m:oMath>
          <m:r>
            <w:rPr>
              <w:rFonts w:ascii="Cambria Math" w:hAnsi="Cambria Math"/>
            </w:rPr>
            <m:t xml:space="preserve">pressure= </m:t>
          </m:r>
          <m:f>
            <m:fPr>
              <m:ctrlPr>
                <w:rPr>
                  <w:rFonts w:ascii="Cambria Math" w:hAnsi="Cambria Math"/>
                  <w:i/>
                </w:rPr>
              </m:ctrlPr>
            </m:fPr>
            <m:num>
              <m:r>
                <w:rPr>
                  <w:rFonts w:ascii="Cambria Math" w:hAnsi="Cambria Math"/>
                </w:rPr>
                <m:t xml:space="preserve">force </m:t>
              </m:r>
            </m:num>
            <m:den>
              <m:r>
                <w:rPr>
                  <w:rFonts w:ascii="Cambria Math" w:hAnsi="Cambria Math"/>
                </w:rPr>
                <m:t xml:space="preserve">area </m:t>
              </m:r>
            </m:den>
          </m:f>
        </m:oMath>
      </m:oMathPara>
    </w:p>
    <w:p w14:paraId="54FD58D5" w14:textId="77777777" w:rsidR="00514A63" w:rsidRPr="00F7226C" w:rsidRDefault="00514A63" w:rsidP="00514A63">
      <w:pPr>
        <w:pStyle w:val="ListParagraph"/>
        <w:tabs>
          <w:tab w:val="left" w:pos="284"/>
        </w:tabs>
        <w:rPr>
          <w:rFonts w:eastAsiaTheme="minorEastAsia"/>
        </w:rPr>
      </w:pPr>
      <w:r w:rsidRPr="00F7226C">
        <w:rPr>
          <w:rFonts w:eastAsiaTheme="minorEastAsia"/>
        </w:rPr>
        <w:t>Use this formula to determine the SI unit of pressure that is equivalent to the Pascal.</w:t>
      </w:r>
    </w:p>
    <w:p w14:paraId="1645B74D" w14:textId="77777777" w:rsidR="00514A63" w:rsidRDefault="00514A63" w:rsidP="00514A63">
      <w:pPr>
        <w:pStyle w:val="ListParagraph"/>
        <w:tabs>
          <w:tab w:val="left" w:pos="284"/>
          <w:tab w:val="right" w:leader="dot" w:pos="9356"/>
        </w:tabs>
        <w:rPr>
          <w:rFonts w:eastAsiaTheme="minorEastAsia"/>
        </w:rPr>
      </w:pPr>
    </w:p>
    <w:p w14:paraId="0B95C93C" w14:textId="77777777" w:rsidR="00514A63" w:rsidRDefault="00514A63" w:rsidP="00514A63">
      <w:pPr>
        <w:pStyle w:val="ListParagraph"/>
        <w:tabs>
          <w:tab w:val="left" w:pos="284"/>
          <w:tab w:val="right" w:leader="dot" w:pos="9356"/>
        </w:tabs>
        <w:jc w:val="right"/>
        <w:rPr>
          <w:rFonts w:eastAsiaTheme="minorEastAsia"/>
        </w:rPr>
      </w:pPr>
      <w:r>
        <w:rPr>
          <w:rFonts w:eastAsiaTheme="minorEastAsia"/>
        </w:rPr>
        <w:t>(1 mark)</w:t>
      </w:r>
    </w:p>
    <w:p w14:paraId="0C55C87C" w14:textId="77777777" w:rsidR="00514A63" w:rsidRDefault="00514A63" w:rsidP="00514A63">
      <w:pPr>
        <w:pStyle w:val="ListParagraph"/>
        <w:numPr>
          <w:ilvl w:val="0"/>
          <w:numId w:val="22"/>
        </w:numPr>
        <w:tabs>
          <w:tab w:val="right" w:leader="dot" w:pos="9356"/>
        </w:tabs>
      </w:pPr>
      <w:r>
        <w:t xml:space="preserve">Determine the units for each of the following constants (K) by substituting the units for each part of the formula into the expression and cancelling when appropriate. For this exercise you will need the following units </w:t>
      </w:r>
      <w:proofErr w:type="gramStart"/>
      <w:r>
        <w:t>[  ]</w:t>
      </w:r>
      <w:proofErr w:type="gramEnd"/>
      <w:r>
        <w:t xml:space="preserve"> = mol dm</w:t>
      </w:r>
      <w:r w:rsidRPr="00FA673A">
        <w:rPr>
          <w:vertAlign w:val="superscript"/>
        </w:rPr>
        <w:t>–3</w:t>
      </w:r>
      <w:r>
        <w:t>, rate = mol dm</w:t>
      </w:r>
      <w:r w:rsidRPr="00FA673A">
        <w:rPr>
          <w:vertAlign w:val="superscript"/>
        </w:rPr>
        <w:t>–3</w:t>
      </w:r>
      <w:r>
        <w:t> s</w:t>
      </w:r>
      <w:r w:rsidRPr="00FA673A">
        <w:rPr>
          <w:vertAlign w:val="superscript"/>
        </w:rPr>
        <w:t>–1</w:t>
      </w:r>
      <w:r>
        <w:t>, p = kPa.</w:t>
      </w:r>
    </w:p>
    <w:p w14:paraId="51F8EDAD" w14:textId="77777777" w:rsidR="00514A63" w:rsidRDefault="00514A63" w:rsidP="00514A63">
      <w:pPr>
        <w:pStyle w:val="ListParagraph"/>
        <w:tabs>
          <w:tab w:val="left" w:pos="284"/>
          <w:tab w:val="right" w:leader="dot" w:pos="9356"/>
        </w:tabs>
      </w:pPr>
    </w:p>
    <w:p w14:paraId="55C2DB44" w14:textId="77777777" w:rsidR="00514A63" w:rsidRPr="002D5A42" w:rsidRDefault="003C292C" w:rsidP="00514A63">
      <w:pPr>
        <w:pStyle w:val="ListParagraph"/>
        <w:numPr>
          <w:ilvl w:val="0"/>
          <w:numId w:val="23"/>
        </w:numPr>
        <w:tabs>
          <w:tab w:val="left" w:pos="426"/>
          <w:tab w:val="right" w:leader="dot" w:pos="9356"/>
        </w:tabs>
        <w:spacing w:after="120" w:line="280" w:lineRule="atLeast"/>
        <w:outlineLvl w:val="0"/>
      </w:pPr>
      <m:oMath>
        <m:sSub>
          <m:sSubPr>
            <m:ctrlPr>
              <w:rPr>
                <w:rFonts w:ascii="Cambria Math" w:hAnsi="Cambria Math"/>
                <w:i/>
              </w:rPr>
            </m:ctrlPr>
          </m:sSubPr>
          <m:e>
            <m:r>
              <w:rPr>
                <w:rFonts w:ascii="Cambria Math" w:hAnsi="Cambria Math"/>
              </w:rPr>
              <m:t>K</m:t>
            </m:r>
          </m:e>
          <m:sub>
            <m:r>
              <w:rPr>
                <w:rFonts w:ascii="Cambria Math" w:hAnsi="Cambria Math"/>
              </w:rPr>
              <m:t>c</m:t>
            </m:r>
          </m:sub>
        </m:sSub>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d>
                  <m:dPr>
                    <m:begChr m:val="["/>
                    <m:endChr m:val="]"/>
                    <m:ctrlPr>
                      <w:rPr>
                        <w:rFonts w:ascii="Cambria Math" w:hAnsi="Cambria Math"/>
                        <w:i/>
                      </w:rPr>
                    </m:ctrlPr>
                  </m:dPr>
                  <m:e>
                    <m:r>
                      <w:rPr>
                        <w:rFonts w:ascii="Cambria Math" w:hAnsi="Cambria Math"/>
                      </w:rPr>
                      <m:t>A</m:t>
                    </m:r>
                  </m:e>
                </m:d>
                <m:r>
                  <w:rPr>
                    <w:rFonts w:ascii="Cambria Math" w:hAnsi="Cambria Math"/>
                  </w:rPr>
                  <m:t>[B]</m:t>
                </m:r>
              </m:e>
              <m:sup>
                <m:r>
                  <w:rPr>
                    <w:rFonts w:ascii="Cambria Math" w:hAnsi="Cambria Math"/>
                  </w:rPr>
                  <m:t>2</m:t>
                </m:r>
              </m:sup>
            </m:sSup>
          </m:num>
          <m:den>
            <m:r>
              <w:rPr>
                <w:rFonts w:ascii="Cambria Math" w:hAnsi="Cambria Math"/>
              </w:rPr>
              <m:t>[C]</m:t>
            </m:r>
          </m:den>
        </m:f>
      </m:oMath>
      <w:r w:rsidR="00514A63">
        <w:rPr>
          <w:rFonts w:eastAsiaTheme="minorEastAsia"/>
        </w:rPr>
        <w:t xml:space="preserve"> </w:t>
      </w:r>
    </w:p>
    <w:p w14:paraId="2F629C3E" w14:textId="77777777" w:rsidR="00514A63" w:rsidRPr="002D5A42" w:rsidRDefault="00514A63" w:rsidP="00514A63">
      <w:pPr>
        <w:pStyle w:val="ListParagraph"/>
        <w:numPr>
          <w:ilvl w:val="0"/>
          <w:numId w:val="23"/>
        </w:numPr>
        <w:tabs>
          <w:tab w:val="left" w:pos="426"/>
          <w:tab w:val="right" w:leader="dot" w:pos="9356"/>
        </w:tabs>
        <w:spacing w:after="120" w:line="280" w:lineRule="atLeast"/>
        <w:outlineLvl w:val="0"/>
      </w:pPr>
      <m:oMath>
        <m:r>
          <w:rPr>
            <w:rFonts w:ascii="Cambria Math" w:hAnsi="Cambria Math"/>
          </w:rPr>
          <m:t xml:space="preserve">K= </m:t>
        </m:r>
        <m:f>
          <m:fPr>
            <m:ctrlPr>
              <w:rPr>
                <w:rFonts w:ascii="Cambria Math" w:hAnsi="Cambria Math"/>
                <w:i/>
              </w:rPr>
            </m:ctrlPr>
          </m:fPr>
          <m:num>
            <m:r>
              <w:rPr>
                <w:rFonts w:ascii="Cambria Math" w:hAnsi="Cambria Math"/>
              </w:rPr>
              <m:t>rate</m:t>
            </m:r>
          </m:num>
          <m:den>
            <m:d>
              <m:dPr>
                <m:begChr m:val="["/>
                <m:endChr m:val="]"/>
                <m:ctrlPr>
                  <w:rPr>
                    <w:rFonts w:ascii="Cambria Math" w:hAnsi="Cambria Math"/>
                    <w:i/>
                  </w:rPr>
                </m:ctrlPr>
              </m:dPr>
              <m:e>
                <m:r>
                  <w:rPr>
                    <w:rFonts w:ascii="Cambria Math" w:hAnsi="Cambria Math"/>
                  </w:rPr>
                  <m:t>A</m:t>
                </m:r>
              </m:e>
            </m:d>
            <m:r>
              <w:rPr>
                <w:rFonts w:ascii="Cambria Math" w:hAnsi="Cambria Math"/>
              </w:rPr>
              <m:t>[B]</m:t>
            </m:r>
          </m:den>
        </m:f>
      </m:oMath>
      <w:r>
        <w:rPr>
          <w:rFonts w:eastAsiaTheme="minorEastAsia"/>
        </w:rPr>
        <w:t xml:space="preserve"> </w:t>
      </w:r>
    </w:p>
    <w:p w14:paraId="7510B682" w14:textId="77777777" w:rsidR="00514A63" w:rsidRPr="0059392B" w:rsidRDefault="003C292C" w:rsidP="00514A63">
      <w:pPr>
        <w:pStyle w:val="ListParagraph"/>
        <w:numPr>
          <w:ilvl w:val="0"/>
          <w:numId w:val="23"/>
        </w:numPr>
        <w:tabs>
          <w:tab w:val="left" w:pos="426"/>
          <w:tab w:val="right" w:leader="dot" w:pos="9356"/>
        </w:tabs>
        <w:spacing w:after="120" w:line="280" w:lineRule="atLeast"/>
        <w:outlineLvl w:val="0"/>
        <w:rPr>
          <w:rFonts w:eastAsiaTheme="minorEastAsia"/>
        </w:rPr>
      </w:pPr>
      <m:oMath>
        <m:sSub>
          <m:sSubPr>
            <m:ctrlPr>
              <w:rPr>
                <w:rFonts w:ascii="Cambria Math" w:hAnsi="Cambria Math"/>
                <w:i/>
              </w:rPr>
            </m:ctrlPr>
          </m:sSubPr>
          <m:e>
            <m:r>
              <w:rPr>
                <w:rFonts w:ascii="Cambria Math" w:hAnsi="Cambria Math"/>
              </w:rPr>
              <m:t>K</m:t>
            </m:r>
          </m:e>
          <m:sub>
            <m:r>
              <w:rPr>
                <w:rFonts w:ascii="Cambria Math" w:hAnsi="Cambria Math"/>
              </w:rPr>
              <m:t>p</m:t>
            </m:r>
          </m:sub>
        </m:sSub>
        <m:f>
          <m:fPr>
            <m:ctrlPr>
              <w:rPr>
                <w:rFonts w:ascii="Cambria Math" w:hAnsi="Cambria Math"/>
                <w:i/>
              </w:rPr>
            </m:ctrlPr>
          </m:fPr>
          <m:num>
            <m:r>
              <w:rPr>
                <w:rFonts w:ascii="Cambria Math" w:hAnsi="Cambria Math"/>
              </w:rPr>
              <m:t>(</m:t>
            </m:r>
            <m:sSup>
              <m:sSupPr>
                <m:ctrlPr>
                  <w:rPr>
                    <w:rFonts w:ascii="Cambria Math" w:hAnsi="Cambria Math"/>
                    <w:i/>
                  </w:rPr>
                </m:ctrlPr>
              </m:sSupPr>
              <m:e>
                <m:r>
                  <w:rPr>
                    <w:rFonts w:ascii="Cambria Math" w:hAnsi="Cambria Math"/>
                  </w:rPr>
                  <m:t>pA)</m:t>
                </m:r>
              </m:e>
              <m:sup>
                <m:r>
                  <w:rPr>
                    <w:rFonts w:ascii="Cambria Math" w:hAnsi="Cambria Math"/>
                  </w:rPr>
                  <m:t>0.5</m:t>
                </m:r>
              </m:sup>
            </m:sSup>
          </m:num>
          <m:den>
            <m:d>
              <m:dPr>
                <m:ctrlPr>
                  <w:rPr>
                    <w:rFonts w:ascii="Cambria Math" w:hAnsi="Cambria Math"/>
                    <w:i/>
                  </w:rPr>
                </m:ctrlPr>
              </m:dPr>
              <m:e>
                <m:r>
                  <w:rPr>
                    <w:rFonts w:ascii="Cambria Math" w:hAnsi="Cambria Math"/>
                  </w:rPr>
                  <m:t>pB</m:t>
                </m:r>
              </m:e>
            </m:d>
          </m:den>
        </m:f>
      </m:oMath>
    </w:p>
    <w:p w14:paraId="1D369E14" w14:textId="77777777" w:rsidR="00514A63" w:rsidRPr="00356F85" w:rsidRDefault="003C292C" w:rsidP="00514A63">
      <w:pPr>
        <w:pStyle w:val="ListParagraph"/>
        <w:numPr>
          <w:ilvl w:val="0"/>
          <w:numId w:val="23"/>
        </w:numPr>
        <w:tabs>
          <w:tab w:val="left" w:pos="426"/>
          <w:tab w:val="right" w:leader="dot" w:pos="9356"/>
        </w:tabs>
        <w:spacing w:after="120" w:line="280" w:lineRule="atLeast"/>
        <w:outlineLvl w:val="0"/>
        <w:rPr>
          <w:rFonts w:eastAsiaTheme="minorEastAsia"/>
        </w:rPr>
      </w:pPr>
      <m:oMath>
        <m:sSub>
          <m:sSubPr>
            <m:ctrlPr>
              <w:rPr>
                <w:rFonts w:ascii="Cambria Math" w:hAnsi="Cambria Math"/>
                <w:i/>
              </w:rPr>
            </m:ctrlPr>
          </m:sSubPr>
          <m:e>
            <m:r>
              <w:rPr>
                <w:rFonts w:ascii="Cambria Math" w:hAnsi="Cambria Math"/>
              </w:rPr>
              <m:t>K</m:t>
            </m:r>
          </m:e>
          <m:sub>
            <m:r>
              <w:rPr>
                <w:rFonts w:ascii="Cambria Math" w:hAnsi="Cambria Math"/>
              </w:rPr>
              <m:t>w</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H</m:t>
                </m:r>
              </m:e>
              <m:sup>
                <m:r>
                  <w:rPr>
                    <w:rFonts w:ascii="Cambria Math" w:hAnsi="Cambria Math"/>
                  </w:rPr>
                  <m:t>+</m:t>
                </m:r>
              </m:sup>
            </m:sSup>
          </m:e>
        </m:d>
        <m:d>
          <m:dPr>
            <m:begChr m:val="["/>
            <m:endChr m:val="]"/>
            <m:ctrlPr>
              <w:rPr>
                <w:rFonts w:ascii="Cambria Math" w:hAnsi="Cambria Math"/>
                <w:i/>
              </w:rPr>
            </m:ctrlPr>
          </m:dPr>
          <m:e>
            <m:sSup>
              <m:sSupPr>
                <m:ctrlPr>
                  <w:rPr>
                    <w:rFonts w:ascii="Cambria Math" w:hAnsi="Cambria Math"/>
                    <w:i/>
                  </w:rPr>
                </m:ctrlPr>
              </m:sSupPr>
              <m:e>
                <m:r>
                  <w:rPr>
                    <w:rFonts w:ascii="Cambria Math" w:hAnsi="Cambria Math"/>
                  </w:rPr>
                  <m:t>OH</m:t>
                </m:r>
              </m:e>
              <m:sup>
                <m:r>
                  <w:rPr>
                    <w:rFonts w:ascii="Cambria Math" w:hAnsi="Cambria Math"/>
                  </w:rPr>
                  <m:t>-</m:t>
                </m:r>
              </m:sup>
            </m:sSup>
          </m:e>
        </m:d>
      </m:oMath>
    </w:p>
    <w:p w14:paraId="535B1AB0" w14:textId="77777777" w:rsidR="00514A63" w:rsidRPr="00413275" w:rsidRDefault="003C292C" w:rsidP="00514A63">
      <w:pPr>
        <w:pStyle w:val="ListParagraph"/>
        <w:numPr>
          <w:ilvl w:val="0"/>
          <w:numId w:val="23"/>
        </w:numPr>
        <w:tabs>
          <w:tab w:val="left" w:pos="426"/>
          <w:tab w:val="right" w:leader="dot" w:pos="9356"/>
        </w:tabs>
        <w:spacing w:after="120" w:line="280" w:lineRule="atLeast"/>
        <w:outlineLvl w:val="0"/>
        <w:rPr>
          <w:rFonts w:eastAsiaTheme="minorEastAsia"/>
        </w:rPr>
      </w:pPr>
      <m:oMath>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sSup>
                  <m:sSupPr>
                    <m:ctrlPr>
                      <w:rPr>
                        <w:rFonts w:ascii="Cambria Math" w:hAnsi="Cambria Math"/>
                        <w:i/>
                      </w:rPr>
                    </m:ctrlPr>
                  </m:sSupPr>
                  <m:e>
                    <m:r>
                      <w:rPr>
                        <w:rFonts w:ascii="Cambria Math" w:hAnsi="Cambria Math"/>
                      </w:rPr>
                      <m:t>H</m:t>
                    </m:r>
                  </m:e>
                  <m:sup>
                    <m:r>
                      <w:rPr>
                        <w:rFonts w:ascii="Cambria Math" w:hAnsi="Cambria Math"/>
                      </w:rPr>
                      <m:t>+</m:t>
                    </m:r>
                  </m:sup>
                </m:sSup>
              </m:e>
            </m:d>
            <m: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num>
          <m:den>
            <m:d>
              <m:dPr>
                <m:begChr m:val="["/>
                <m:endChr m:val="]"/>
                <m:ctrlPr>
                  <w:rPr>
                    <w:rFonts w:ascii="Cambria Math" w:hAnsi="Cambria Math"/>
                    <w:i/>
                  </w:rPr>
                </m:ctrlPr>
              </m:dPr>
              <m:e>
                <m:r>
                  <w:rPr>
                    <w:rFonts w:ascii="Cambria Math" w:hAnsi="Cambria Math"/>
                  </w:rPr>
                  <m:t>HX</m:t>
                </m:r>
              </m:e>
            </m:d>
          </m:den>
        </m:f>
      </m:oMath>
    </w:p>
    <w:p w14:paraId="30463F7F" w14:textId="781BF7BA" w:rsidR="00514A63" w:rsidRDefault="00514A63">
      <w:pPr>
        <w:spacing w:after="160"/>
      </w:pPr>
      <w:r>
        <w:br w:type="page"/>
      </w:r>
    </w:p>
    <w:p w14:paraId="3899A22A" w14:textId="77777777" w:rsidR="00F00CF3" w:rsidRDefault="00F00CF3" w:rsidP="00F00CF3">
      <w:pPr>
        <w:pStyle w:val="Heading1"/>
      </w:pPr>
      <w:r>
        <w:lastRenderedPageBreak/>
        <w:t>Expressing large and small numbers</w:t>
      </w:r>
    </w:p>
    <w:p w14:paraId="78EEF5E1" w14:textId="77777777" w:rsidR="00F00CF3" w:rsidRDefault="00F00CF3" w:rsidP="00F00CF3">
      <w:pPr>
        <w:pStyle w:val="Heading2"/>
      </w:pPr>
      <w:r w:rsidRPr="000D4101">
        <w:t>Standard form and scientific form</w:t>
      </w:r>
    </w:p>
    <w:p w14:paraId="025BA3AA" w14:textId="77777777" w:rsidR="00F00CF3" w:rsidRPr="000D4101" w:rsidRDefault="00F00CF3" w:rsidP="00F00CF3"/>
    <w:p w14:paraId="10A26C08" w14:textId="77777777" w:rsidR="00F00CF3" w:rsidRPr="000D4101" w:rsidRDefault="00F00CF3" w:rsidP="00F00CF3">
      <w:r w:rsidRPr="000D4101">
        <w:t>Large and small numbers are often expressed using powers of ten to show their magnitude. This saves us from writing lots of zeros, expresses the numbers more concisely and helps us to compare them.</w:t>
      </w:r>
    </w:p>
    <w:p w14:paraId="42171605" w14:textId="77777777" w:rsidR="00F00CF3" w:rsidRDefault="00F00CF3" w:rsidP="00F00CF3">
      <w:r w:rsidRPr="000D4101">
        <w:t xml:space="preserve">In standard form a number is expressed </w:t>
      </w:r>
      <w:proofErr w:type="gramStart"/>
      <w:r w:rsidRPr="000D4101">
        <w:t>as</w:t>
      </w:r>
      <w:r>
        <w:t>;</w:t>
      </w:r>
      <w:proofErr w:type="gramEnd"/>
    </w:p>
    <w:p w14:paraId="0AB4A79E" w14:textId="77777777" w:rsidR="00F00CF3" w:rsidRDefault="00F00CF3" w:rsidP="00F00CF3"/>
    <w:p w14:paraId="4F8F1E28" w14:textId="77777777" w:rsidR="00F00CF3" w:rsidRDefault="00F00CF3" w:rsidP="00F00CF3">
      <w:pPr>
        <w:jc w:val="center"/>
        <w:rPr>
          <w:b/>
          <w:i/>
          <w:vertAlign w:val="superscript"/>
        </w:rPr>
      </w:pPr>
      <w:r w:rsidRPr="00D41C58">
        <w:rPr>
          <w:b/>
          <w:i/>
        </w:rPr>
        <w:t>a</w:t>
      </w:r>
      <w:r w:rsidRPr="00D41C58">
        <w:rPr>
          <w:b/>
        </w:rPr>
        <w:t xml:space="preserve"> × 10</w:t>
      </w:r>
      <w:r w:rsidRPr="00D41C58">
        <w:rPr>
          <w:b/>
          <w:i/>
          <w:vertAlign w:val="superscript"/>
        </w:rPr>
        <w:t>n</w:t>
      </w:r>
    </w:p>
    <w:p w14:paraId="4084C27E" w14:textId="77777777" w:rsidR="00F00CF3" w:rsidRDefault="00F00CF3" w:rsidP="00F00CF3">
      <w:pPr>
        <w:jc w:val="center"/>
        <w:rPr>
          <w:b/>
          <w:i/>
          <w:vertAlign w:val="superscript"/>
        </w:rPr>
      </w:pPr>
    </w:p>
    <w:p w14:paraId="40262D12" w14:textId="77777777" w:rsidR="00F00CF3" w:rsidRDefault="00F00CF3" w:rsidP="00F00CF3">
      <w:pPr>
        <w:rPr>
          <w:bCs/>
          <w:iCs/>
        </w:rPr>
      </w:pPr>
      <w:r w:rsidRPr="00BA27C7">
        <w:rPr>
          <w:bCs/>
          <w:iCs/>
        </w:rPr>
        <w:t xml:space="preserve">where </w:t>
      </w:r>
      <w:r w:rsidRPr="00BA27C7">
        <w:rPr>
          <w:b/>
          <w:bCs/>
          <w:i/>
          <w:iCs/>
        </w:rPr>
        <w:t>a</w:t>
      </w:r>
      <w:r w:rsidRPr="00BA27C7">
        <w:rPr>
          <w:bCs/>
          <w:iCs/>
        </w:rPr>
        <w:t xml:space="preserve"> is a number between 1 and 10 and </w:t>
      </w:r>
      <w:r w:rsidRPr="00BA27C7">
        <w:rPr>
          <w:b/>
          <w:bCs/>
          <w:i/>
          <w:iCs/>
        </w:rPr>
        <w:t>n</w:t>
      </w:r>
      <w:r w:rsidRPr="00BA27C7">
        <w:rPr>
          <w:bCs/>
          <w:iCs/>
        </w:rPr>
        <w:t xml:space="preserve"> is an integer.</w:t>
      </w:r>
    </w:p>
    <w:p w14:paraId="139BE874" w14:textId="77777777" w:rsidR="00F00CF3" w:rsidRDefault="00F00CF3" w:rsidP="00F00CF3">
      <w:pPr>
        <w:rPr>
          <w:bCs/>
          <w:iCs/>
        </w:rPr>
      </w:pPr>
    </w:p>
    <w:p w14:paraId="5F31669B" w14:textId="77777777" w:rsidR="00F00CF3" w:rsidRDefault="00F00CF3" w:rsidP="00F00CF3">
      <w:pPr>
        <w:jc w:val="center"/>
        <w:rPr>
          <w:bCs/>
          <w:iCs/>
          <w:vertAlign w:val="superscript"/>
        </w:rPr>
      </w:pPr>
      <w:proofErr w:type="spellStart"/>
      <w:r w:rsidRPr="00BE68AB">
        <w:rPr>
          <w:bCs/>
          <w:iCs/>
        </w:rPr>
        <w:t>Eg</w:t>
      </w:r>
      <w:proofErr w:type="spellEnd"/>
      <w:r w:rsidRPr="00BE68AB">
        <w:rPr>
          <w:bCs/>
          <w:iCs/>
        </w:rPr>
        <w:t xml:space="preserve">, 160 000 would be expressed as 1.6 × </w:t>
      </w:r>
      <w:proofErr w:type="gramStart"/>
      <w:r w:rsidRPr="00BE68AB">
        <w:rPr>
          <w:bCs/>
          <w:iCs/>
        </w:rPr>
        <w:t>10</w:t>
      </w:r>
      <w:r w:rsidRPr="00BE68AB">
        <w:rPr>
          <w:bCs/>
          <w:iCs/>
          <w:vertAlign w:val="superscript"/>
        </w:rPr>
        <w:t>5</w:t>
      </w:r>
      <w:proofErr w:type="gramEnd"/>
    </w:p>
    <w:p w14:paraId="053A388E" w14:textId="77777777" w:rsidR="00F00CF3" w:rsidRDefault="00F00CF3" w:rsidP="00F00CF3">
      <w:pPr>
        <w:jc w:val="center"/>
        <w:rPr>
          <w:bCs/>
          <w:iCs/>
          <w:vertAlign w:val="superscript"/>
        </w:rPr>
      </w:pPr>
    </w:p>
    <w:p w14:paraId="259856CF" w14:textId="77777777" w:rsidR="00F00CF3" w:rsidRPr="00D53980" w:rsidRDefault="00F00CF3" w:rsidP="00F00CF3">
      <w:pPr>
        <w:rPr>
          <w:bCs/>
          <w:iCs/>
        </w:rPr>
      </w:pPr>
      <w:r w:rsidRPr="00D53980">
        <w:rPr>
          <w:bCs/>
          <w:iCs/>
        </w:rPr>
        <w:t xml:space="preserve">Sometimes scientists want to express numbers using the same power of ten. This is especially useful when putting results onto a graph axis. This isn’t true standard form as the number could be smaller than 1 or larger than 10. This is more correctly called </w:t>
      </w:r>
      <w:r w:rsidRPr="00D53980">
        <w:rPr>
          <w:b/>
          <w:bCs/>
          <w:iCs/>
        </w:rPr>
        <w:t>scientific form</w:t>
      </w:r>
      <w:r w:rsidRPr="00D53980">
        <w:rPr>
          <w:bCs/>
          <w:iCs/>
        </w:rPr>
        <w:t>.</w:t>
      </w:r>
    </w:p>
    <w:p w14:paraId="60471804" w14:textId="77777777" w:rsidR="00F00CF3" w:rsidRPr="00D53980" w:rsidRDefault="00F00CF3" w:rsidP="00F00CF3">
      <w:pPr>
        <w:rPr>
          <w:bCs/>
          <w:iCs/>
        </w:rPr>
      </w:pPr>
      <w:proofErr w:type="spellStart"/>
      <w:r w:rsidRPr="00D53980">
        <w:rPr>
          <w:bCs/>
          <w:iCs/>
        </w:rPr>
        <w:t>Eg</w:t>
      </w:r>
      <w:proofErr w:type="spellEnd"/>
      <w:r w:rsidRPr="00D53980">
        <w:rPr>
          <w:bCs/>
          <w:iCs/>
        </w:rPr>
        <w:t>, 0.9 × 10</w:t>
      </w:r>
      <w:r w:rsidRPr="00D53980">
        <w:rPr>
          <w:bCs/>
          <w:iCs/>
          <w:vertAlign w:val="superscript"/>
        </w:rPr>
        <w:t>–2</w:t>
      </w:r>
      <w:r w:rsidRPr="00D53980">
        <w:rPr>
          <w:bCs/>
          <w:iCs/>
        </w:rPr>
        <w:t>, 2.6 × 10</w:t>
      </w:r>
      <w:r w:rsidRPr="00D53980">
        <w:rPr>
          <w:bCs/>
          <w:iCs/>
          <w:vertAlign w:val="superscript"/>
        </w:rPr>
        <w:t>–2</w:t>
      </w:r>
      <w:r w:rsidRPr="00D53980">
        <w:rPr>
          <w:bCs/>
          <w:iCs/>
        </w:rPr>
        <w:t>, 25.1 × 10</w:t>
      </w:r>
      <w:r w:rsidRPr="00D53980">
        <w:rPr>
          <w:bCs/>
          <w:iCs/>
          <w:vertAlign w:val="superscript"/>
        </w:rPr>
        <w:t>–2</w:t>
      </w:r>
      <w:r w:rsidRPr="00D53980">
        <w:rPr>
          <w:bCs/>
          <w:iCs/>
        </w:rPr>
        <w:t xml:space="preserve"> and 101.6 × 10</w:t>
      </w:r>
      <w:r w:rsidRPr="00D53980">
        <w:rPr>
          <w:bCs/>
          <w:iCs/>
          <w:vertAlign w:val="superscript"/>
        </w:rPr>
        <w:t>–2</w:t>
      </w:r>
      <w:r w:rsidRPr="00D53980">
        <w:rPr>
          <w:bCs/>
          <w:iCs/>
        </w:rPr>
        <w:t xml:space="preserve"> </w:t>
      </w:r>
      <w:proofErr w:type="gramStart"/>
      <w:r w:rsidRPr="00D53980">
        <w:rPr>
          <w:bCs/>
          <w:iCs/>
        </w:rPr>
        <w:t>are</w:t>
      </w:r>
      <w:proofErr w:type="gramEnd"/>
      <w:r w:rsidRPr="00D53980">
        <w:rPr>
          <w:bCs/>
          <w:iCs/>
        </w:rPr>
        <w:t xml:space="preserve"> all in the same scientific form.</w:t>
      </w:r>
    </w:p>
    <w:p w14:paraId="227142F9" w14:textId="77777777" w:rsidR="00F00CF3" w:rsidRDefault="00F00CF3" w:rsidP="00F00CF3">
      <w:pPr>
        <w:rPr>
          <w:bCs/>
          <w:iCs/>
        </w:rPr>
      </w:pPr>
    </w:p>
    <w:p w14:paraId="6E23050C" w14:textId="77777777" w:rsidR="00F00CF3" w:rsidRPr="00687BDD" w:rsidRDefault="00F00CF3" w:rsidP="00F00CF3">
      <w:pPr>
        <w:pStyle w:val="ListParagraph"/>
        <w:numPr>
          <w:ilvl w:val="0"/>
          <w:numId w:val="25"/>
        </w:numPr>
        <w:rPr>
          <w:bCs/>
          <w:iCs/>
        </w:rPr>
      </w:pPr>
      <w:r w:rsidRPr="00687BDD">
        <w:rPr>
          <w:bCs/>
          <w:iCs/>
        </w:rPr>
        <w:t>Express the following numbers using standard form.</w:t>
      </w:r>
    </w:p>
    <w:p w14:paraId="50859F36" w14:textId="77777777" w:rsidR="00F00CF3" w:rsidRPr="00687BDD" w:rsidRDefault="00F00CF3" w:rsidP="00F00CF3">
      <w:pPr>
        <w:numPr>
          <w:ilvl w:val="0"/>
          <w:numId w:val="24"/>
        </w:numPr>
        <w:rPr>
          <w:bCs/>
          <w:iCs/>
        </w:rPr>
      </w:pPr>
      <w:r w:rsidRPr="00687BDD">
        <w:rPr>
          <w:bCs/>
          <w:iCs/>
        </w:rPr>
        <w:t>1 060 000</w:t>
      </w:r>
    </w:p>
    <w:p w14:paraId="3139AC37" w14:textId="77777777" w:rsidR="00F00CF3" w:rsidRPr="00687BDD" w:rsidRDefault="00F00CF3" w:rsidP="00F00CF3">
      <w:pPr>
        <w:numPr>
          <w:ilvl w:val="0"/>
          <w:numId w:val="24"/>
        </w:numPr>
        <w:rPr>
          <w:bCs/>
          <w:iCs/>
        </w:rPr>
      </w:pPr>
      <w:r w:rsidRPr="00687BDD">
        <w:rPr>
          <w:bCs/>
          <w:iCs/>
        </w:rPr>
        <w:t>0.001 06</w:t>
      </w:r>
    </w:p>
    <w:p w14:paraId="0C908C68" w14:textId="77777777" w:rsidR="00F00CF3" w:rsidRPr="00687BDD" w:rsidRDefault="00F00CF3" w:rsidP="00F00CF3">
      <w:pPr>
        <w:numPr>
          <w:ilvl w:val="0"/>
          <w:numId w:val="24"/>
        </w:numPr>
        <w:rPr>
          <w:bCs/>
          <w:iCs/>
        </w:rPr>
      </w:pPr>
      <w:r w:rsidRPr="00687BDD">
        <w:rPr>
          <w:bCs/>
          <w:iCs/>
        </w:rPr>
        <w:t>222.2</w:t>
      </w:r>
    </w:p>
    <w:p w14:paraId="20671DC4" w14:textId="77777777" w:rsidR="00F00CF3" w:rsidRPr="00687BDD" w:rsidRDefault="00F00CF3" w:rsidP="00F00CF3">
      <w:pPr>
        <w:jc w:val="right"/>
        <w:rPr>
          <w:bCs/>
          <w:iCs/>
        </w:rPr>
      </w:pPr>
      <w:r w:rsidRPr="00687BDD">
        <w:rPr>
          <w:bCs/>
          <w:iCs/>
        </w:rPr>
        <w:t>(3 marks)</w:t>
      </w:r>
    </w:p>
    <w:p w14:paraId="2EEDB395" w14:textId="77777777" w:rsidR="00F00CF3" w:rsidRDefault="00F00CF3" w:rsidP="00F00CF3">
      <w:pPr>
        <w:pStyle w:val="ListParagraph"/>
        <w:numPr>
          <w:ilvl w:val="0"/>
          <w:numId w:val="25"/>
        </w:numPr>
        <w:rPr>
          <w:bCs/>
          <w:iCs/>
        </w:rPr>
      </w:pPr>
      <w:r w:rsidRPr="00687BDD">
        <w:rPr>
          <w:bCs/>
          <w:iCs/>
        </w:rPr>
        <w:t>The following numbers were obtained in rate experiments and the students would like to express them all on the same graph axes. Adjust the numbers to a suitable scientific form.</w:t>
      </w:r>
    </w:p>
    <w:p w14:paraId="700F2AA0" w14:textId="77777777" w:rsidR="00F00CF3" w:rsidRDefault="00F00CF3" w:rsidP="00F00CF3">
      <w:pPr>
        <w:pStyle w:val="ListParagraph"/>
        <w:jc w:val="center"/>
        <w:rPr>
          <w:bCs/>
          <w:iCs/>
        </w:rPr>
      </w:pPr>
      <w:r>
        <w:rPr>
          <w:noProof/>
        </w:rPr>
        <w:drawing>
          <wp:inline distT="0" distB="0" distL="0" distR="0" wp14:anchorId="19B22309" wp14:editId="61F6BDFA">
            <wp:extent cx="5731510" cy="507365"/>
            <wp:effectExtent l="0" t="0" r="2540" b="6985"/>
            <wp:docPr id="589993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993839" name=""/>
                    <pic:cNvPicPr/>
                  </pic:nvPicPr>
                  <pic:blipFill>
                    <a:blip r:embed="rId12"/>
                    <a:stretch>
                      <a:fillRect/>
                    </a:stretch>
                  </pic:blipFill>
                  <pic:spPr>
                    <a:xfrm>
                      <a:off x="0" y="0"/>
                      <a:ext cx="5731510" cy="507365"/>
                    </a:xfrm>
                    <a:prstGeom prst="rect">
                      <a:avLst/>
                    </a:prstGeom>
                  </pic:spPr>
                </pic:pic>
              </a:graphicData>
            </a:graphic>
          </wp:inline>
        </w:drawing>
      </w:r>
    </w:p>
    <w:p w14:paraId="10E3319E" w14:textId="77777777" w:rsidR="00F00CF3" w:rsidRDefault="00F00CF3" w:rsidP="00F00CF3">
      <w:pPr>
        <w:pStyle w:val="ListParagraph"/>
        <w:jc w:val="right"/>
        <w:rPr>
          <w:bCs/>
          <w:iCs/>
        </w:rPr>
      </w:pPr>
      <w:r>
        <w:rPr>
          <w:bCs/>
          <w:iCs/>
        </w:rPr>
        <w:t>(3 marks)</w:t>
      </w:r>
    </w:p>
    <w:p w14:paraId="76F326AE" w14:textId="77777777" w:rsidR="00F00CF3" w:rsidRPr="00823625" w:rsidRDefault="00F00CF3" w:rsidP="00F00CF3">
      <w:pPr>
        <w:pStyle w:val="ListParagraph"/>
        <w:numPr>
          <w:ilvl w:val="0"/>
          <w:numId w:val="25"/>
        </w:numPr>
        <w:rPr>
          <w:bCs/>
          <w:iCs/>
        </w:rPr>
      </w:pPr>
      <w:r>
        <w:t>Calculate the following without using a calculator. Express all values in standard form.</w:t>
      </w:r>
    </w:p>
    <w:p w14:paraId="691FC876" w14:textId="77777777" w:rsidR="00F00CF3" w:rsidRPr="00726742" w:rsidRDefault="003C292C" w:rsidP="00F00CF3">
      <w:pPr>
        <w:pStyle w:val="ListParagraph"/>
        <w:numPr>
          <w:ilvl w:val="0"/>
          <w:numId w:val="26"/>
        </w:numPr>
        <w:tabs>
          <w:tab w:val="left" w:pos="426"/>
          <w:tab w:val="right" w:leader="dot" w:pos="9356"/>
        </w:tabs>
        <w:spacing w:line="240" w:lineRule="auto"/>
        <w:outlineLvl w:val="0"/>
        <w:rPr>
          <w:rFonts w:eastAsiaTheme="minorEastAsia"/>
          <w:sz w:val="32"/>
          <w:szCs w:val="32"/>
        </w:rPr>
      </w:pPr>
      <m:oMath>
        <m:f>
          <m:fPr>
            <m:ctrlPr>
              <w:rPr>
                <w:rFonts w:ascii="Cambria Math" w:hAnsi="Cambria Math"/>
                <w:i/>
                <w:sz w:val="32"/>
                <w:szCs w:val="32"/>
              </w:rPr>
            </m:ctrlPr>
          </m:fPr>
          <m:num>
            <m:sSup>
              <m:sSupPr>
                <m:ctrlPr>
                  <w:rPr>
                    <w:rFonts w:ascii="Cambria Math" w:hAnsi="Cambria Math"/>
                    <w:i/>
                    <w:sz w:val="32"/>
                    <w:szCs w:val="32"/>
                  </w:rPr>
                </m:ctrlPr>
              </m:sSupPr>
              <m:e>
                <m:r>
                  <w:rPr>
                    <w:rFonts w:ascii="Cambria Math" w:hAnsi="Cambria Math"/>
                    <w:sz w:val="32"/>
                    <w:szCs w:val="32"/>
                  </w:rPr>
                  <m:t>10</m:t>
                </m:r>
              </m:e>
              <m:sup>
                <m:r>
                  <w:rPr>
                    <w:rFonts w:ascii="Cambria Math" w:hAnsi="Cambria Math"/>
                    <w:sz w:val="32"/>
                    <w:szCs w:val="32"/>
                  </w:rPr>
                  <m:t>9</m:t>
                </m:r>
              </m:sup>
            </m:sSup>
          </m:num>
          <m:den>
            <m:sSup>
              <m:sSupPr>
                <m:ctrlPr>
                  <w:rPr>
                    <w:rFonts w:ascii="Cambria Math" w:hAnsi="Cambria Math"/>
                    <w:i/>
                    <w:sz w:val="32"/>
                    <w:szCs w:val="32"/>
                  </w:rPr>
                </m:ctrlPr>
              </m:sSupPr>
              <m:e>
                <m:r>
                  <w:rPr>
                    <w:rFonts w:ascii="Cambria Math" w:hAnsi="Cambria Math"/>
                    <w:sz w:val="32"/>
                    <w:szCs w:val="32"/>
                  </w:rPr>
                  <m:t>10</m:t>
                </m:r>
              </m:e>
              <m:sup>
                <m:r>
                  <w:rPr>
                    <w:rFonts w:ascii="Cambria Math" w:hAnsi="Cambria Math"/>
                    <w:sz w:val="32"/>
                    <w:szCs w:val="32"/>
                  </w:rPr>
                  <m:t>5</m:t>
                </m:r>
              </m:sup>
            </m:sSup>
          </m:den>
        </m:f>
      </m:oMath>
    </w:p>
    <w:p w14:paraId="035A3C66" w14:textId="77777777" w:rsidR="00F00CF3" w:rsidRPr="00726742" w:rsidRDefault="003C292C" w:rsidP="00F00CF3">
      <w:pPr>
        <w:pStyle w:val="ListParagraph"/>
        <w:numPr>
          <w:ilvl w:val="0"/>
          <w:numId w:val="26"/>
        </w:numPr>
        <w:tabs>
          <w:tab w:val="left" w:pos="426"/>
          <w:tab w:val="right" w:leader="dot" w:pos="9356"/>
        </w:tabs>
        <w:spacing w:line="240" w:lineRule="auto"/>
        <w:outlineLvl w:val="0"/>
        <w:rPr>
          <w:rFonts w:eastAsiaTheme="minorEastAsia"/>
          <w:sz w:val="32"/>
          <w:szCs w:val="32"/>
        </w:rPr>
      </w:pPr>
      <m:oMath>
        <m:f>
          <m:fPr>
            <m:ctrlPr>
              <w:rPr>
                <w:rFonts w:ascii="Cambria Math" w:hAnsi="Cambria Math"/>
                <w:i/>
                <w:sz w:val="32"/>
                <w:szCs w:val="32"/>
              </w:rPr>
            </m:ctrlPr>
          </m:fPr>
          <m:num>
            <m:sSup>
              <m:sSupPr>
                <m:ctrlPr>
                  <w:rPr>
                    <w:rFonts w:ascii="Cambria Math" w:hAnsi="Cambria Math"/>
                    <w:i/>
                    <w:sz w:val="32"/>
                    <w:szCs w:val="32"/>
                  </w:rPr>
                </m:ctrlPr>
              </m:sSupPr>
              <m:e>
                <m:r>
                  <w:rPr>
                    <w:rFonts w:ascii="Cambria Math" w:hAnsi="Cambria Math"/>
                    <w:sz w:val="32"/>
                    <w:szCs w:val="32"/>
                  </w:rPr>
                  <m:t>10</m:t>
                </m:r>
              </m:e>
              <m:sup>
                <m:r>
                  <w:rPr>
                    <w:rFonts w:ascii="Cambria Math" w:hAnsi="Cambria Math"/>
                    <w:sz w:val="32"/>
                    <w:szCs w:val="32"/>
                  </w:rPr>
                  <m:t>7</m:t>
                </m:r>
              </m:sup>
            </m:sSup>
          </m:num>
          <m:den>
            <m:sSup>
              <m:sSupPr>
                <m:ctrlPr>
                  <w:rPr>
                    <w:rFonts w:ascii="Cambria Math" w:hAnsi="Cambria Math"/>
                    <w:i/>
                    <w:sz w:val="32"/>
                    <w:szCs w:val="32"/>
                  </w:rPr>
                </m:ctrlPr>
              </m:sSupPr>
              <m:e>
                <m:r>
                  <w:rPr>
                    <w:rFonts w:ascii="Cambria Math" w:hAnsi="Cambria Math"/>
                    <w:sz w:val="32"/>
                    <w:szCs w:val="32"/>
                  </w:rPr>
                  <m:t>10</m:t>
                </m:r>
              </m:e>
              <m:sup>
                <m:r>
                  <w:rPr>
                    <w:rFonts w:ascii="Cambria Math" w:hAnsi="Cambria Math"/>
                    <w:sz w:val="32"/>
                    <w:szCs w:val="32"/>
                  </w:rPr>
                  <m:t>-7</m:t>
                </m:r>
              </m:sup>
            </m:sSup>
          </m:den>
        </m:f>
      </m:oMath>
    </w:p>
    <w:p w14:paraId="37CBCD40" w14:textId="77777777" w:rsidR="00F00CF3" w:rsidRPr="00726742" w:rsidRDefault="003C292C" w:rsidP="00F00CF3">
      <w:pPr>
        <w:pStyle w:val="ListParagraph"/>
        <w:numPr>
          <w:ilvl w:val="0"/>
          <w:numId w:val="26"/>
        </w:numPr>
        <w:tabs>
          <w:tab w:val="left" w:pos="426"/>
          <w:tab w:val="left" w:pos="3261"/>
          <w:tab w:val="left" w:pos="8647"/>
        </w:tabs>
        <w:spacing w:line="240" w:lineRule="auto"/>
        <w:ind w:right="142"/>
        <w:outlineLvl w:val="0"/>
        <w:rPr>
          <w:rFonts w:eastAsiaTheme="minorEastAsia"/>
          <w:sz w:val="32"/>
          <w:szCs w:val="32"/>
        </w:rPr>
      </w:pPr>
      <m:oMath>
        <m:f>
          <m:fPr>
            <m:ctrlPr>
              <w:rPr>
                <w:rFonts w:ascii="Cambria Math" w:hAnsi="Cambria Math"/>
                <w:i/>
                <w:sz w:val="32"/>
                <w:szCs w:val="32"/>
              </w:rPr>
            </m:ctrlPr>
          </m:fPr>
          <m:num>
            <m:sSup>
              <m:sSupPr>
                <m:ctrlPr>
                  <w:rPr>
                    <w:rFonts w:ascii="Cambria Math" w:hAnsi="Cambria Math"/>
                    <w:i/>
                    <w:sz w:val="32"/>
                    <w:szCs w:val="32"/>
                  </w:rPr>
                </m:ctrlPr>
              </m:sSupPr>
              <m:e>
                <m:r>
                  <w:rPr>
                    <w:rFonts w:ascii="Cambria Math" w:hAnsi="Cambria Math"/>
                    <w:sz w:val="32"/>
                    <w:szCs w:val="32"/>
                  </w:rPr>
                  <m:t>1.2 × 10</m:t>
                </m:r>
              </m:e>
              <m:sup>
                <m:r>
                  <w:rPr>
                    <w:rFonts w:ascii="Cambria Math" w:hAnsi="Cambria Math"/>
                    <w:sz w:val="32"/>
                    <w:szCs w:val="32"/>
                  </w:rPr>
                  <m:t>6</m:t>
                </m:r>
              </m:sup>
            </m:sSup>
          </m:num>
          <m:den>
            <m:r>
              <w:rPr>
                <w:rFonts w:ascii="Cambria Math" w:hAnsi="Cambria Math"/>
                <w:sz w:val="32"/>
                <w:szCs w:val="32"/>
              </w:rPr>
              <m:t xml:space="preserve">2.4 </m:t>
            </m:r>
            <m:sSup>
              <m:sSupPr>
                <m:ctrlPr>
                  <w:rPr>
                    <w:rFonts w:ascii="Cambria Math" w:hAnsi="Cambria Math"/>
                    <w:i/>
                    <w:sz w:val="32"/>
                    <w:szCs w:val="32"/>
                  </w:rPr>
                </m:ctrlPr>
              </m:sSupPr>
              <m:e>
                <m:r>
                  <w:rPr>
                    <w:rFonts w:ascii="Cambria Math" w:hAnsi="Cambria Math"/>
                    <w:sz w:val="32"/>
                    <w:szCs w:val="32"/>
                  </w:rPr>
                  <m:t>× 10</m:t>
                </m:r>
              </m:e>
              <m:sup>
                <m:r>
                  <w:rPr>
                    <w:rFonts w:ascii="Cambria Math" w:hAnsi="Cambria Math"/>
                    <w:sz w:val="32"/>
                    <w:szCs w:val="32"/>
                  </w:rPr>
                  <m:t>17</m:t>
                </m:r>
              </m:sup>
            </m:sSup>
          </m:den>
        </m:f>
      </m:oMath>
    </w:p>
    <w:p w14:paraId="208DF2EF" w14:textId="77777777" w:rsidR="00F00CF3" w:rsidRPr="00726742" w:rsidRDefault="003C292C" w:rsidP="00F00CF3">
      <w:pPr>
        <w:pStyle w:val="ListParagraph"/>
        <w:numPr>
          <w:ilvl w:val="0"/>
          <w:numId w:val="26"/>
        </w:numPr>
        <w:tabs>
          <w:tab w:val="left" w:pos="426"/>
          <w:tab w:val="left" w:pos="3261"/>
          <w:tab w:val="left" w:pos="8647"/>
        </w:tabs>
        <w:spacing w:line="240" w:lineRule="auto"/>
        <w:ind w:right="142"/>
        <w:outlineLvl w:val="0"/>
        <w:rPr>
          <w:sz w:val="24"/>
          <w:szCs w:val="24"/>
        </w:rPr>
      </w:pPr>
      <m:oMath>
        <m:sSup>
          <m:sSupPr>
            <m:ctrlPr>
              <w:rPr>
                <w:rFonts w:ascii="Cambria Math" w:hAnsi="Cambria Math"/>
                <w:i/>
              </w:rPr>
            </m:ctrlPr>
          </m:sSupPr>
          <m:e>
            <m:r>
              <w:rPr>
                <w:rFonts w:ascii="Cambria Math" w:hAnsi="Cambria Math"/>
              </w:rPr>
              <m:t>(2.0 × 10</m:t>
            </m:r>
          </m:e>
          <m:sup>
            <m:r>
              <w:rPr>
                <w:rFonts w:ascii="Cambria Math" w:hAnsi="Cambria Math"/>
              </w:rPr>
              <m:t>7</m:t>
            </m:r>
          </m:sup>
        </m:sSup>
        <m:r>
          <w:rPr>
            <w:rFonts w:ascii="Cambria Math" w:hAnsi="Cambria Math"/>
          </w:rPr>
          <m:t xml:space="preserve">) × </m:t>
        </m:r>
        <m:sSup>
          <m:sSupPr>
            <m:ctrlPr>
              <w:rPr>
                <w:rFonts w:ascii="Cambria Math" w:hAnsi="Cambria Math"/>
                <w:i/>
              </w:rPr>
            </m:ctrlPr>
          </m:sSupPr>
          <m:e>
            <m:r>
              <w:rPr>
                <w:rFonts w:ascii="Cambria Math" w:hAnsi="Cambria Math"/>
              </w:rPr>
              <m:t>(1.2 × 10</m:t>
            </m:r>
          </m:e>
          <m:sup>
            <m:r>
              <w:rPr>
                <w:rFonts w:ascii="Cambria Math" w:hAnsi="Cambria Math"/>
              </w:rPr>
              <m:t xml:space="preserve">-5 </m:t>
            </m:r>
          </m:sup>
        </m:sSup>
        <m:r>
          <w:rPr>
            <w:rFonts w:ascii="Cambria Math" w:hAnsi="Cambria Math"/>
          </w:rPr>
          <m:t>)</m:t>
        </m:r>
      </m:oMath>
    </w:p>
    <w:p w14:paraId="63FB8F3B" w14:textId="00AD76C5" w:rsidR="00110ADE" w:rsidRDefault="00F00CF3" w:rsidP="00F00CF3">
      <w:pPr>
        <w:jc w:val="right"/>
      </w:pPr>
      <w:r>
        <w:t>(4 marks)</w:t>
      </w:r>
    </w:p>
    <w:p w14:paraId="0A39C875" w14:textId="65CBF463" w:rsidR="00F00CF3" w:rsidRDefault="00F00CF3">
      <w:pPr>
        <w:spacing w:after="160"/>
      </w:pPr>
      <w:r>
        <w:br w:type="page"/>
      </w:r>
    </w:p>
    <w:p w14:paraId="465C767F" w14:textId="77777777" w:rsidR="009E78B4" w:rsidRDefault="009E78B4" w:rsidP="009E78B4">
      <w:pPr>
        <w:pStyle w:val="Heading1"/>
      </w:pPr>
      <w:r w:rsidRPr="00221DC1">
        <w:lastRenderedPageBreak/>
        <w:t xml:space="preserve">Significant figures, decimal places and </w:t>
      </w:r>
      <w:proofErr w:type="gramStart"/>
      <w:r w:rsidRPr="00221DC1">
        <w:t>rounding</w:t>
      </w:r>
      <w:proofErr w:type="gramEnd"/>
    </w:p>
    <w:p w14:paraId="643AC704" w14:textId="77777777" w:rsidR="009E78B4" w:rsidRPr="00991135" w:rsidRDefault="009E78B4" w:rsidP="009E78B4"/>
    <w:p w14:paraId="3DF1DF56" w14:textId="77777777" w:rsidR="009E78B4" w:rsidRPr="00991135" w:rsidRDefault="009E78B4" w:rsidP="009E78B4">
      <w:r w:rsidRPr="00991135">
        <w:t>For each of the numbers in questions 1–6, state the number of significant figures and the number of decimal places.</w:t>
      </w:r>
    </w:p>
    <w:p w14:paraId="0311BBE4" w14:textId="77777777" w:rsidR="009E78B4" w:rsidRDefault="009E78B4" w:rsidP="009E78B4">
      <w:pPr>
        <w:tabs>
          <w:tab w:val="left" w:pos="426"/>
          <w:tab w:val="left" w:pos="3261"/>
          <w:tab w:val="left" w:pos="8647"/>
        </w:tabs>
        <w:spacing w:line="240" w:lineRule="auto"/>
        <w:ind w:right="142"/>
        <w:outlineLvl w:val="0"/>
        <w:rPr>
          <w:rFonts w:eastAsiaTheme="minorEastAsia"/>
          <w:sz w:val="24"/>
        </w:rPr>
      </w:pPr>
    </w:p>
    <w:p w14:paraId="5A61BE8B" w14:textId="77777777" w:rsidR="009E78B4" w:rsidRDefault="009E78B4" w:rsidP="009E78B4">
      <w:pPr>
        <w:tabs>
          <w:tab w:val="left" w:pos="426"/>
          <w:tab w:val="left" w:pos="3261"/>
          <w:tab w:val="left" w:pos="8647"/>
        </w:tabs>
        <w:spacing w:line="240" w:lineRule="auto"/>
        <w:ind w:right="142"/>
        <w:jc w:val="center"/>
        <w:outlineLvl w:val="0"/>
        <w:rPr>
          <w:rFonts w:eastAsiaTheme="minorEastAsia"/>
          <w:sz w:val="24"/>
        </w:rPr>
      </w:pPr>
      <w:r>
        <w:rPr>
          <w:noProof/>
        </w:rPr>
        <w:drawing>
          <wp:inline distT="0" distB="0" distL="0" distR="0" wp14:anchorId="2D84189A" wp14:editId="3FB08EA2">
            <wp:extent cx="3680460" cy="2078377"/>
            <wp:effectExtent l="0" t="0" r="0" b="0"/>
            <wp:docPr id="523229783" name="Picture 1" descr="A table with numbers and a few figu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229783" name="Picture 1" descr="A table with numbers and a few figures&#10;&#10;Description automatically generated with medium confidence"/>
                    <pic:cNvPicPr/>
                  </pic:nvPicPr>
                  <pic:blipFill>
                    <a:blip r:embed="rId13"/>
                    <a:stretch>
                      <a:fillRect/>
                    </a:stretch>
                  </pic:blipFill>
                  <pic:spPr>
                    <a:xfrm>
                      <a:off x="0" y="0"/>
                      <a:ext cx="3692458" cy="2085152"/>
                    </a:xfrm>
                    <a:prstGeom prst="rect">
                      <a:avLst/>
                    </a:prstGeom>
                  </pic:spPr>
                </pic:pic>
              </a:graphicData>
            </a:graphic>
          </wp:inline>
        </w:drawing>
      </w:r>
    </w:p>
    <w:p w14:paraId="72D7B47C" w14:textId="77777777" w:rsidR="009E78B4" w:rsidRDefault="009E78B4" w:rsidP="009E78B4">
      <w:pPr>
        <w:tabs>
          <w:tab w:val="left" w:pos="426"/>
          <w:tab w:val="left" w:pos="3261"/>
          <w:tab w:val="left" w:pos="8647"/>
        </w:tabs>
        <w:spacing w:line="240" w:lineRule="auto"/>
        <w:ind w:right="142"/>
        <w:jc w:val="right"/>
        <w:outlineLvl w:val="0"/>
        <w:rPr>
          <w:rFonts w:eastAsiaTheme="minorEastAsia"/>
          <w:sz w:val="24"/>
        </w:rPr>
      </w:pPr>
      <w:r>
        <w:rPr>
          <w:rFonts w:eastAsiaTheme="minorEastAsia"/>
          <w:sz w:val="24"/>
        </w:rPr>
        <w:t>(6 marks)</w:t>
      </w:r>
    </w:p>
    <w:p w14:paraId="5833EFA8" w14:textId="77777777" w:rsidR="009E78B4" w:rsidRDefault="009E78B4" w:rsidP="009E78B4">
      <w:pPr>
        <w:tabs>
          <w:tab w:val="left" w:pos="426"/>
          <w:tab w:val="left" w:pos="3261"/>
          <w:tab w:val="left" w:pos="8647"/>
        </w:tabs>
        <w:spacing w:line="240" w:lineRule="auto"/>
        <w:ind w:right="142"/>
        <w:jc w:val="right"/>
        <w:outlineLvl w:val="0"/>
        <w:rPr>
          <w:rFonts w:eastAsiaTheme="minorEastAsia"/>
          <w:sz w:val="24"/>
        </w:rPr>
      </w:pPr>
    </w:p>
    <w:p w14:paraId="5B7DEE8D" w14:textId="77777777" w:rsidR="009E78B4" w:rsidRPr="006E0DD2" w:rsidRDefault="009E78B4" w:rsidP="009E78B4">
      <w:pPr>
        <w:pStyle w:val="ListParagraph"/>
        <w:numPr>
          <w:ilvl w:val="0"/>
          <w:numId w:val="22"/>
        </w:numPr>
        <w:tabs>
          <w:tab w:val="left" w:pos="426"/>
          <w:tab w:val="left" w:pos="3261"/>
          <w:tab w:val="left" w:pos="8647"/>
        </w:tabs>
        <w:spacing w:line="240" w:lineRule="auto"/>
        <w:ind w:right="142"/>
        <w:outlineLvl w:val="0"/>
        <w:rPr>
          <w:rFonts w:eastAsiaTheme="minorEastAsia"/>
          <w:sz w:val="24"/>
        </w:rPr>
      </w:pPr>
      <w:r w:rsidRPr="006E0DD2">
        <w:rPr>
          <w:rFonts w:eastAsiaTheme="minorEastAsia"/>
          <w:sz w:val="24"/>
        </w:rPr>
        <w:t>Round the following numbers to (</w:t>
      </w:r>
      <w:proofErr w:type="spellStart"/>
      <w:r w:rsidRPr="006E0DD2">
        <w:rPr>
          <w:rFonts w:eastAsiaTheme="minorEastAsia"/>
          <w:sz w:val="24"/>
        </w:rPr>
        <w:t>i</w:t>
      </w:r>
      <w:proofErr w:type="spellEnd"/>
      <w:r w:rsidRPr="006E0DD2">
        <w:rPr>
          <w:rFonts w:eastAsiaTheme="minorEastAsia"/>
          <w:sz w:val="24"/>
        </w:rPr>
        <w:t>) 3 significant figures and (ii) 2 decimal places.</w:t>
      </w:r>
    </w:p>
    <w:p w14:paraId="09356DFE" w14:textId="77777777" w:rsidR="009E78B4" w:rsidRPr="006E0DD2" w:rsidRDefault="009E78B4" w:rsidP="009E78B4">
      <w:pPr>
        <w:numPr>
          <w:ilvl w:val="0"/>
          <w:numId w:val="27"/>
        </w:numPr>
        <w:tabs>
          <w:tab w:val="left" w:pos="426"/>
          <w:tab w:val="left" w:pos="3261"/>
          <w:tab w:val="left" w:pos="8647"/>
        </w:tabs>
        <w:spacing w:line="240" w:lineRule="auto"/>
        <w:ind w:right="142"/>
        <w:outlineLvl w:val="0"/>
        <w:rPr>
          <w:rFonts w:eastAsiaTheme="minorEastAsia"/>
          <w:sz w:val="24"/>
        </w:rPr>
      </w:pPr>
      <w:r w:rsidRPr="006E0DD2">
        <w:rPr>
          <w:rFonts w:eastAsiaTheme="minorEastAsia"/>
          <w:bCs/>
          <w:sz w:val="24"/>
        </w:rPr>
        <w:t xml:space="preserve">0.075 84 </w:t>
      </w:r>
    </w:p>
    <w:p w14:paraId="61C969C9" w14:textId="77777777" w:rsidR="009E78B4" w:rsidRPr="006E0DD2" w:rsidRDefault="009E78B4" w:rsidP="009E78B4">
      <w:pPr>
        <w:numPr>
          <w:ilvl w:val="0"/>
          <w:numId w:val="27"/>
        </w:numPr>
        <w:tabs>
          <w:tab w:val="left" w:pos="426"/>
          <w:tab w:val="left" w:pos="3261"/>
          <w:tab w:val="left" w:pos="8647"/>
        </w:tabs>
        <w:spacing w:line="240" w:lineRule="auto"/>
        <w:ind w:right="142"/>
        <w:outlineLvl w:val="0"/>
        <w:rPr>
          <w:rFonts w:eastAsiaTheme="minorEastAsia"/>
          <w:sz w:val="24"/>
        </w:rPr>
      </w:pPr>
      <w:r w:rsidRPr="006E0DD2">
        <w:rPr>
          <w:rFonts w:eastAsiaTheme="minorEastAsia"/>
          <w:bCs/>
          <w:sz w:val="24"/>
        </w:rPr>
        <w:t>231.456</w:t>
      </w:r>
    </w:p>
    <w:p w14:paraId="06EC2CEC" w14:textId="77777777" w:rsidR="009E78B4" w:rsidRDefault="009E78B4" w:rsidP="009E78B4">
      <w:pPr>
        <w:tabs>
          <w:tab w:val="left" w:pos="426"/>
          <w:tab w:val="left" w:pos="3261"/>
          <w:tab w:val="left" w:pos="8647"/>
        </w:tabs>
        <w:spacing w:line="240" w:lineRule="auto"/>
        <w:ind w:right="142"/>
        <w:jc w:val="right"/>
        <w:outlineLvl w:val="0"/>
        <w:rPr>
          <w:rFonts w:eastAsiaTheme="minorEastAsia"/>
          <w:sz w:val="24"/>
        </w:rPr>
      </w:pPr>
      <w:r w:rsidRPr="006E0DD2">
        <w:rPr>
          <w:rFonts w:eastAsiaTheme="minorEastAsia"/>
          <w:sz w:val="24"/>
        </w:rPr>
        <w:t xml:space="preserve"> (4 marks)</w:t>
      </w:r>
    </w:p>
    <w:p w14:paraId="5C6B6988" w14:textId="06C84582" w:rsidR="009E78B4" w:rsidRDefault="009E78B4">
      <w:pPr>
        <w:spacing w:after="160"/>
      </w:pPr>
      <w:r>
        <w:br w:type="page"/>
      </w:r>
    </w:p>
    <w:p w14:paraId="051364F9" w14:textId="77777777" w:rsidR="00CA7873" w:rsidRDefault="00CA7873" w:rsidP="00CA7873">
      <w:pPr>
        <w:pStyle w:val="Heading1"/>
      </w:pPr>
      <w:r w:rsidRPr="009E5B5C">
        <w:lastRenderedPageBreak/>
        <w:t xml:space="preserve">Unit conversions 1 – Length, </w:t>
      </w:r>
      <w:proofErr w:type="gramStart"/>
      <w:r w:rsidRPr="009E5B5C">
        <w:t>mass</w:t>
      </w:r>
      <w:proofErr w:type="gramEnd"/>
      <w:r w:rsidRPr="009E5B5C">
        <w:t xml:space="preserve"> and time</w:t>
      </w:r>
    </w:p>
    <w:p w14:paraId="54155F80" w14:textId="77777777" w:rsidR="00CA7873" w:rsidRDefault="00CA7873" w:rsidP="00CA7873"/>
    <w:p w14:paraId="52FD906F" w14:textId="77777777" w:rsidR="00CA7873" w:rsidRPr="0042656A" w:rsidRDefault="00CA7873" w:rsidP="00CA7873">
      <w:r w:rsidRPr="0042656A">
        <w:t>Mo’s teacher has drawn a diagram on the board to help him with converting quantities from one unit into another.</w:t>
      </w:r>
    </w:p>
    <w:p w14:paraId="649AD17B" w14:textId="77777777" w:rsidR="00CA7873" w:rsidRDefault="00CA7873" w:rsidP="00CA7873"/>
    <w:p w14:paraId="4C1F3211" w14:textId="478FB2E0" w:rsidR="00F00CF3" w:rsidRDefault="00CA7873" w:rsidP="00D32393">
      <w:r>
        <w:rPr>
          <w:noProof/>
        </w:rPr>
        <w:drawing>
          <wp:inline distT="0" distB="0" distL="0" distR="0" wp14:anchorId="6ECE0567" wp14:editId="4EDBFB7D">
            <wp:extent cx="5731510" cy="3282950"/>
            <wp:effectExtent l="0" t="0" r="2540" b="0"/>
            <wp:docPr id="836445791" name="Picture 1" descr="A diagram of a diagram of a number of tim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445791" name="Picture 1" descr="A diagram of a diagram of a number of times&#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5731510" cy="3282950"/>
                    </a:xfrm>
                    <a:prstGeom prst="rect">
                      <a:avLst/>
                    </a:prstGeom>
                  </pic:spPr>
                </pic:pic>
              </a:graphicData>
            </a:graphic>
          </wp:inline>
        </w:drawing>
      </w:r>
    </w:p>
    <w:p w14:paraId="1C1890A0" w14:textId="77777777" w:rsidR="00A214E7" w:rsidRPr="00A214E7" w:rsidRDefault="00A214E7" w:rsidP="00A214E7">
      <w:pPr>
        <w:jc w:val="center"/>
        <w:rPr>
          <w:i/>
          <w:iCs/>
        </w:rPr>
      </w:pPr>
      <w:r w:rsidRPr="00A214E7">
        <w:rPr>
          <w:i/>
          <w:iCs/>
        </w:rPr>
        <w:t>For example, to convert a length in millimetres into units of centimetres, divide by 10,</w:t>
      </w:r>
    </w:p>
    <w:p w14:paraId="7571144D" w14:textId="77777777" w:rsidR="00A214E7" w:rsidRPr="00A214E7" w:rsidRDefault="00A214E7" w:rsidP="00A214E7">
      <w:pPr>
        <w:jc w:val="center"/>
        <w:rPr>
          <w:i/>
          <w:iCs/>
        </w:rPr>
      </w:pPr>
      <w:proofErr w:type="spellStart"/>
      <w:proofErr w:type="gramStart"/>
      <w:r w:rsidRPr="00A214E7">
        <w:rPr>
          <w:i/>
          <w:iCs/>
        </w:rPr>
        <w:t>eg</w:t>
      </w:r>
      <w:proofErr w:type="spellEnd"/>
      <w:proofErr w:type="gramEnd"/>
      <w:r w:rsidRPr="00A214E7">
        <w:rPr>
          <w:i/>
          <w:iCs/>
        </w:rPr>
        <w:t xml:space="preserve"> 10 mm = 1 cm.</w:t>
      </w:r>
    </w:p>
    <w:p w14:paraId="0E24C76F" w14:textId="77777777" w:rsidR="00A214E7" w:rsidRDefault="00A214E7" w:rsidP="00A214E7"/>
    <w:p w14:paraId="3403B1BC" w14:textId="77777777" w:rsidR="00A214E7" w:rsidRDefault="00A214E7" w:rsidP="00A214E7">
      <w:r>
        <w:t>Use the diagram to help with the following unit conversions.</w:t>
      </w:r>
      <w:r>
        <w:tab/>
      </w:r>
    </w:p>
    <w:p w14:paraId="0CC64CEC" w14:textId="77777777" w:rsidR="00A214E7" w:rsidRDefault="00A214E7" w:rsidP="00A214E7">
      <w:pPr>
        <w:jc w:val="right"/>
      </w:pPr>
      <w:r>
        <w:t>(10 marks)</w:t>
      </w:r>
    </w:p>
    <w:p w14:paraId="2E81A21F" w14:textId="0704E0B3" w:rsidR="00A214E7" w:rsidRDefault="00A214E7" w:rsidP="00E31001">
      <w:pPr>
        <w:pStyle w:val="ListParagraph"/>
        <w:numPr>
          <w:ilvl w:val="0"/>
          <w:numId w:val="28"/>
        </w:numPr>
      </w:pPr>
      <w:r>
        <w:t>A block of iron has a length of 1.2 cm. Calculate its length in millimetres.</w:t>
      </w:r>
    </w:p>
    <w:p w14:paraId="3E35556E" w14:textId="14B8BBD6" w:rsidR="00A214E7" w:rsidRDefault="00A214E7" w:rsidP="00E31001">
      <w:pPr>
        <w:pStyle w:val="ListParagraph"/>
        <w:numPr>
          <w:ilvl w:val="0"/>
          <w:numId w:val="28"/>
        </w:numPr>
      </w:pPr>
      <w:r>
        <w:t>The width of the classroom is 7200 cm. Calculate its length in metres.</w:t>
      </w:r>
    </w:p>
    <w:p w14:paraId="1F1B3275" w14:textId="4E655AD9" w:rsidR="00A214E7" w:rsidRDefault="00A214E7" w:rsidP="00E31001">
      <w:pPr>
        <w:pStyle w:val="ListParagraph"/>
        <w:numPr>
          <w:ilvl w:val="0"/>
          <w:numId w:val="28"/>
        </w:numPr>
      </w:pPr>
      <w:r>
        <w:t>A reaction reaches completion after 4½ minutes. Convert this time into seconds.</w:t>
      </w:r>
    </w:p>
    <w:p w14:paraId="716B6FA5" w14:textId="3E2E0190" w:rsidR="00A214E7" w:rsidRDefault="00A214E7" w:rsidP="00E31001">
      <w:pPr>
        <w:pStyle w:val="ListParagraph"/>
        <w:numPr>
          <w:ilvl w:val="0"/>
          <w:numId w:val="28"/>
        </w:numPr>
      </w:pPr>
      <w:r>
        <w:t>The stop clock reads 2 min 34 s. Convert this time into seconds.</w:t>
      </w:r>
    </w:p>
    <w:p w14:paraId="41A6EF2C" w14:textId="17F2E94E" w:rsidR="00A214E7" w:rsidRDefault="00A214E7" w:rsidP="00E31001">
      <w:pPr>
        <w:pStyle w:val="ListParagraph"/>
        <w:numPr>
          <w:ilvl w:val="0"/>
          <w:numId w:val="28"/>
        </w:numPr>
      </w:pPr>
      <w:r>
        <w:t>A method states that a reaction needs to be heated under reflux for 145 min. Calculate this time in hours and minutes.</w:t>
      </w:r>
    </w:p>
    <w:p w14:paraId="3C3249EB" w14:textId="0C300879" w:rsidR="00A214E7" w:rsidRDefault="00A214E7" w:rsidP="00E31001">
      <w:pPr>
        <w:pStyle w:val="ListParagraph"/>
        <w:numPr>
          <w:ilvl w:val="0"/>
          <w:numId w:val="28"/>
        </w:numPr>
      </w:pPr>
      <w:r>
        <w:t>A factory produces 15 500 kg of ammonia a day. Calculate the mass of ammonia in tonnes.</w:t>
      </w:r>
    </w:p>
    <w:p w14:paraId="704A9B87" w14:textId="06AD1299" w:rsidR="00A214E7" w:rsidRDefault="00A214E7" w:rsidP="00E31001">
      <w:pPr>
        <w:pStyle w:val="ListParagraph"/>
        <w:numPr>
          <w:ilvl w:val="0"/>
          <w:numId w:val="28"/>
        </w:numPr>
      </w:pPr>
      <w:r>
        <w:t>A paper reports that 0.0265 kg of copper oxide was added to an excess of sulfuric acid. Convert this mass of copper oxide into grams.</w:t>
      </w:r>
    </w:p>
    <w:p w14:paraId="793D7E1B" w14:textId="32A954E8" w:rsidR="00A214E7" w:rsidRDefault="00A214E7" w:rsidP="00E31001">
      <w:pPr>
        <w:pStyle w:val="ListParagraph"/>
        <w:numPr>
          <w:ilvl w:val="0"/>
          <w:numId w:val="28"/>
        </w:numPr>
      </w:pPr>
      <w:r>
        <w:t>A packet of aspirin tablets states that each tablet contains 75 mg of aspirin. Calculate the minimum number of tablets that contain a total of 1 g of aspirin.</w:t>
      </w:r>
    </w:p>
    <w:p w14:paraId="471BB996" w14:textId="02923365" w:rsidR="00A214E7" w:rsidRDefault="00A214E7" w:rsidP="00E31001">
      <w:pPr>
        <w:pStyle w:val="ListParagraph"/>
        <w:numPr>
          <w:ilvl w:val="0"/>
          <w:numId w:val="28"/>
        </w:numPr>
      </w:pPr>
      <w:r>
        <w:t>A student measures a reaction rate to be 0.5 g/s. Convert the rate into units of g/min.</w:t>
      </w:r>
    </w:p>
    <w:p w14:paraId="47B30701" w14:textId="10B5BE00" w:rsidR="00CA7873" w:rsidRDefault="00A214E7" w:rsidP="00E31001">
      <w:pPr>
        <w:pStyle w:val="ListParagraph"/>
        <w:numPr>
          <w:ilvl w:val="0"/>
          <w:numId w:val="28"/>
        </w:numPr>
      </w:pPr>
      <w:r>
        <w:t>A factory reports that it produces fertiliser at a rate of 10.44 kg/h. Calculate the rate in units of g/</w:t>
      </w:r>
      <w:proofErr w:type="gramStart"/>
      <w:r>
        <w:t>s</w:t>
      </w:r>
      <w:proofErr w:type="gramEnd"/>
    </w:p>
    <w:p w14:paraId="62C446C5" w14:textId="1EDBE3A9" w:rsidR="00E31001" w:rsidRDefault="00E31001">
      <w:pPr>
        <w:spacing w:after="160"/>
      </w:pPr>
      <w:r>
        <w:br w:type="page"/>
      </w:r>
    </w:p>
    <w:p w14:paraId="6C2A2B35" w14:textId="77777777" w:rsidR="00795AD9" w:rsidRDefault="00795AD9" w:rsidP="00795AD9">
      <w:pPr>
        <w:pStyle w:val="Heading1"/>
      </w:pPr>
      <w:bookmarkStart w:id="0" w:name="_Hlk155604715"/>
      <w:r>
        <w:lastRenderedPageBreak/>
        <w:t>Unit conversions 2 – Volume</w:t>
      </w:r>
    </w:p>
    <w:p w14:paraId="28C88B4A" w14:textId="77777777" w:rsidR="00795AD9" w:rsidRPr="00D875B9" w:rsidRDefault="00795AD9" w:rsidP="00795AD9"/>
    <w:bookmarkEnd w:id="0"/>
    <w:p w14:paraId="30945340" w14:textId="77777777" w:rsidR="00795AD9" w:rsidRPr="00DC7F2C" w:rsidRDefault="00795AD9" w:rsidP="00795AD9">
      <w:pPr>
        <w:pStyle w:val="Introtext"/>
        <w:spacing w:before="240" w:after="120" w:line="276" w:lineRule="auto"/>
        <w:rPr>
          <w:sz w:val="22"/>
          <w:szCs w:val="22"/>
        </w:rPr>
      </w:pPr>
      <w:r w:rsidRPr="00DC7F2C">
        <w:rPr>
          <w:sz w:val="22"/>
          <w:szCs w:val="22"/>
        </w:rPr>
        <w:t xml:space="preserve">The SI unit for volume is </w:t>
      </w:r>
      <w:r w:rsidRPr="00DC7F2C">
        <w:rPr>
          <w:b/>
          <w:sz w:val="22"/>
          <w:szCs w:val="22"/>
        </w:rPr>
        <w:t>metre cubed, m</w:t>
      </w:r>
      <w:r w:rsidRPr="00DC7F2C">
        <w:rPr>
          <w:b/>
          <w:sz w:val="22"/>
          <w:szCs w:val="22"/>
          <w:vertAlign w:val="superscript"/>
        </w:rPr>
        <w:t>3</w:t>
      </w:r>
      <w:r w:rsidRPr="00DC7F2C">
        <w:rPr>
          <w:sz w:val="22"/>
          <w:szCs w:val="22"/>
        </w:rPr>
        <w:t xml:space="preserve">. </w:t>
      </w:r>
      <w:proofErr w:type="gramStart"/>
      <w:r w:rsidRPr="00DC7F2C">
        <w:rPr>
          <w:sz w:val="22"/>
          <w:szCs w:val="22"/>
        </w:rPr>
        <w:t>However</w:t>
      </w:r>
      <w:proofErr w:type="gramEnd"/>
      <w:r w:rsidRPr="00DC7F2C">
        <w:rPr>
          <w:sz w:val="22"/>
          <w:szCs w:val="22"/>
        </w:rPr>
        <w:t xml:space="preserve"> </w:t>
      </w:r>
      <w:r>
        <w:rPr>
          <w:sz w:val="22"/>
          <w:szCs w:val="22"/>
        </w:rPr>
        <w:t>as volumes in chemistry are often smaller than 1 m</w:t>
      </w:r>
      <w:r w:rsidRPr="00DC7F2C">
        <w:rPr>
          <w:sz w:val="22"/>
          <w:szCs w:val="22"/>
          <w:vertAlign w:val="superscript"/>
        </w:rPr>
        <w:t>3</w:t>
      </w:r>
      <w:r>
        <w:rPr>
          <w:sz w:val="22"/>
          <w:szCs w:val="22"/>
        </w:rPr>
        <w:t>, fractions of this unit are used as an alternative.</w:t>
      </w:r>
    </w:p>
    <w:p w14:paraId="454A8F06" w14:textId="77777777" w:rsidR="00795AD9" w:rsidRDefault="00795AD9" w:rsidP="00795AD9">
      <w:pPr>
        <w:tabs>
          <w:tab w:val="left" w:pos="426"/>
          <w:tab w:val="left" w:pos="3261"/>
          <w:tab w:val="left" w:pos="8647"/>
        </w:tabs>
        <w:spacing w:line="240" w:lineRule="auto"/>
        <w:ind w:right="142"/>
        <w:outlineLvl w:val="0"/>
        <w:rPr>
          <w:rFonts w:eastAsiaTheme="minorEastAsia"/>
          <w:sz w:val="24"/>
        </w:rPr>
      </w:pPr>
      <w:r>
        <w:rPr>
          <w:rFonts w:eastAsiaTheme="minorEastAsia"/>
          <w:noProof/>
          <w:sz w:val="24"/>
        </w:rPr>
        <w:drawing>
          <wp:inline distT="0" distB="0" distL="0" distR="0" wp14:anchorId="1B0BAA7F" wp14:editId="29988DBA">
            <wp:extent cx="5731510" cy="1455420"/>
            <wp:effectExtent l="0" t="0" r="2540" b="0"/>
            <wp:docPr id="326320679" name="Picture 2" descr="A close-up of a m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20679" name="Picture 2" descr="A close-up of a math&#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731510" cy="1455420"/>
                    </a:xfrm>
                    <a:prstGeom prst="rect">
                      <a:avLst/>
                    </a:prstGeom>
                  </pic:spPr>
                </pic:pic>
              </a:graphicData>
            </a:graphic>
          </wp:inline>
        </w:drawing>
      </w:r>
    </w:p>
    <w:p w14:paraId="585DABAD" w14:textId="77777777" w:rsidR="00795AD9" w:rsidRDefault="00795AD9" w:rsidP="00795AD9">
      <w:pPr>
        <w:pStyle w:val="Introtext"/>
        <w:tabs>
          <w:tab w:val="left" w:pos="426"/>
          <w:tab w:val="left" w:pos="8505"/>
        </w:tabs>
        <w:spacing w:after="0"/>
        <w:rPr>
          <w:sz w:val="22"/>
          <w:szCs w:val="22"/>
        </w:rPr>
      </w:pPr>
    </w:p>
    <w:p w14:paraId="1C8FE52A" w14:textId="77777777" w:rsidR="00795AD9" w:rsidRDefault="00795AD9" w:rsidP="00795AD9">
      <w:pPr>
        <w:pStyle w:val="Introtext"/>
        <w:numPr>
          <w:ilvl w:val="0"/>
          <w:numId w:val="29"/>
        </w:numPr>
        <w:tabs>
          <w:tab w:val="left" w:pos="426"/>
          <w:tab w:val="left" w:pos="8505"/>
        </w:tabs>
        <w:spacing w:after="0"/>
        <w:rPr>
          <w:sz w:val="22"/>
          <w:szCs w:val="22"/>
        </w:rPr>
      </w:pPr>
      <w:r>
        <w:rPr>
          <w:sz w:val="22"/>
          <w:szCs w:val="22"/>
        </w:rPr>
        <w:t>Complete the table by choosing the approximate volume from the options in bold for each of the everyday items (images not drawn to scale).</w:t>
      </w:r>
      <w:r>
        <w:rPr>
          <w:sz w:val="22"/>
          <w:szCs w:val="22"/>
        </w:rPr>
        <w:tab/>
      </w:r>
    </w:p>
    <w:p w14:paraId="57574383" w14:textId="77777777" w:rsidR="00795AD9" w:rsidRDefault="00795AD9" w:rsidP="00795AD9">
      <w:pPr>
        <w:pStyle w:val="Introtext"/>
        <w:tabs>
          <w:tab w:val="left" w:pos="426"/>
          <w:tab w:val="left" w:pos="8505"/>
        </w:tabs>
        <w:spacing w:after="0"/>
        <w:ind w:left="720"/>
        <w:jc w:val="right"/>
        <w:rPr>
          <w:sz w:val="22"/>
          <w:szCs w:val="22"/>
        </w:rPr>
      </w:pPr>
      <w:r>
        <w:rPr>
          <w:noProof/>
          <w:sz w:val="22"/>
          <w:szCs w:val="22"/>
        </w:rPr>
        <w:drawing>
          <wp:anchor distT="0" distB="0" distL="114300" distR="114300" simplePos="0" relativeHeight="251659264" behindDoc="1" locked="0" layoutInCell="1" allowOverlap="1" wp14:anchorId="5C81DCE7" wp14:editId="7D047CEE">
            <wp:simplePos x="0" y="0"/>
            <wp:positionH relativeFrom="column">
              <wp:posOffset>-15240</wp:posOffset>
            </wp:positionH>
            <wp:positionV relativeFrom="paragraph">
              <wp:posOffset>311150</wp:posOffset>
            </wp:positionV>
            <wp:extent cx="5730240" cy="1767840"/>
            <wp:effectExtent l="0" t="0" r="3810" b="3810"/>
            <wp:wrapTight wrapText="bothSides">
              <wp:wrapPolygon edited="0">
                <wp:start x="0" y="0"/>
                <wp:lineTo x="0" y="21414"/>
                <wp:lineTo x="21543" y="21414"/>
                <wp:lineTo x="21543" y="0"/>
                <wp:lineTo x="0" y="0"/>
              </wp:wrapPolygon>
            </wp:wrapTight>
            <wp:docPr id="1358694560" name="Picture 8" descr="A bottle and cube of sug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94560" name="Picture 8" descr="A bottle and cube of suga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0240" cy="1767840"/>
                    </a:xfrm>
                    <a:prstGeom prst="rect">
                      <a:avLst/>
                    </a:prstGeom>
                    <a:noFill/>
                    <a:ln>
                      <a:noFill/>
                    </a:ln>
                  </pic:spPr>
                </pic:pic>
              </a:graphicData>
            </a:graphic>
          </wp:anchor>
        </w:drawing>
      </w:r>
      <w:r>
        <w:rPr>
          <w:sz w:val="22"/>
          <w:szCs w:val="22"/>
        </w:rPr>
        <w:t>(1 mark)</w:t>
      </w:r>
    </w:p>
    <w:p w14:paraId="49C5EED4" w14:textId="77777777" w:rsidR="00795AD9" w:rsidRDefault="00795AD9" w:rsidP="00795AD9">
      <w:pPr>
        <w:pStyle w:val="Introtext"/>
        <w:numPr>
          <w:ilvl w:val="0"/>
          <w:numId w:val="29"/>
        </w:numPr>
        <w:tabs>
          <w:tab w:val="left" w:pos="426"/>
          <w:tab w:val="left" w:pos="8505"/>
        </w:tabs>
        <w:spacing w:after="60"/>
        <w:rPr>
          <w:sz w:val="22"/>
          <w:szCs w:val="22"/>
        </w:rPr>
      </w:pPr>
      <w:r>
        <w:rPr>
          <w:sz w:val="22"/>
          <w:szCs w:val="22"/>
        </w:rPr>
        <w:t xml:space="preserve">Complete the following </w:t>
      </w:r>
      <w:proofErr w:type="gramStart"/>
      <w:r>
        <w:rPr>
          <w:sz w:val="22"/>
          <w:szCs w:val="22"/>
        </w:rPr>
        <w:t>sentences;</w:t>
      </w:r>
      <w:proofErr w:type="gramEnd"/>
      <w:r>
        <w:rPr>
          <w:sz w:val="22"/>
          <w:szCs w:val="22"/>
        </w:rPr>
        <w:tab/>
      </w:r>
    </w:p>
    <w:p w14:paraId="4968069E" w14:textId="77777777" w:rsidR="00795AD9" w:rsidRDefault="00795AD9" w:rsidP="00795AD9">
      <w:pPr>
        <w:pStyle w:val="Introtext"/>
        <w:tabs>
          <w:tab w:val="left" w:pos="426"/>
          <w:tab w:val="left" w:pos="8505"/>
        </w:tabs>
        <w:spacing w:after="60"/>
        <w:ind w:left="720"/>
        <w:jc w:val="right"/>
        <w:rPr>
          <w:sz w:val="22"/>
          <w:szCs w:val="22"/>
        </w:rPr>
      </w:pPr>
      <w:r>
        <w:rPr>
          <w:sz w:val="22"/>
          <w:szCs w:val="22"/>
        </w:rPr>
        <w:t>(1 mark)</w:t>
      </w:r>
    </w:p>
    <w:p w14:paraId="36D2BFCE" w14:textId="77777777" w:rsidR="00795AD9" w:rsidRDefault="00795AD9" w:rsidP="00795AD9">
      <w:pPr>
        <w:pStyle w:val="Introtext"/>
        <w:tabs>
          <w:tab w:val="right" w:leader="dot" w:pos="8505"/>
        </w:tabs>
        <w:spacing w:after="60"/>
        <w:ind w:firstLine="851"/>
        <w:rPr>
          <w:sz w:val="22"/>
          <w:szCs w:val="22"/>
        </w:rPr>
      </w:pPr>
      <w:r>
        <w:rPr>
          <w:sz w:val="22"/>
          <w:szCs w:val="22"/>
        </w:rPr>
        <w:t xml:space="preserve">To convert a volume in </w:t>
      </w:r>
      <w:r w:rsidRPr="00587E38">
        <w:rPr>
          <w:b/>
          <w:sz w:val="22"/>
          <w:szCs w:val="22"/>
        </w:rPr>
        <w:t>c</w:t>
      </w:r>
      <w:r>
        <w:rPr>
          <w:b/>
          <w:sz w:val="22"/>
          <w:szCs w:val="22"/>
        </w:rPr>
        <w:t>m</w:t>
      </w:r>
      <w:r w:rsidRPr="00DB4818">
        <w:rPr>
          <w:b/>
          <w:sz w:val="22"/>
          <w:szCs w:val="22"/>
          <w:vertAlign w:val="superscript"/>
        </w:rPr>
        <w:t>3</w:t>
      </w:r>
      <w:r>
        <w:rPr>
          <w:sz w:val="22"/>
          <w:szCs w:val="22"/>
        </w:rPr>
        <w:t xml:space="preserve"> into a volume in </w:t>
      </w:r>
      <w:r w:rsidRPr="00587E38">
        <w:rPr>
          <w:b/>
          <w:sz w:val="22"/>
          <w:szCs w:val="22"/>
        </w:rPr>
        <w:t>d</w:t>
      </w:r>
      <w:r>
        <w:rPr>
          <w:b/>
          <w:sz w:val="22"/>
          <w:szCs w:val="22"/>
        </w:rPr>
        <w:t>m</w:t>
      </w:r>
      <w:r w:rsidRPr="00DB4818">
        <w:rPr>
          <w:b/>
          <w:sz w:val="22"/>
          <w:szCs w:val="22"/>
          <w:vertAlign w:val="superscript"/>
        </w:rPr>
        <w:t>3</w:t>
      </w:r>
      <w:r>
        <w:rPr>
          <w:sz w:val="22"/>
          <w:szCs w:val="22"/>
        </w:rPr>
        <w:t>, divide by</w:t>
      </w:r>
      <w:r>
        <w:rPr>
          <w:sz w:val="22"/>
          <w:szCs w:val="22"/>
        </w:rPr>
        <w:tab/>
      </w:r>
    </w:p>
    <w:p w14:paraId="4E150499" w14:textId="77777777" w:rsidR="00795AD9" w:rsidRDefault="00795AD9" w:rsidP="00795AD9">
      <w:pPr>
        <w:pStyle w:val="Introtext"/>
        <w:tabs>
          <w:tab w:val="right" w:leader="dot" w:pos="8505"/>
        </w:tabs>
        <w:spacing w:after="0"/>
        <w:ind w:firstLine="851"/>
        <w:rPr>
          <w:sz w:val="22"/>
          <w:szCs w:val="22"/>
        </w:rPr>
      </w:pPr>
      <w:r>
        <w:rPr>
          <w:sz w:val="22"/>
          <w:szCs w:val="22"/>
        </w:rPr>
        <w:t xml:space="preserve">To convert a volume in </w:t>
      </w:r>
      <w:r w:rsidRPr="00587E38">
        <w:rPr>
          <w:b/>
          <w:sz w:val="22"/>
          <w:szCs w:val="22"/>
        </w:rPr>
        <w:t>c</w:t>
      </w:r>
      <w:r>
        <w:rPr>
          <w:b/>
          <w:sz w:val="22"/>
          <w:szCs w:val="22"/>
        </w:rPr>
        <w:t>m</w:t>
      </w:r>
      <w:r w:rsidRPr="00DB4818">
        <w:rPr>
          <w:b/>
          <w:sz w:val="22"/>
          <w:szCs w:val="22"/>
          <w:vertAlign w:val="superscript"/>
        </w:rPr>
        <w:t>3</w:t>
      </w:r>
      <w:r>
        <w:rPr>
          <w:sz w:val="22"/>
          <w:szCs w:val="22"/>
        </w:rPr>
        <w:t xml:space="preserve"> into a volume in </w:t>
      </w:r>
      <w:r w:rsidRPr="00587E38">
        <w:rPr>
          <w:b/>
          <w:sz w:val="22"/>
          <w:szCs w:val="22"/>
        </w:rPr>
        <w:t>m</w:t>
      </w:r>
      <w:r w:rsidRPr="00DB4818">
        <w:rPr>
          <w:b/>
          <w:sz w:val="22"/>
          <w:szCs w:val="22"/>
          <w:vertAlign w:val="superscript"/>
        </w:rPr>
        <w:t>3</w:t>
      </w:r>
      <w:r>
        <w:rPr>
          <w:sz w:val="22"/>
          <w:szCs w:val="22"/>
        </w:rPr>
        <w:t>, divide by</w:t>
      </w:r>
      <w:r>
        <w:rPr>
          <w:sz w:val="22"/>
          <w:szCs w:val="22"/>
        </w:rPr>
        <w:tab/>
      </w:r>
    </w:p>
    <w:p w14:paraId="175E355B" w14:textId="77777777" w:rsidR="00795AD9" w:rsidRPr="00C50B45" w:rsidRDefault="00795AD9" w:rsidP="00795AD9">
      <w:pPr>
        <w:pStyle w:val="Introtext"/>
        <w:numPr>
          <w:ilvl w:val="0"/>
          <w:numId w:val="29"/>
        </w:numPr>
        <w:tabs>
          <w:tab w:val="right" w:leader="dot" w:pos="8505"/>
        </w:tabs>
        <w:spacing w:after="0"/>
        <w:rPr>
          <w:sz w:val="22"/>
          <w:szCs w:val="22"/>
        </w:rPr>
      </w:pPr>
    </w:p>
    <w:p w14:paraId="14319A62" w14:textId="77777777" w:rsidR="00795AD9" w:rsidRDefault="00795AD9" w:rsidP="00795AD9">
      <w:pPr>
        <w:pStyle w:val="Introtext"/>
        <w:numPr>
          <w:ilvl w:val="0"/>
          <w:numId w:val="30"/>
        </w:numPr>
        <w:tabs>
          <w:tab w:val="left" w:pos="426"/>
          <w:tab w:val="left" w:pos="851"/>
          <w:tab w:val="left" w:pos="8505"/>
        </w:tabs>
        <w:spacing w:after="60"/>
        <w:rPr>
          <w:sz w:val="22"/>
          <w:szCs w:val="22"/>
        </w:rPr>
      </w:pPr>
      <w:r>
        <w:rPr>
          <w:sz w:val="22"/>
          <w:szCs w:val="22"/>
        </w:rPr>
        <w:t>A balloon of helium has a volume of 1600 cm</w:t>
      </w:r>
      <w:r w:rsidRPr="00D06F4D">
        <w:rPr>
          <w:sz w:val="22"/>
          <w:szCs w:val="22"/>
          <w:vertAlign w:val="superscript"/>
        </w:rPr>
        <w:t>3</w:t>
      </w:r>
      <w:r>
        <w:rPr>
          <w:sz w:val="22"/>
          <w:szCs w:val="22"/>
        </w:rPr>
        <w:t>. What is its volume in units of dm</w:t>
      </w:r>
      <w:r w:rsidRPr="00D06F4D">
        <w:rPr>
          <w:sz w:val="22"/>
          <w:szCs w:val="22"/>
          <w:vertAlign w:val="superscript"/>
        </w:rPr>
        <w:t>3</w:t>
      </w:r>
      <w:r>
        <w:rPr>
          <w:sz w:val="22"/>
          <w:szCs w:val="22"/>
        </w:rPr>
        <w:t>?</w:t>
      </w:r>
    </w:p>
    <w:p w14:paraId="4DFC6F87" w14:textId="77777777" w:rsidR="00795AD9" w:rsidRDefault="00795AD9" w:rsidP="00795AD9">
      <w:pPr>
        <w:pStyle w:val="Introtext"/>
        <w:numPr>
          <w:ilvl w:val="0"/>
          <w:numId w:val="30"/>
        </w:numPr>
        <w:tabs>
          <w:tab w:val="left" w:pos="426"/>
          <w:tab w:val="left" w:pos="851"/>
          <w:tab w:val="left" w:pos="8505"/>
        </w:tabs>
        <w:spacing w:after="60"/>
        <w:rPr>
          <w:sz w:val="22"/>
          <w:szCs w:val="22"/>
        </w:rPr>
      </w:pPr>
      <w:r>
        <w:rPr>
          <w:sz w:val="22"/>
          <w:szCs w:val="22"/>
        </w:rPr>
        <w:t>The technician has prepared 550 cm</w:t>
      </w:r>
      <w:r w:rsidRPr="00D06F4D">
        <w:rPr>
          <w:sz w:val="22"/>
          <w:szCs w:val="22"/>
          <w:vertAlign w:val="superscript"/>
        </w:rPr>
        <w:t>3</w:t>
      </w:r>
      <w:r>
        <w:rPr>
          <w:sz w:val="22"/>
          <w:szCs w:val="22"/>
        </w:rPr>
        <w:t xml:space="preserve"> of HCl(</w:t>
      </w:r>
      <w:proofErr w:type="spellStart"/>
      <w:r>
        <w:rPr>
          <w:sz w:val="22"/>
          <w:szCs w:val="22"/>
        </w:rPr>
        <w:t>aq</w:t>
      </w:r>
      <w:proofErr w:type="spellEnd"/>
      <w:r>
        <w:rPr>
          <w:sz w:val="22"/>
          <w:szCs w:val="22"/>
        </w:rPr>
        <w:t>). What is its volume in units of m</w:t>
      </w:r>
      <w:r w:rsidRPr="00D06F4D">
        <w:rPr>
          <w:sz w:val="22"/>
          <w:szCs w:val="22"/>
          <w:vertAlign w:val="superscript"/>
        </w:rPr>
        <w:t>3</w:t>
      </w:r>
      <w:r>
        <w:rPr>
          <w:sz w:val="22"/>
          <w:szCs w:val="22"/>
        </w:rPr>
        <w:t>?</w:t>
      </w:r>
    </w:p>
    <w:p w14:paraId="684F6449" w14:textId="77777777" w:rsidR="00795AD9" w:rsidRDefault="00795AD9" w:rsidP="00795AD9">
      <w:pPr>
        <w:pStyle w:val="Introtext"/>
        <w:numPr>
          <w:ilvl w:val="0"/>
          <w:numId w:val="30"/>
        </w:numPr>
        <w:tabs>
          <w:tab w:val="left" w:pos="426"/>
          <w:tab w:val="left" w:pos="851"/>
        </w:tabs>
        <w:spacing w:after="60"/>
        <w:rPr>
          <w:sz w:val="22"/>
          <w:szCs w:val="22"/>
        </w:rPr>
      </w:pPr>
      <w:r>
        <w:rPr>
          <w:sz w:val="22"/>
          <w:szCs w:val="22"/>
        </w:rPr>
        <w:t>An experimental method requires 1.35 dm</w:t>
      </w:r>
      <w:r w:rsidRPr="00D06F4D">
        <w:rPr>
          <w:sz w:val="22"/>
          <w:szCs w:val="22"/>
          <w:vertAlign w:val="superscript"/>
        </w:rPr>
        <w:t>3</w:t>
      </w:r>
      <w:r>
        <w:rPr>
          <w:sz w:val="22"/>
          <w:szCs w:val="22"/>
        </w:rPr>
        <w:t xml:space="preserve"> of NaOH(</w:t>
      </w:r>
      <w:proofErr w:type="spellStart"/>
      <w:r>
        <w:rPr>
          <w:sz w:val="22"/>
          <w:szCs w:val="22"/>
        </w:rPr>
        <w:t>aq</w:t>
      </w:r>
      <w:proofErr w:type="spellEnd"/>
      <w:r>
        <w:rPr>
          <w:sz w:val="22"/>
          <w:szCs w:val="22"/>
        </w:rPr>
        <w:t>). What volume is this in cm</w:t>
      </w:r>
      <w:r w:rsidRPr="00D06F4D">
        <w:rPr>
          <w:sz w:val="22"/>
          <w:szCs w:val="22"/>
          <w:vertAlign w:val="superscript"/>
        </w:rPr>
        <w:t>3</w:t>
      </w:r>
      <w:r>
        <w:rPr>
          <w:sz w:val="22"/>
          <w:szCs w:val="22"/>
        </w:rPr>
        <w:t>?</w:t>
      </w:r>
    </w:p>
    <w:p w14:paraId="48C720FB" w14:textId="77777777" w:rsidR="00795AD9" w:rsidRDefault="00795AD9" w:rsidP="00795AD9">
      <w:pPr>
        <w:pStyle w:val="Introtext"/>
        <w:numPr>
          <w:ilvl w:val="0"/>
          <w:numId w:val="30"/>
        </w:numPr>
        <w:tabs>
          <w:tab w:val="left" w:pos="426"/>
          <w:tab w:val="left" w:pos="851"/>
        </w:tabs>
        <w:spacing w:after="60"/>
        <w:rPr>
          <w:sz w:val="22"/>
          <w:szCs w:val="22"/>
        </w:rPr>
      </w:pPr>
      <w:r>
        <w:rPr>
          <w:sz w:val="22"/>
          <w:szCs w:val="22"/>
        </w:rPr>
        <w:t>A swimming pool has a volume of 375 m</w:t>
      </w:r>
      <w:r w:rsidRPr="00D06F4D">
        <w:rPr>
          <w:sz w:val="22"/>
          <w:szCs w:val="22"/>
          <w:vertAlign w:val="superscript"/>
        </w:rPr>
        <w:t>3</w:t>
      </w:r>
      <w:r>
        <w:rPr>
          <w:sz w:val="22"/>
          <w:szCs w:val="22"/>
        </w:rPr>
        <w:t>. What volume is this in cm</w:t>
      </w:r>
      <w:r w:rsidRPr="00D06F4D">
        <w:rPr>
          <w:sz w:val="22"/>
          <w:szCs w:val="22"/>
          <w:vertAlign w:val="superscript"/>
        </w:rPr>
        <w:t>3</w:t>
      </w:r>
      <w:r>
        <w:rPr>
          <w:sz w:val="22"/>
          <w:szCs w:val="22"/>
        </w:rPr>
        <w:t xml:space="preserve">? </w:t>
      </w:r>
    </w:p>
    <w:p w14:paraId="0DE03E18" w14:textId="77777777" w:rsidR="00795AD9" w:rsidRDefault="00795AD9" w:rsidP="00795AD9">
      <w:pPr>
        <w:pStyle w:val="Introtext"/>
        <w:numPr>
          <w:ilvl w:val="0"/>
          <w:numId w:val="30"/>
        </w:numPr>
        <w:tabs>
          <w:tab w:val="left" w:pos="426"/>
          <w:tab w:val="left" w:pos="851"/>
        </w:tabs>
        <w:spacing w:after="0"/>
        <w:rPr>
          <w:sz w:val="22"/>
          <w:szCs w:val="22"/>
        </w:rPr>
      </w:pPr>
      <w:r>
        <w:rPr>
          <w:sz w:val="22"/>
          <w:szCs w:val="22"/>
        </w:rPr>
        <w:t>A 12 g cylinder of CO</w:t>
      </w:r>
      <w:r w:rsidRPr="00D06F4D">
        <w:rPr>
          <w:sz w:val="22"/>
          <w:szCs w:val="22"/>
          <w:vertAlign w:val="subscript"/>
        </w:rPr>
        <w:t>2</w:t>
      </w:r>
      <w:r>
        <w:rPr>
          <w:sz w:val="22"/>
          <w:szCs w:val="22"/>
        </w:rPr>
        <w:t xml:space="preserve"> contains 6.54 dm</w:t>
      </w:r>
      <w:r w:rsidRPr="00D06F4D">
        <w:rPr>
          <w:sz w:val="22"/>
          <w:szCs w:val="22"/>
          <w:vertAlign w:val="superscript"/>
        </w:rPr>
        <w:t>3</w:t>
      </w:r>
      <w:r>
        <w:rPr>
          <w:sz w:val="22"/>
          <w:szCs w:val="22"/>
        </w:rPr>
        <w:t xml:space="preserve"> of gas. What volume of gas is this in units of m</w:t>
      </w:r>
      <w:r w:rsidRPr="00D06F4D">
        <w:rPr>
          <w:sz w:val="22"/>
          <w:szCs w:val="22"/>
          <w:vertAlign w:val="superscript"/>
        </w:rPr>
        <w:t>3</w:t>
      </w:r>
      <w:r>
        <w:rPr>
          <w:sz w:val="22"/>
          <w:szCs w:val="22"/>
        </w:rPr>
        <w:t>?</w:t>
      </w:r>
    </w:p>
    <w:p w14:paraId="01D9C949" w14:textId="20F2B045" w:rsidR="00795AD9" w:rsidRDefault="00795AD9" w:rsidP="00795AD9">
      <w:pPr>
        <w:pStyle w:val="Introtext"/>
        <w:numPr>
          <w:ilvl w:val="0"/>
          <w:numId w:val="32"/>
        </w:numPr>
        <w:tabs>
          <w:tab w:val="left" w:pos="426"/>
          <w:tab w:val="left" w:pos="851"/>
        </w:tabs>
        <w:spacing w:after="0"/>
        <w:jc w:val="right"/>
        <w:rPr>
          <w:sz w:val="22"/>
          <w:szCs w:val="22"/>
        </w:rPr>
      </w:pPr>
      <w:r w:rsidRPr="00795AD9">
        <w:rPr>
          <w:sz w:val="22"/>
          <w:szCs w:val="22"/>
        </w:rPr>
        <w:t>marks)</w:t>
      </w:r>
    </w:p>
    <w:p w14:paraId="7ECFBF7D" w14:textId="02F20EE2" w:rsidR="00795AD9" w:rsidRDefault="00795AD9">
      <w:pPr>
        <w:spacing w:after="160"/>
        <w:rPr>
          <w:rFonts w:eastAsia="Calibri"/>
          <w:color w:val="auto"/>
          <w:lang w:eastAsia="en-US"/>
        </w:rPr>
      </w:pPr>
      <w:r>
        <w:br w:type="page"/>
      </w:r>
    </w:p>
    <w:p w14:paraId="2DA639CF" w14:textId="6456BB4A" w:rsidR="00037F49" w:rsidRPr="002909C3" w:rsidRDefault="00037F49" w:rsidP="00037F49">
      <w:pPr>
        <w:pStyle w:val="Introtext"/>
        <w:numPr>
          <w:ilvl w:val="0"/>
          <w:numId w:val="29"/>
        </w:numPr>
        <w:tabs>
          <w:tab w:val="left" w:pos="426"/>
          <w:tab w:val="left" w:pos="8505"/>
        </w:tabs>
        <w:spacing w:after="120"/>
        <w:rPr>
          <w:sz w:val="22"/>
          <w:szCs w:val="22"/>
        </w:rPr>
      </w:pPr>
      <w:r w:rsidRPr="002909C3">
        <w:rPr>
          <w:sz w:val="22"/>
          <w:szCs w:val="22"/>
        </w:rPr>
        <w:lastRenderedPageBreak/>
        <w:t xml:space="preserve">Which cylinder of propane gas is the best value for money? </w:t>
      </w:r>
    </w:p>
    <w:p w14:paraId="56212D5B" w14:textId="225B8213" w:rsidR="00037F49" w:rsidRDefault="00037F49" w:rsidP="00037F49">
      <w:pPr>
        <w:pStyle w:val="Introtext"/>
        <w:tabs>
          <w:tab w:val="left" w:pos="426"/>
          <w:tab w:val="left" w:pos="8505"/>
        </w:tabs>
        <w:spacing w:after="120"/>
        <w:ind w:left="720"/>
        <w:jc w:val="right"/>
        <w:rPr>
          <w:sz w:val="22"/>
          <w:szCs w:val="22"/>
        </w:rPr>
      </w:pPr>
      <w:r>
        <w:rPr>
          <w:noProof/>
          <w:sz w:val="22"/>
          <w:szCs w:val="22"/>
        </w:rPr>
        <w:drawing>
          <wp:anchor distT="0" distB="0" distL="114300" distR="114300" simplePos="0" relativeHeight="251660288" behindDoc="1" locked="0" layoutInCell="1" allowOverlap="1" wp14:anchorId="1FE4C7CE" wp14:editId="4C2B439B">
            <wp:simplePos x="0" y="0"/>
            <wp:positionH relativeFrom="margin">
              <wp:align>right</wp:align>
            </wp:positionH>
            <wp:positionV relativeFrom="paragraph">
              <wp:posOffset>355600</wp:posOffset>
            </wp:positionV>
            <wp:extent cx="5731510" cy="1779270"/>
            <wp:effectExtent l="0" t="0" r="2540" b="0"/>
            <wp:wrapTight wrapText="bothSides">
              <wp:wrapPolygon edited="0">
                <wp:start x="0" y="0"/>
                <wp:lineTo x="0" y="21276"/>
                <wp:lineTo x="21538" y="21276"/>
                <wp:lineTo x="21538" y="0"/>
                <wp:lineTo x="0" y="0"/>
              </wp:wrapPolygon>
            </wp:wrapTight>
            <wp:docPr id="1950202378" name="Picture 2" descr="A red gas cylinder with a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02378" name="Picture 2" descr="A red gas cylinder with a white sig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731510" cy="1779270"/>
                    </a:xfrm>
                    <a:prstGeom prst="rect">
                      <a:avLst/>
                    </a:prstGeom>
                  </pic:spPr>
                </pic:pic>
              </a:graphicData>
            </a:graphic>
          </wp:anchor>
        </w:drawing>
      </w:r>
      <w:r>
        <w:rPr>
          <w:sz w:val="22"/>
          <w:szCs w:val="22"/>
        </w:rPr>
        <w:t>(3 marks)</w:t>
      </w:r>
    </w:p>
    <w:p w14:paraId="45C0E462" w14:textId="14066636" w:rsidR="00037F49" w:rsidRDefault="00037F49">
      <w:pPr>
        <w:spacing w:after="160"/>
        <w:rPr>
          <w:rFonts w:eastAsia="Calibri"/>
          <w:color w:val="auto"/>
          <w:lang w:eastAsia="en-US"/>
        </w:rPr>
      </w:pPr>
      <w:r>
        <w:br w:type="page"/>
      </w:r>
    </w:p>
    <w:p w14:paraId="4438A3DC" w14:textId="77777777" w:rsidR="00274E06" w:rsidRDefault="00274E06" w:rsidP="00274E06">
      <w:pPr>
        <w:pStyle w:val="Heading1"/>
      </w:pPr>
      <w:r>
        <w:lastRenderedPageBreak/>
        <w:t>Moles and mass</w:t>
      </w:r>
    </w:p>
    <w:p w14:paraId="4BF30B3C" w14:textId="77777777" w:rsidR="00274E06" w:rsidRPr="009D29D1" w:rsidRDefault="00274E06" w:rsidP="00274E06">
      <w:r w:rsidRPr="009D29D1">
        <w:t xml:space="preserve">One mole of a substance is equal to </w:t>
      </w:r>
      <w:r w:rsidRPr="009D29D1">
        <w:rPr>
          <w:b/>
        </w:rPr>
        <w:t>6.02 × 10</w:t>
      </w:r>
      <w:r w:rsidRPr="009D29D1">
        <w:rPr>
          <w:b/>
          <w:vertAlign w:val="superscript"/>
        </w:rPr>
        <w:t>23</w:t>
      </w:r>
      <w:r w:rsidRPr="009D29D1">
        <w:rPr>
          <w:b/>
        </w:rPr>
        <w:t xml:space="preserve"> atoms</w:t>
      </w:r>
      <w:r w:rsidRPr="009D29D1">
        <w:t xml:space="preserve">, </w:t>
      </w:r>
      <w:proofErr w:type="gramStart"/>
      <w:r w:rsidRPr="009D29D1">
        <w:rPr>
          <w:b/>
        </w:rPr>
        <w:t>ions</w:t>
      </w:r>
      <w:proofErr w:type="gramEnd"/>
      <w:r w:rsidRPr="009D29D1">
        <w:t xml:space="preserve"> or </w:t>
      </w:r>
      <w:r w:rsidRPr="009D29D1">
        <w:rPr>
          <w:b/>
        </w:rPr>
        <w:t>particles</w:t>
      </w:r>
      <w:r w:rsidRPr="009D29D1">
        <w:t xml:space="preserve"> of that substance. This number is called the </w:t>
      </w:r>
      <w:r w:rsidRPr="009D29D1">
        <w:rPr>
          <w:b/>
        </w:rPr>
        <w:t>Avogadro constant</w:t>
      </w:r>
      <w:r w:rsidRPr="009D29D1">
        <w:t>.</w:t>
      </w:r>
    </w:p>
    <w:p w14:paraId="4602CE3E" w14:textId="77777777" w:rsidR="00274E06" w:rsidRPr="009D29D1" w:rsidRDefault="00274E06" w:rsidP="00274E06">
      <w:r w:rsidRPr="009D29D1">
        <w:t>The value of the Avogadro constant was chosen so that the relative formula mass of a substance weighed out in grams is known to contain exactly 6.02 × 10</w:t>
      </w:r>
      <w:r w:rsidRPr="009D29D1">
        <w:rPr>
          <w:vertAlign w:val="superscript"/>
        </w:rPr>
        <w:t>23</w:t>
      </w:r>
      <w:r w:rsidRPr="009D29D1">
        <w:t xml:space="preserve"> particles. We call this mass its </w:t>
      </w:r>
      <w:r w:rsidRPr="009D29D1">
        <w:rPr>
          <w:b/>
        </w:rPr>
        <w:t>molar mass</w:t>
      </w:r>
      <w:r w:rsidRPr="009D29D1">
        <w:t>.</w:t>
      </w:r>
    </w:p>
    <w:p w14:paraId="74AF0B5E" w14:textId="77777777" w:rsidR="00274E06" w:rsidRDefault="00274E06" w:rsidP="00274E06">
      <w:r w:rsidRPr="009D29D1">
        <w:t>We can use the equation below when calculating an amount in moles:</w:t>
      </w:r>
    </w:p>
    <w:p w14:paraId="7A541619" w14:textId="77777777" w:rsidR="00274E06" w:rsidRDefault="00274E06" w:rsidP="00274E06"/>
    <w:tbl>
      <w:tblPr>
        <w:tblStyle w:val="TableGrid"/>
        <w:tblW w:w="0" w:type="auto"/>
        <w:jc w:val="center"/>
        <w:tblLook w:val="04A0" w:firstRow="1" w:lastRow="0" w:firstColumn="1" w:lastColumn="0" w:noHBand="0" w:noVBand="1"/>
      </w:tblPr>
      <w:tblGrid>
        <w:gridCol w:w="2405"/>
        <w:gridCol w:w="430"/>
        <w:gridCol w:w="1870"/>
      </w:tblGrid>
      <w:tr w:rsidR="00274E06" w:rsidRPr="00D940BE" w14:paraId="4FAC16F5" w14:textId="77777777" w:rsidTr="000142D2">
        <w:trPr>
          <w:jc w:val="center"/>
        </w:trPr>
        <w:tc>
          <w:tcPr>
            <w:tcW w:w="2405" w:type="dxa"/>
            <w:vMerge w:val="restart"/>
            <w:tcBorders>
              <w:top w:val="nil"/>
              <w:left w:val="nil"/>
              <w:bottom w:val="nil"/>
              <w:right w:val="nil"/>
            </w:tcBorders>
            <w:vAlign w:val="center"/>
          </w:tcPr>
          <w:p w14:paraId="06E0AE27" w14:textId="77777777" w:rsidR="00274E06" w:rsidRPr="00D940BE" w:rsidRDefault="00274E06" w:rsidP="000142D2">
            <w:pPr>
              <w:spacing w:line="259" w:lineRule="auto"/>
            </w:pPr>
            <w:r w:rsidRPr="00D940BE">
              <w:t>amount of substance (mol)</w:t>
            </w:r>
          </w:p>
        </w:tc>
        <w:tc>
          <w:tcPr>
            <w:tcW w:w="430" w:type="dxa"/>
            <w:vMerge w:val="restart"/>
            <w:tcBorders>
              <w:top w:val="nil"/>
              <w:left w:val="nil"/>
              <w:bottom w:val="nil"/>
              <w:right w:val="nil"/>
            </w:tcBorders>
            <w:vAlign w:val="center"/>
          </w:tcPr>
          <w:p w14:paraId="7485C563" w14:textId="77777777" w:rsidR="00274E06" w:rsidRPr="00D940BE" w:rsidRDefault="00274E06" w:rsidP="000142D2">
            <w:pPr>
              <w:spacing w:line="259" w:lineRule="auto"/>
            </w:pPr>
            <w:r w:rsidRPr="00D940BE">
              <w:t>=</w:t>
            </w:r>
          </w:p>
        </w:tc>
        <w:tc>
          <w:tcPr>
            <w:tcW w:w="1870" w:type="dxa"/>
            <w:tcBorders>
              <w:top w:val="nil"/>
              <w:left w:val="nil"/>
              <w:bottom w:val="nil"/>
              <w:right w:val="nil"/>
            </w:tcBorders>
          </w:tcPr>
          <w:p w14:paraId="4AF26226" w14:textId="77777777" w:rsidR="00274E06" w:rsidRPr="00D940BE" w:rsidRDefault="00274E06" w:rsidP="000142D2">
            <w:pPr>
              <w:spacing w:line="259" w:lineRule="auto"/>
            </w:pPr>
            <w:r w:rsidRPr="00D940BE">
              <w:t>mass (g)</w:t>
            </w:r>
          </w:p>
        </w:tc>
      </w:tr>
      <w:tr w:rsidR="00274E06" w:rsidRPr="00D940BE" w14:paraId="183AC119" w14:textId="77777777" w:rsidTr="000142D2">
        <w:trPr>
          <w:jc w:val="center"/>
        </w:trPr>
        <w:tc>
          <w:tcPr>
            <w:tcW w:w="2405" w:type="dxa"/>
            <w:vMerge/>
            <w:tcBorders>
              <w:top w:val="nil"/>
              <w:left w:val="nil"/>
              <w:bottom w:val="nil"/>
              <w:right w:val="nil"/>
            </w:tcBorders>
          </w:tcPr>
          <w:p w14:paraId="17F995F7" w14:textId="77777777" w:rsidR="00274E06" w:rsidRPr="00D940BE" w:rsidRDefault="00274E06" w:rsidP="000142D2">
            <w:pPr>
              <w:spacing w:line="259" w:lineRule="auto"/>
            </w:pPr>
          </w:p>
        </w:tc>
        <w:tc>
          <w:tcPr>
            <w:tcW w:w="430" w:type="dxa"/>
            <w:vMerge/>
            <w:tcBorders>
              <w:top w:val="nil"/>
              <w:left w:val="nil"/>
              <w:bottom w:val="nil"/>
              <w:right w:val="nil"/>
            </w:tcBorders>
          </w:tcPr>
          <w:p w14:paraId="5CFAD9DA" w14:textId="77777777" w:rsidR="00274E06" w:rsidRPr="00D940BE" w:rsidRDefault="00274E06" w:rsidP="000142D2">
            <w:pPr>
              <w:spacing w:line="259" w:lineRule="auto"/>
            </w:pPr>
          </w:p>
        </w:tc>
        <w:tc>
          <w:tcPr>
            <w:tcW w:w="1870" w:type="dxa"/>
            <w:tcBorders>
              <w:top w:val="nil"/>
              <w:left w:val="nil"/>
              <w:bottom w:val="nil"/>
              <w:right w:val="nil"/>
            </w:tcBorders>
            <w:shd w:val="clear" w:color="auto" w:fill="auto"/>
          </w:tcPr>
          <w:p w14:paraId="1E847815" w14:textId="77777777" w:rsidR="00274E06" w:rsidRPr="00D940BE" w:rsidRDefault="00274E06" w:rsidP="000142D2">
            <w:pPr>
              <w:spacing w:line="259" w:lineRule="auto"/>
            </w:pPr>
            <w:r w:rsidRPr="00D940BE">
              <w:rPr>
                <w:noProof/>
              </w:rPr>
              <mc:AlternateContent>
                <mc:Choice Requires="wps">
                  <w:drawing>
                    <wp:anchor distT="0" distB="0" distL="114300" distR="114300" simplePos="0" relativeHeight="251662336" behindDoc="0" locked="0" layoutInCell="1" allowOverlap="1" wp14:anchorId="21D1066B" wp14:editId="6AEFF74F">
                      <wp:simplePos x="0" y="0"/>
                      <wp:positionH relativeFrom="column">
                        <wp:posOffset>103533</wp:posOffset>
                      </wp:positionH>
                      <wp:positionV relativeFrom="paragraph">
                        <wp:posOffset>16510</wp:posOffset>
                      </wp:positionV>
                      <wp:extent cx="828000" cy="0"/>
                      <wp:effectExtent l="0" t="0" r="29845" b="19050"/>
                      <wp:wrapNone/>
                      <wp:docPr id="27" name="Straight Connector 27"/>
                      <wp:cNvGraphicFramePr/>
                      <a:graphic xmlns:a="http://schemas.openxmlformats.org/drawingml/2006/main">
                        <a:graphicData uri="http://schemas.microsoft.com/office/word/2010/wordprocessingShape">
                          <wps:wsp>
                            <wps:cNvCnPr/>
                            <wps:spPr>
                              <a:xfrm>
                                <a:off x="0" y="0"/>
                                <a:ext cx="82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CED4F4" id="Straight Connector 2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5pt,1.3pt" to="73.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" strokecolor="black [3213]" strokeweight=".5pt">
                      <v:stroke joinstyle="miter"/>
                    </v:line>
                  </w:pict>
                </mc:Fallback>
              </mc:AlternateContent>
            </w:r>
            <w:r w:rsidRPr="00D940BE">
              <w:t>molar mass</w:t>
            </w:r>
          </w:p>
          <w:p w14:paraId="5AFF8915" w14:textId="77777777" w:rsidR="00274E06" w:rsidRPr="00D940BE" w:rsidRDefault="00274E06" w:rsidP="000142D2">
            <w:pPr>
              <w:spacing w:line="259" w:lineRule="auto"/>
            </w:pPr>
            <w:r w:rsidRPr="00D940BE">
              <w:t>(g mol</w:t>
            </w:r>
            <w:r w:rsidRPr="00D940BE">
              <w:rPr>
                <w:vertAlign w:val="superscript"/>
              </w:rPr>
              <w:t>–1</w:t>
            </w:r>
            <w:r w:rsidRPr="00D940BE">
              <w:t>)</w:t>
            </w:r>
          </w:p>
        </w:tc>
      </w:tr>
    </w:tbl>
    <w:p w14:paraId="210EA716" w14:textId="77777777" w:rsidR="00274E06" w:rsidRPr="00BD2422" w:rsidRDefault="00274E06" w:rsidP="00274E06">
      <w:bookmarkStart w:id="1" w:name="_Hlk155605377"/>
    </w:p>
    <w:bookmarkEnd w:id="1"/>
    <w:p w14:paraId="4A2CCA03" w14:textId="77777777" w:rsidR="00274E06" w:rsidRPr="009D29D1" w:rsidRDefault="00274E06" w:rsidP="00274E06">
      <w:r w:rsidRPr="00BD2422">
        <w:rPr>
          <w:noProof/>
        </w:rPr>
        <mc:AlternateContent>
          <mc:Choice Requires="wps">
            <w:drawing>
              <wp:anchor distT="0" distB="0" distL="114300" distR="114300" simplePos="0" relativeHeight="251663360" behindDoc="0" locked="0" layoutInCell="1" allowOverlap="1" wp14:anchorId="12EF73A2" wp14:editId="0733D0EB">
                <wp:simplePos x="0" y="0"/>
                <wp:positionH relativeFrom="column">
                  <wp:posOffset>1623060</wp:posOffset>
                </wp:positionH>
                <wp:positionV relativeFrom="paragraph">
                  <wp:posOffset>5715</wp:posOffset>
                </wp:positionV>
                <wp:extent cx="2484755" cy="2529840"/>
                <wp:effectExtent l="38100" t="38100" r="125095" b="118110"/>
                <wp:wrapNone/>
                <wp:docPr id="19" name="Folded Corner 19"/>
                <wp:cNvGraphicFramePr/>
                <a:graphic xmlns:a="http://schemas.openxmlformats.org/drawingml/2006/main">
                  <a:graphicData uri="http://schemas.microsoft.com/office/word/2010/wordprocessingShape">
                    <wps:wsp>
                      <wps:cNvSpPr/>
                      <wps:spPr>
                        <a:xfrm>
                          <a:off x="0" y="0"/>
                          <a:ext cx="2484755" cy="2529840"/>
                        </a:xfrm>
                        <a:prstGeom prst="foldedCorner">
                          <a:avLst>
                            <a:gd name="adj" fmla="val 10606"/>
                          </a:avLst>
                        </a:prstGeom>
                        <a:no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8D7A5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19" o:spid="_x0000_s1026" type="#_x0000_t65" style="position:absolute;margin-left:127.8pt;margin-top:.45pt;width:195.65pt;height:19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" adj="19309" filled="f" strokecolor="black [3213]" strokeweight=".5pt">
                <v:stroke joinstyle="miter"/>
                <v:shadow on="t" color="black" opacity="26214f" origin="-.5,-.5" offset=".74836mm,.74836mm"/>
              </v:shape>
            </w:pict>
          </mc:Fallback>
        </mc:AlternateContent>
      </w:r>
      <w:r w:rsidRPr="00BD2422">
        <w:rPr>
          <w:noProof/>
        </w:rPr>
        <mc:AlternateContent>
          <mc:Choice Requires="wps">
            <w:drawing>
              <wp:anchor distT="45720" distB="45720" distL="114300" distR="114300" simplePos="0" relativeHeight="251664384" behindDoc="0" locked="0" layoutInCell="1" allowOverlap="1" wp14:anchorId="69E26A49" wp14:editId="2E146516">
                <wp:simplePos x="0" y="0"/>
                <wp:positionH relativeFrom="column">
                  <wp:posOffset>1645920</wp:posOffset>
                </wp:positionH>
                <wp:positionV relativeFrom="paragraph">
                  <wp:posOffset>99060</wp:posOffset>
                </wp:positionV>
                <wp:extent cx="2458720" cy="140462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1404620"/>
                        </a:xfrm>
                        <a:prstGeom prst="rect">
                          <a:avLst/>
                        </a:prstGeom>
                        <a:noFill/>
                        <a:ln w="9525">
                          <a:noFill/>
                          <a:miter lim="800000"/>
                          <a:headEnd/>
                          <a:tailEnd/>
                        </a:ln>
                      </wps:spPr>
                      <wps:txbx>
                        <w:txbxContent>
                          <w:p w14:paraId="29E5DAD6" w14:textId="77777777" w:rsidR="00274E06" w:rsidRPr="00EA05CA" w:rsidRDefault="00274E06" w:rsidP="00274E06">
                            <w:pPr>
                              <w:rPr>
                                <w:b/>
                              </w:rPr>
                            </w:pPr>
                            <w:r>
                              <w:rPr>
                                <w:b/>
                              </w:rPr>
                              <w:t>How is a mole similar to a dozen</w:t>
                            </w:r>
                            <w:r w:rsidRPr="00EA05CA">
                              <w:rPr>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E26A49" id="_x0000_t202" coordsize="21600,21600" o:spt="202" path="m,l,21600r21600,l21600,xe">
                <v:stroke joinstyle="miter"/>
                <v:path gradientshapeok="t" o:connecttype="rect"/>
              </v:shapetype>
              <v:shape id="Text Box 2" o:spid="_x0000_s1026" type="#_x0000_t202" style="position:absolute;margin-left:129.6pt;margin-top:7.8pt;width:193.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" filled="f" stroked="f">
                <v:textbox style="mso-fit-shape-to-text:t">
                  <w:txbxContent>
                    <w:p w14:paraId="29E5DAD6" w14:textId="77777777" w:rsidR="00274E06" w:rsidRPr="00EA05CA" w:rsidRDefault="00274E06" w:rsidP="00274E06">
                      <w:pPr>
                        <w:rPr>
                          <w:b/>
                        </w:rPr>
                      </w:pPr>
                      <w:r>
                        <w:rPr>
                          <w:b/>
                        </w:rPr>
                        <w:t>How is a mole similar to a dozen</w:t>
                      </w:r>
                      <w:r w:rsidRPr="00EA05CA">
                        <w:rPr>
                          <w:b/>
                        </w:rPr>
                        <w:t>?</w:t>
                      </w:r>
                    </w:p>
                  </w:txbxContent>
                </v:textbox>
                <w10:wrap type="square"/>
              </v:shape>
            </w:pict>
          </mc:Fallback>
        </mc:AlternateContent>
      </w:r>
    </w:p>
    <w:p w14:paraId="334EB8D2" w14:textId="77777777" w:rsidR="00274E06" w:rsidRDefault="00274E06" w:rsidP="00274E06">
      <w:r>
        <w:rPr>
          <w:noProof/>
        </w:rPr>
        <mc:AlternateContent>
          <mc:Choice Requires="wps">
            <w:drawing>
              <wp:anchor distT="45720" distB="45720" distL="114300" distR="114300" simplePos="0" relativeHeight="251666432" behindDoc="0" locked="0" layoutInCell="1" allowOverlap="1" wp14:anchorId="5F76CC6A" wp14:editId="6B8CED06">
                <wp:simplePos x="0" y="0"/>
                <wp:positionH relativeFrom="column">
                  <wp:posOffset>1750060</wp:posOffset>
                </wp:positionH>
                <wp:positionV relativeFrom="paragraph">
                  <wp:posOffset>1043940</wp:posOffset>
                </wp:positionV>
                <wp:extent cx="2360930" cy="1005840"/>
                <wp:effectExtent l="0" t="0" r="1270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5840"/>
                        </a:xfrm>
                        <a:prstGeom prst="rect">
                          <a:avLst/>
                        </a:prstGeom>
                        <a:solidFill>
                          <a:srgbClr val="FFFFFF"/>
                        </a:solidFill>
                        <a:ln w="9525">
                          <a:solidFill>
                            <a:srgbClr val="000000"/>
                          </a:solidFill>
                          <a:miter lim="800000"/>
                          <a:headEnd/>
                          <a:tailEnd/>
                        </a:ln>
                      </wps:spPr>
                      <wps:txbx>
                        <w:txbxContent>
                          <w:p w14:paraId="72091F01" w14:textId="77777777" w:rsidR="00274E06" w:rsidRPr="00397D7E" w:rsidRDefault="00274E06" w:rsidP="00274E06">
                            <w:pPr>
                              <w:rPr>
                                <w:i/>
                              </w:rPr>
                            </w:pPr>
                            <w:r w:rsidRPr="00397D7E">
                              <w:rPr>
                                <w:i/>
                              </w:rPr>
                              <w:t>Stating the amount of substance in moles is just the same as describing a quantity of eggs in dozens. You could say you had 24 or 2 dozen eggs.</w:t>
                            </w:r>
                          </w:p>
                          <w:p w14:paraId="62F74C57" w14:textId="77777777" w:rsidR="00274E06" w:rsidRDefault="00274E06" w:rsidP="00274E0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F76CC6A" id="_x0000_s1027" type="#_x0000_t202" style="position:absolute;margin-left:137.8pt;margin-top:82.2pt;width:185.9pt;height:79.2pt;z-index:251666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">
                <v:textbox>
                  <w:txbxContent>
                    <w:p w14:paraId="72091F01" w14:textId="77777777" w:rsidR="00274E06" w:rsidRPr="00397D7E" w:rsidRDefault="00274E06" w:rsidP="00274E06">
                      <w:pPr>
                        <w:rPr>
                          <w:i/>
                        </w:rPr>
                      </w:pPr>
                      <w:r w:rsidRPr="00397D7E">
                        <w:rPr>
                          <w:i/>
                        </w:rPr>
                        <w:t>Stating the amount of substance in moles is just the same as describing a quantity of eggs in dozens. You could say you had 24 or 2 dozen eggs.</w:t>
                      </w:r>
                    </w:p>
                    <w:p w14:paraId="62F74C57" w14:textId="77777777" w:rsidR="00274E06" w:rsidRDefault="00274E06" w:rsidP="00274E06"/>
                  </w:txbxContent>
                </v:textbox>
                <w10:wrap type="square"/>
              </v:shape>
            </w:pict>
          </mc:Fallback>
        </mc:AlternateContent>
      </w:r>
      <w:r w:rsidRPr="00BD2422">
        <w:rPr>
          <w:noProof/>
        </w:rPr>
        <w:drawing>
          <wp:anchor distT="0" distB="0" distL="114300" distR="114300" simplePos="0" relativeHeight="251665408" behindDoc="0" locked="0" layoutInCell="1" allowOverlap="1" wp14:anchorId="186DFC50" wp14:editId="4E7549BA">
            <wp:simplePos x="0" y="0"/>
            <wp:positionH relativeFrom="column">
              <wp:posOffset>2263140</wp:posOffset>
            </wp:positionH>
            <wp:positionV relativeFrom="paragraph">
              <wp:posOffset>197485</wp:posOffset>
            </wp:positionV>
            <wp:extent cx="1332230" cy="815034"/>
            <wp:effectExtent l="0" t="0" r="1270" b="4445"/>
            <wp:wrapNone/>
            <wp:docPr id="459" name="Picture 459" descr="A carton of eg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Picture 459" descr="A carton of eggs&#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32230" cy="815034"/>
                    </a:xfrm>
                    <a:prstGeom prst="rect">
                      <a:avLst/>
                    </a:prstGeom>
                  </pic:spPr>
                </pic:pic>
              </a:graphicData>
            </a:graphic>
            <wp14:sizeRelH relativeFrom="page">
              <wp14:pctWidth>0</wp14:pctWidth>
            </wp14:sizeRelH>
            <wp14:sizeRelV relativeFrom="page">
              <wp14:pctHeight>0</wp14:pctHeight>
            </wp14:sizeRelV>
          </wp:anchor>
        </w:drawing>
      </w:r>
    </w:p>
    <w:p w14:paraId="6E15210F" w14:textId="77777777" w:rsidR="00274E06" w:rsidRPr="00FA6BB1" w:rsidRDefault="00274E06" w:rsidP="00274E06"/>
    <w:p w14:paraId="3BA2354F" w14:textId="77777777" w:rsidR="00274E06" w:rsidRPr="00FA6BB1" w:rsidRDefault="00274E06" w:rsidP="00274E06"/>
    <w:p w14:paraId="58E3F116" w14:textId="77777777" w:rsidR="00274E06" w:rsidRPr="00FA6BB1" w:rsidRDefault="00274E06" w:rsidP="00274E06"/>
    <w:p w14:paraId="3BA4CD95" w14:textId="77777777" w:rsidR="00274E06" w:rsidRPr="00FA6BB1" w:rsidRDefault="00274E06" w:rsidP="00274E06"/>
    <w:p w14:paraId="3C6F98E2" w14:textId="77777777" w:rsidR="00274E06" w:rsidRPr="00FA6BB1" w:rsidRDefault="00274E06" w:rsidP="00274E06"/>
    <w:p w14:paraId="2048E215" w14:textId="77777777" w:rsidR="00274E06" w:rsidRPr="00FA6BB1" w:rsidRDefault="00274E06" w:rsidP="00274E06"/>
    <w:p w14:paraId="2715FA26" w14:textId="77777777" w:rsidR="00274E06" w:rsidRPr="00FA6BB1" w:rsidRDefault="00274E06" w:rsidP="00274E06"/>
    <w:p w14:paraId="112A5854" w14:textId="77777777" w:rsidR="00274E06" w:rsidRPr="00FA6BB1" w:rsidRDefault="00274E06" w:rsidP="00274E06"/>
    <w:p w14:paraId="208B3DCC" w14:textId="77777777" w:rsidR="00274E06" w:rsidRPr="00FA6BB1" w:rsidRDefault="00274E06" w:rsidP="00274E06"/>
    <w:p w14:paraId="18CE8631" w14:textId="77777777" w:rsidR="00274E06" w:rsidRDefault="00274E06" w:rsidP="00274E06"/>
    <w:p w14:paraId="45FEB96D" w14:textId="77777777" w:rsidR="00274E06" w:rsidRDefault="00274E06" w:rsidP="00274E06"/>
    <w:p w14:paraId="581C6A34" w14:textId="77777777" w:rsidR="00274E06" w:rsidRDefault="00274E06" w:rsidP="00274E06"/>
    <w:p w14:paraId="55234466" w14:textId="77777777" w:rsidR="00274E06" w:rsidRDefault="00274E06" w:rsidP="00274E06"/>
    <w:p w14:paraId="4503F264" w14:textId="77777777" w:rsidR="00274E06" w:rsidRDefault="00274E06" w:rsidP="00274E06"/>
    <w:p w14:paraId="4376D167" w14:textId="77777777" w:rsidR="00274E06" w:rsidRDefault="00274E06" w:rsidP="00274E06">
      <w:r w:rsidRPr="004B5F27">
        <w:t>Use the equation above to help you answer the following questions.</w:t>
      </w:r>
    </w:p>
    <w:p w14:paraId="404C258C" w14:textId="77777777" w:rsidR="00274E06" w:rsidRPr="004B5F27" w:rsidRDefault="00274E06" w:rsidP="00274E06"/>
    <w:p w14:paraId="4449507D" w14:textId="77777777" w:rsidR="00274E06" w:rsidRDefault="00274E06" w:rsidP="00274E06">
      <w:pPr>
        <w:pStyle w:val="ListParagraph"/>
        <w:numPr>
          <w:ilvl w:val="0"/>
          <w:numId w:val="34"/>
        </w:numPr>
      </w:pPr>
      <w:r w:rsidRPr="004B5F27">
        <w:t>Calculate the amount of substance, in moles, in:</w:t>
      </w:r>
      <w:r w:rsidRPr="004B5F27">
        <w:tab/>
      </w:r>
      <w:r w:rsidRPr="004B5F27">
        <w:tab/>
      </w:r>
    </w:p>
    <w:p w14:paraId="4BA1A313" w14:textId="77777777" w:rsidR="00274E06" w:rsidRPr="004B5F27" w:rsidRDefault="00274E06" w:rsidP="00274E06">
      <w:pPr>
        <w:pStyle w:val="ListParagraph"/>
        <w:jc w:val="right"/>
      </w:pPr>
      <w:r w:rsidRPr="004B5F27">
        <w:t>(3 marks)</w:t>
      </w:r>
    </w:p>
    <w:p w14:paraId="12F9FDAD" w14:textId="77777777" w:rsidR="00274E06" w:rsidRPr="004B5F27" w:rsidRDefault="00274E06" w:rsidP="00274E06">
      <w:r w:rsidRPr="004B5F27">
        <w:tab/>
        <w:t>a.</w:t>
      </w:r>
      <w:r>
        <w:t xml:space="preserve"> </w:t>
      </w:r>
      <w:r w:rsidRPr="004B5F27">
        <w:t>32 g of methane, CH</w:t>
      </w:r>
      <w:r w:rsidRPr="004B5F27">
        <w:rPr>
          <w:vertAlign w:val="subscript"/>
        </w:rPr>
        <w:t>4</w:t>
      </w:r>
      <w:r w:rsidRPr="004B5F27">
        <w:t xml:space="preserve"> (molar mass, 16.0 g mol</w:t>
      </w:r>
      <w:r w:rsidRPr="004B5F27">
        <w:rPr>
          <w:vertAlign w:val="superscript"/>
        </w:rPr>
        <w:t>–1</w:t>
      </w:r>
      <w:r w:rsidRPr="004B5F27">
        <w:t>)</w:t>
      </w:r>
    </w:p>
    <w:p w14:paraId="1B858D4C" w14:textId="77777777" w:rsidR="00274E06" w:rsidRPr="004B5F27" w:rsidRDefault="00274E06" w:rsidP="00274E06">
      <w:r w:rsidRPr="004B5F27">
        <w:tab/>
        <w:t>b.</w:t>
      </w:r>
      <w:r>
        <w:t xml:space="preserve"> </w:t>
      </w:r>
      <w:r w:rsidRPr="004B5F27">
        <w:t>175 g of calcium carbonate, CaCO</w:t>
      </w:r>
      <w:r w:rsidRPr="004B5F27">
        <w:rPr>
          <w:vertAlign w:val="subscript"/>
        </w:rPr>
        <w:t>3</w:t>
      </w:r>
    </w:p>
    <w:p w14:paraId="6D8A5FF8" w14:textId="77777777" w:rsidR="00274E06" w:rsidRDefault="00274E06" w:rsidP="00274E06">
      <w:r w:rsidRPr="004B5F27">
        <w:tab/>
        <w:t>c.</w:t>
      </w:r>
      <w:r>
        <w:t xml:space="preserve"> </w:t>
      </w:r>
      <w:r w:rsidRPr="004B5F27">
        <w:t>200 mg of aspirin, C</w:t>
      </w:r>
      <w:r w:rsidRPr="004B5F27">
        <w:rPr>
          <w:vertAlign w:val="subscript"/>
        </w:rPr>
        <w:t>9</w:t>
      </w:r>
      <w:r w:rsidRPr="004B5F27">
        <w:t>H</w:t>
      </w:r>
      <w:r w:rsidRPr="004B5F27">
        <w:rPr>
          <w:vertAlign w:val="subscript"/>
        </w:rPr>
        <w:t>8</w:t>
      </w:r>
      <w:r w:rsidRPr="004B5F27">
        <w:t>O</w:t>
      </w:r>
      <w:r w:rsidRPr="004B5F27">
        <w:rPr>
          <w:vertAlign w:val="subscript"/>
        </w:rPr>
        <w:t>4</w:t>
      </w:r>
    </w:p>
    <w:p w14:paraId="7090923F" w14:textId="77777777" w:rsidR="00274E06" w:rsidRDefault="00274E06" w:rsidP="00274E06"/>
    <w:p w14:paraId="75475D1D" w14:textId="77777777" w:rsidR="00274E06" w:rsidRDefault="00274E06" w:rsidP="00274E06">
      <w:pPr>
        <w:pStyle w:val="ListParagraph"/>
        <w:numPr>
          <w:ilvl w:val="0"/>
          <w:numId w:val="34"/>
        </w:numPr>
      </w:pPr>
      <w:r w:rsidRPr="004B5F27">
        <w:t>Calculate the mass in grams of:</w:t>
      </w:r>
      <w:r w:rsidRPr="004B5F27">
        <w:tab/>
      </w:r>
    </w:p>
    <w:p w14:paraId="4DCC26D5" w14:textId="77777777" w:rsidR="00274E06" w:rsidRPr="004B5F27" w:rsidRDefault="00274E06" w:rsidP="00274E06">
      <w:pPr>
        <w:jc w:val="right"/>
      </w:pPr>
      <w:r w:rsidRPr="004B5F27">
        <w:t>(3 marks)</w:t>
      </w:r>
    </w:p>
    <w:p w14:paraId="2BFA989D" w14:textId="77777777" w:rsidR="00274E06" w:rsidRPr="004B5F27" w:rsidRDefault="00274E06" w:rsidP="00274E06">
      <w:r w:rsidRPr="004B5F27">
        <w:tab/>
        <w:t>a.</w:t>
      </w:r>
      <w:r>
        <w:t xml:space="preserve"> </w:t>
      </w:r>
      <w:r w:rsidRPr="004B5F27">
        <w:t>20 moles of glucose molecules (molar mass, 180 g mol</w:t>
      </w:r>
      <w:r w:rsidRPr="004B5F27">
        <w:rPr>
          <w:vertAlign w:val="superscript"/>
        </w:rPr>
        <w:t>–1</w:t>
      </w:r>
      <w:r w:rsidRPr="004B5F27">
        <w:t>)</w:t>
      </w:r>
    </w:p>
    <w:p w14:paraId="47BD93B4" w14:textId="77777777" w:rsidR="00274E06" w:rsidRPr="004B5F27" w:rsidRDefault="00274E06" w:rsidP="00274E06">
      <w:r w:rsidRPr="004B5F27">
        <w:tab/>
        <w:t>b.</w:t>
      </w:r>
      <w:r>
        <w:t xml:space="preserve"> </w:t>
      </w:r>
      <w:r w:rsidRPr="004B5F27">
        <w:t>5.00 × 10</w:t>
      </w:r>
      <w:r w:rsidRPr="004B5F27">
        <w:rPr>
          <w:vertAlign w:val="superscript"/>
        </w:rPr>
        <w:t>–3</w:t>
      </w:r>
      <w:r w:rsidRPr="004B5F27">
        <w:t xml:space="preserve"> moles of copper ions, Cu</w:t>
      </w:r>
      <w:r w:rsidRPr="004B5F27">
        <w:rPr>
          <w:vertAlign w:val="superscript"/>
        </w:rPr>
        <w:t>2+</w:t>
      </w:r>
    </w:p>
    <w:p w14:paraId="4ED843F8" w14:textId="77777777" w:rsidR="00274E06" w:rsidRPr="004B5F27" w:rsidRDefault="00274E06" w:rsidP="00274E06">
      <w:r w:rsidRPr="004B5F27">
        <w:tab/>
        <w:t>c.</w:t>
      </w:r>
      <w:r>
        <w:t xml:space="preserve"> </w:t>
      </w:r>
      <w:r w:rsidRPr="004B5F27">
        <w:t xml:space="preserve">42.0 moles of hydrated copper </w:t>
      </w:r>
      <w:proofErr w:type="spellStart"/>
      <w:r w:rsidRPr="004B5F27">
        <w:t>sulfate</w:t>
      </w:r>
      <w:proofErr w:type="spellEnd"/>
      <w:r w:rsidRPr="004B5F27">
        <w:t>, CuSO</w:t>
      </w:r>
      <w:r w:rsidRPr="004B5F27">
        <w:rPr>
          <w:vertAlign w:val="subscript"/>
        </w:rPr>
        <w:t>4</w:t>
      </w:r>
      <w:r w:rsidRPr="004B5F27">
        <w:t>•5H</w:t>
      </w:r>
      <w:r w:rsidRPr="004B5F27">
        <w:rPr>
          <w:vertAlign w:val="subscript"/>
        </w:rPr>
        <w:t>2</w:t>
      </w:r>
      <w:r w:rsidRPr="004B5F27">
        <w:t>O</w:t>
      </w:r>
    </w:p>
    <w:p w14:paraId="59B46A4B" w14:textId="77777777" w:rsidR="00274E06" w:rsidRDefault="00274E06" w:rsidP="00274E06"/>
    <w:p w14:paraId="795E99FB" w14:textId="77777777" w:rsidR="00274E06" w:rsidRPr="004B5F27" w:rsidRDefault="00274E06" w:rsidP="00274E06">
      <w:pPr>
        <w:pStyle w:val="ListParagraph"/>
        <w:numPr>
          <w:ilvl w:val="0"/>
          <w:numId w:val="34"/>
        </w:numPr>
      </w:pPr>
    </w:p>
    <w:p w14:paraId="3D46311D" w14:textId="77777777" w:rsidR="00274E06" w:rsidRDefault="00274E06" w:rsidP="00274E06">
      <w:pPr>
        <w:rPr>
          <w:b/>
        </w:rPr>
      </w:pPr>
    </w:p>
    <w:p w14:paraId="48D6F3FC" w14:textId="77777777" w:rsidR="00274E06" w:rsidRPr="004B5F27" w:rsidRDefault="00274E06" w:rsidP="00274E06">
      <w:pPr>
        <w:ind w:firstLine="720"/>
      </w:pPr>
      <w:r w:rsidRPr="004B5F27">
        <w:t>a.</w:t>
      </w:r>
      <w:r>
        <w:t xml:space="preserve"> </w:t>
      </w:r>
      <w:r w:rsidRPr="004B5F27">
        <w:t>3.09 g of a transition metal carbonate was known to contain 0.0250 mol.</w:t>
      </w:r>
    </w:p>
    <w:p w14:paraId="795AEB34" w14:textId="77777777" w:rsidR="00274E06" w:rsidRDefault="00274E06" w:rsidP="00274E06">
      <w:r w:rsidRPr="004B5F27">
        <w:tab/>
      </w:r>
      <w:proofErr w:type="spellStart"/>
      <w:r w:rsidRPr="004B5F27">
        <w:t>i</w:t>
      </w:r>
      <w:proofErr w:type="spellEnd"/>
      <w:r w:rsidRPr="004B5F27">
        <w:t>.</w:t>
      </w:r>
      <w:r>
        <w:t xml:space="preserve"> </w:t>
      </w:r>
      <w:r w:rsidRPr="004B5F27">
        <w:t>Determine the molar mass of the transition metal carbonate.</w:t>
      </w:r>
      <w:r w:rsidRPr="004B5F27">
        <w:tab/>
      </w:r>
    </w:p>
    <w:p w14:paraId="2FFE0FDF" w14:textId="77777777" w:rsidR="00274E06" w:rsidRPr="004B5F27" w:rsidRDefault="00274E06" w:rsidP="00274E06">
      <w:pPr>
        <w:jc w:val="right"/>
      </w:pPr>
      <w:r w:rsidRPr="004B5F27">
        <w:t>(1 mark)</w:t>
      </w:r>
    </w:p>
    <w:p w14:paraId="40B399BB" w14:textId="77777777" w:rsidR="00274E06" w:rsidRPr="004B5F27" w:rsidRDefault="00274E06" w:rsidP="00274E06">
      <w:r w:rsidRPr="004B5F27">
        <w:tab/>
        <w:t>ii.</w:t>
      </w:r>
      <w:r>
        <w:t xml:space="preserve"> </w:t>
      </w:r>
      <w:r w:rsidRPr="004B5F27">
        <w:t>Choose the most likely identity for the transition metal carbonate from the list below:</w:t>
      </w:r>
    </w:p>
    <w:tbl>
      <w:tblPr>
        <w:tblStyle w:val="TableGrid"/>
        <w:tblW w:w="8389"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324"/>
        <w:gridCol w:w="2324"/>
        <w:gridCol w:w="1417"/>
      </w:tblGrid>
      <w:tr w:rsidR="00274E06" w:rsidRPr="004B5F27" w14:paraId="5E58316F" w14:textId="77777777" w:rsidTr="000142D2">
        <w:tc>
          <w:tcPr>
            <w:tcW w:w="2324" w:type="dxa"/>
          </w:tcPr>
          <w:p w14:paraId="451D6BDB" w14:textId="77777777" w:rsidR="00274E06" w:rsidRPr="004B5F27" w:rsidRDefault="00274E06" w:rsidP="000142D2">
            <w:pPr>
              <w:spacing w:line="259" w:lineRule="auto"/>
              <w:rPr>
                <w:b/>
              </w:rPr>
            </w:pPr>
            <w:r w:rsidRPr="004B5F27">
              <w:rPr>
                <w:b/>
              </w:rPr>
              <w:t>CoCO</w:t>
            </w:r>
            <w:r w:rsidRPr="004B5F27">
              <w:rPr>
                <w:b/>
                <w:vertAlign w:val="subscript"/>
              </w:rPr>
              <w:t>3</w:t>
            </w:r>
          </w:p>
        </w:tc>
        <w:tc>
          <w:tcPr>
            <w:tcW w:w="2324" w:type="dxa"/>
            <w:vAlign w:val="center"/>
          </w:tcPr>
          <w:p w14:paraId="14BF90FF" w14:textId="77777777" w:rsidR="00274E06" w:rsidRPr="004B5F27" w:rsidRDefault="00274E06" w:rsidP="000142D2">
            <w:pPr>
              <w:spacing w:line="259" w:lineRule="auto"/>
              <w:rPr>
                <w:b/>
              </w:rPr>
            </w:pPr>
            <w:r w:rsidRPr="004B5F27">
              <w:rPr>
                <w:b/>
              </w:rPr>
              <w:t>CuCO</w:t>
            </w:r>
            <w:r w:rsidRPr="004B5F27">
              <w:rPr>
                <w:b/>
                <w:vertAlign w:val="subscript"/>
              </w:rPr>
              <w:t>3</w:t>
            </w:r>
          </w:p>
        </w:tc>
        <w:tc>
          <w:tcPr>
            <w:tcW w:w="2324" w:type="dxa"/>
            <w:vAlign w:val="center"/>
          </w:tcPr>
          <w:p w14:paraId="142A3159" w14:textId="77777777" w:rsidR="00274E06" w:rsidRPr="004B5F27" w:rsidRDefault="00274E06" w:rsidP="000142D2">
            <w:pPr>
              <w:spacing w:line="259" w:lineRule="auto"/>
              <w:rPr>
                <w:b/>
              </w:rPr>
            </w:pPr>
            <w:r w:rsidRPr="004B5F27">
              <w:rPr>
                <w:b/>
              </w:rPr>
              <w:t>ZnCO</w:t>
            </w:r>
            <w:r w:rsidRPr="004B5F27">
              <w:rPr>
                <w:b/>
                <w:vertAlign w:val="subscript"/>
              </w:rPr>
              <w:t>3</w:t>
            </w:r>
          </w:p>
        </w:tc>
        <w:tc>
          <w:tcPr>
            <w:tcW w:w="1417" w:type="dxa"/>
            <w:vAlign w:val="center"/>
          </w:tcPr>
          <w:p w14:paraId="31B3EB57" w14:textId="77777777" w:rsidR="00274E06" w:rsidRPr="004B5F27" w:rsidRDefault="00274E06" w:rsidP="00274E06">
            <w:pPr>
              <w:pStyle w:val="ListParagraph"/>
              <w:numPr>
                <w:ilvl w:val="0"/>
                <w:numId w:val="35"/>
              </w:numPr>
            </w:pPr>
            <w:r w:rsidRPr="004B5F27">
              <w:t>mark)</w:t>
            </w:r>
          </w:p>
        </w:tc>
      </w:tr>
    </w:tbl>
    <w:p w14:paraId="786D5E71" w14:textId="77777777" w:rsidR="00274E06" w:rsidRPr="004B5F27" w:rsidRDefault="00274E06" w:rsidP="00274E06">
      <w:pPr>
        <w:pStyle w:val="ListParagraph"/>
        <w:numPr>
          <w:ilvl w:val="0"/>
          <w:numId w:val="27"/>
        </w:numPr>
      </w:pPr>
      <w:r w:rsidRPr="004B5F27">
        <w:lastRenderedPageBreak/>
        <w:t>4.26 g of a sample of chromium carbonate was known to contain 0.015 mol.</w:t>
      </w:r>
      <w:r w:rsidRPr="004B5F27">
        <w:tab/>
      </w:r>
      <w:r w:rsidRPr="004B5F27">
        <w:tab/>
      </w:r>
    </w:p>
    <w:p w14:paraId="16CCFD34" w14:textId="77777777" w:rsidR="00274E06" w:rsidRPr="004B5F27" w:rsidRDefault="00274E06" w:rsidP="00274E06">
      <w:r w:rsidRPr="004B5F27">
        <w:t>Which of the following is the correct formula for the chromium carbonate?</w:t>
      </w:r>
      <w:r w:rsidRPr="004B5F27">
        <w:tab/>
        <w:t>(2 marks)</w:t>
      </w: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324"/>
        <w:gridCol w:w="2324"/>
      </w:tblGrid>
      <w:tr w:rsidR="00274E06" w:rsidRPr="004B5F27" w14:paraId="58DA62CC" w14:textId="77777777" w:rsidTr="000142D2">
        <w:tc>
          <w:tcPr>
            <w:tcW w:w="2324" w:type="dxa"/>
          </w:tcPr>
          <w:p w14:paraId="511A79F3" w14:textId="77777777" w:rsidR="00274E06" w:rsidRPr="004B5F27" w:rsidRDefault="00274E06" w:rsidP="000142D2">
            <w:pPr>
              <w:spacing w:line="259" w:lineRule="auto"/>
              <w:rPr>
                <w:b/>
              </w:rPr>
            </w:pPr>
            <w:r w:rsidRPr="004B5F27">
              <w:rPr>
                <w:b/>
              </w:rPr>
              <w:t>CrCO</w:t>
            </w:r>
            <w:r w:rsidRPr="004B5F27">
              <w:rPr>
                <w:b/>
                <w:vertAlign w:val="subscript"/>
              </w:rPr>
              <w:t>3</w:t>
            </w:r>
          </w:p>
        </w:tc>
        <w:tc>
          <w:tcPr>
            <w:tcW w:w="2324" w:type="dxa"/>
            <w:vAlign w:val="center"/>
          </w:tcPr>
          <w:p w14:paraId="7FC532BE" w14:textId="77777777" w:rsidR="00274E06" w:rsidRPr="004B5F27" w:rsidRDefault="00274E06" w:rsidP="000142D2">
            <w:pPr>
              <w:spacing w:line="259" w:lineRule="auto"/>
              <w:rPr>
                <w:b/>
              </w:rPr>
            </w:pPr>
            <w:r w:rsidRPr="004B5F27">
              <w:rPr>
                <w:b/>
              </w:rPr>
              <w:t>Cr</w:t>
            </w:r>
            <w:r w:rsidRPr="004B5F27">
              <w:rPr>
                <w:b/>
                <w:vertAlign w:val="subscript"/>
              </w:rPr>
              <w:t>2</w:t>
            </w:r>
            <w:r w:rsidRPr="004B5F27">
              <w:rPr>
                <w:b/>
              </w:rPr>
              <w:t>(CO</w:t>
            </w:r>
            <w:r w:rsidRPr="004B5F27">
              <w:rPr>
                <w:b/>
                <w:vertAlign w:val="subscript"/>
              </w:rPr>
              <w:t>3</w:t>
            </w:r>
            <w:r w:rsidRPr="004B5F27">
              <w:rPr>
                <w:b/>
              </w:rPr>
              <w:t>)</w:t>
            </w:r>
            <w:r w:rsidRPr="004B5F27">
              <w:rPr>
                <w:b/>
                <w:vertAlign w:val="subscript"/>
              </w:rPr>
              <w:t>3</w:t>
            </w:r>
          </w:p>
        </w:tc>
        <w:tc>
          <w:tcPr>
            <w:tcW w:w="2324" w:type="dxa"/>
            <w:vAlign w:val="center"/>
          </w:tcPr>
          <w:p w14:paraId="4B38B090" w14:textId="77777777" w:rsidR="00274E06" w:rsidRPr="004B5F27" w:rsidRDefault="00274E06" w:rsidP="000142D2">
            <w:pPr>
              <w:spacing w:line="259" w:lineRule="auto"/>
              <w:rPr>
                <w:b/>
              </w:rPr>
            </w:pPr>
            <w:proofErr w:type="gramStart"/>
            <w:r w:rsidRPr="004B5F27">
              <w:rPr>
                <w:b/>
              </w:rPr>
              <w:t>Cr(</w:t>
            </w:r>
            <w:proofErr w:type="gramEnd"/>
            <w:r w:rsidRPr="004B5F27">
              <w:rPr>
                <w:b/>
              </w:rPr>
              <w:t>CO</w:t>
            </w:r>
            <w:r w:rsidRPr="004B5F27">
              <w:rPr>
                <w:b/>
                <w:vertAlign w:val="subscript"/>
              </w:rPr>
              <w:t>3</w:t>
            </w:r>
            <w:r w:rsidRPr="004B5F27">
              <w:rPr>
                <w:b/>
              </w:rPr>
              <w:t>)</w:t>
            </w:r>
            <w:r w:rsidRPr="004B5F27">
              <w:rPr>
                <w:b/>
                <w:vertAlign w:val="subscript"/>
              </w:rPr>
              <w:t>3</w:t>
            </w:r>
          </w:p>
        </w:tc>
      </w:tr>
    </w:tbl>
    <w:p w14:paraId="4D0D07D2" w14:textId="77777777" w:rsidR="00274E06" w:rsidRPr="004B5F27" w:rsidRDefault="00274E06" w:rsidP="00274E06"/>
    <w:p w14:paraId="07F1E9B8" w14:textId="77777777" w:rsidR="00274E06" w:rsidRPr="004B5F27" w:rsidRDefault="00274E06" w:rsidP="00274E06">
      <w:pPr>
        <w:rPr>
          <w:b/>
        </w:rPr>
      </w:pPr>
      <w:r w:rsidRPr="004B5F27">
        <w:rPr>
          <w:b/>
        </w:rPr>
        <w:t>BONUS QUESTION</w:t>
      </w:r>
    </w:p>
    <w:p w14:paraId="669FF6EE" w14:textId="77777777" w:rsidR="00274E06" w:rsidRDefault="00274E06" w:rsidP="00274E06">
      <w:r w:rsidRPr="004B5F27">
        <w:t>If you had 1 mole of pennies which you could share with every person on earth how much could you give each person? Approximate world population = 7 500 000 000.</w:t>
      </w:r>
    </w:p>
    <w:p w14:paraId="548BDA97" w14:textId="32E7B877" w:rsidR="00844FFA" w:rsidRDefault="00844FFA">
      <w:pPr>
        <w:spacing w:after="160"/>
        <w:rPr>
          <w:rFonts w:eastAsia="Calibri"/>
          <w:color w:val="auto"/>
          <w:lang w:eastAsia="en-US"/>
        </w:rPr>
      </w:pPr>
      <w:r>
        <w:br w:type="page"/>
      </w:r>
    </w:p>
    <w:p w14:paraId="52281B0D" w14:textId="77777777" w:rsidR="00844FFA" w:rsidRDefault="00844FFA" w:rsidP="00844FFA">
      <w:pPr>
        <w:pStyle w:val="Heading1"/>
      </w:pPr>
      <w:r>
        <w:lastRenderedPageBreak/>
        <w:t>Moles and concentration</w:t>
      </w:r>
    </w:p>
    <w:p w14:paraId="67A2AB25" w14:textId="77777777" w:rsidR="00844FFA" w:rsidRDefault="00844FFA" w:rsidP="00844FFA">
      <w:r w:rsidRPr="00656BF9">
        <w:t>To calculate the concentration of a solution we use the equation:</w:t>
      </w:r>
    </w:p>
    <w:p w14:paraId="668C9A15" w14:textId="77777777" w:rsidR="00844FFA" w:rsidRPr="00656BF9" w:rsidRDefault="00844FFA" w:rsidP="00844FFA"/>
    <w:tbl>
      <w:tblPr>
        <w:tblStyle w:val="TableGrid"/>
        <w:tblW w:w="5954" w:type="dxa"/>
        <w:tblInd w:w="1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30"/>
        <w:gridCol w:w="2835"/>
      </w:tblGrid>
      <w:tr w:rsidR="00844FFA" w:rsidRPr="00656BF9" w14:paraId="581A15DB" w14:textId="77777777" w:rsidTr="000142D2">
        <w:trPr>
          <w:trHeight w:val="340"/>
        </w:trPr>
        <w:tc>
          <w:tcPr>
            <w:tcW w:w="2689" w:type="dxa"/>
            <w:vMerge w:val="restart"/>
            <w:vAlign w:val="center"/>
          </w:tcPr>
          <w:p w14:paraId="3B000A32" w14:textId="77777777" w:rsidR="00844FFA" w:rsidRPr="00656BF9" w:rsidRDefault="00844FFA" w:rsidP="000142D2">
            <w:pPr>
              <w:spacing w:line="259" w:lineRule="auto"/>
            </w:pPr>
            <w:r w:rsidRPr="00656BF9">
              <w:t>concentration (mol dm</w:t>
            </w:r>
            <w:r w:rsidRPr="00656BF9">
              <w:rPr>
                <w:vertAlign w:val="superscript"/>
              </w:rPr>
              <w:t>–3</w:t>
            </w:r>
            <w:r w:rsidRPr="00656BF9">
              <w:t>)</w:t>
            </w:r>
          </w:p>
        </w:tc>
        <w:tc>
          <w:tcPr>
            <w:tcW w:w="430" w:type="dxa"/>
            <w:vMerge w:val="restart"/>
            <w:vAlign w:val="center"/>
          </w:tcPr>
          <w:p w14:paraId="0B93EF97" w14:textId="77777777" w:rsidR="00844FFA" w:rsidRPr="00656BF9" w:rsidRDefault="00844FFA" w:rsidP="000142D2">
            <w:pPr>
              <w:spacing w:line="259" w:lineRule="auto"/>
            </w:pPr>
            <w:r w:rsidRPr="00656BF9">
              <w:t>=</w:t>
            </w:r>
          </w:p>
        </w:tc>
        <w:tc>
          <w:tcPr>
            <w:tcW w:w="2835" w:type="dxa"/>
            <w:vAlign w:val="center"/>
          </w:tcPr>
          <w:p w14:paraId="455B3C03" w14:textId="77777777" w:rsidR="00844FFA" w:rsidRPr="00656BF9" w:rsidRDefault="00844FFA" w:rsidP="000142D2">
            <w:pPr>
              <w:spacing w:line="259" w:lineRule="auto"/>
            </w:pPr>
            <w:r w:rsidRPr="00656BF9">
              <w:t>amount of substance (mol)</w:t>
            </w:r>
          </w:p>
        </w:tc>
      </w:tr>
      <w:tr w:rsidR="00844FFA" w:rsidRPr="00656BF9" w14:paraId="62A7ECDF" w14:textId="77777777" w:rsidTr="000142D2">
        <w:trPr>
          <w:trHeight w:val="340"/>
        </w:trPr>
        <w:tc>
          <w:tcPr>
            <w:tcW w:w="2689" w:type="dxa"/>
            <w:vMerge/>
            <w:vAlign w:val="center"/>
          </w:tcPr>
          <w:p w14:paraId="7BC5596F" w14:textId="77777777" w:rsidR="00844FFA" w:rsidRPr="00656BF9" w:rsidRDefault="00844FFA" w:rsidP="000142D2">
            <w:pPr>
              <w:spacing w:line="259" w:lineRule="auto"/>
            </w:pPr>
          </w:p>
        </w:tc>
        <w:tc>
          <w:tcPr>
            <w:tcW w:w="430" w:type="dxa"/>
            <w:vMerge/>
            <w:vAlign w:val="center"/>
          </w:tcPr>
          <w:p w14:paraId="5D04E039" w14:textId="77777777" w:rsidR="00844FFA" w:rsidRPr="00656BF9" w:rsidRDefault="00844FFA" w:rsidP="000142D2">
            <w:pPr>
              <w:spacing w:line="259" w:lineRule="auto"/>
            </w:pPr>
          </w:p>
        </w:tc>
        <w:tc>
          <w:tcPr>
            <w:tcW w:w="2835" w:type="dxa"/>
            <w:vAlign w:val="center"/>
          </w:tcPr>
          <w:p w14:paraId="1F1ACFF0" w14:textId="77777777" w:rsidR="00844FFA" w:rsidRPr="00656BF9" w:rsidRDefault="00844FFA" w:rsidP="000142D2">
            <w:pPr>
              <w:spacing w:line="259" w:lineRule="auto"/>
            </w:pPr>
            <w:r w:rsidRPr="00656BF9">
              <w:rPr>
                <w:noProof/>
              </w:rPr>
              <mc:AlternateContent>
                <mc:Choice Requires="wps">
                  <w:drawing>
                    <wp:anchor distT="0" distB="0" distL="114300" distR="114300" simplePos="0" relativeHeight="251668480" behindDoc="0" locked="0" layoutInCell="1" allowOverlap="1" wp14:anchorId="7B5E3B77" wp14:editId="691C385E">
                      <wp:simplePos x="0" y="0"/>
                      <wp:positionH relativeFrom="column">
                        <wp:posOffset>-70485</wp:posOffset>
                      </wp:positionH>
                      <wp:positionV relativeFrom="paragraph">
                        <wp:posOffset>-16510</wp:posOffset>
                      </wp:positionV>
                      <wp:extent cx="1780540" cy="0"/>
                      <wp:effectExtent l="0" t="0" r="29210" b="19050"/>
                      <wp:wrapNone/>
                      <wp:docPr id="31" name="Straight Connector 31"/>
                      <wp:cNvGraphicFramePr/>
                      <a:graphic xmlns:a="http://schemas.openxmlformats.org/drawingml/2006/main">
                        <a:graphicData uri="http://schemas.microsoft.com/office/word/2010/wordprocessingShape">
                          <wps:wsp>
                            <wps:cNvCnPr/>
                            <wps:spPr>
                              <a:xfrm>
                                <a:off x="0" y="0"/>
                                <a:ext cx="17805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5A4BA" id="Straight Connector 3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3pt" to="134.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" strokecolor="black [3213]" strokeweight=".5pt">
                      <v:stroke joinstyle="miter"/>
                    </v:line>
                  </w:pict>
                </mc:Fallback>
              </mc:AlternateContent>
            </w:r>
            <w:r w:rsidRPr="00656BF9">
              <w:t>volume (dm</w:t>
            </w:r>
            <w:r w:rsidRPr="00656BF9">
              <w:rPr>
                <w:vertAlign w:val="superscript"/>
              </w:rPr>
              <w:t>3</w:t>
            </w:r>
            <w:r w:rsidRPr="00656BF9">
              <w:t>)</w:t>
            </w:r>
          </w:p>
        </w:tc>
      </w:tr>
      <w:tr w:rsidR="00844FFA" w:rsidRPr="00656BF9" w14:paraId="715A7464" w14:textId="77777777" w:rsidTr="000142D2">
        <w:trPr>
          <w:trHeight w:val="340"/>
        </w:trPr>
        <w:tc>
          <w:tcPr>
            <w:tcW w:w="2689" w:type="dxa"/>
            <w:vAlign w:val="center"/>
          </w:tcPr>
          <w:p w14:paraId="5F371A2D" w14:textId="77777777" w:rsidR="00844FFA" w:rsidRPr="00656BF9" w:rsidRDefault="00844FFA" w:rsidP="000142D2"/>
        </w:tc>
        <w:tc>
          <w:tcPr>
            <w:tcW w:w="430" w:type="dxa"/>
            <w:vAlign w:val="center"/>
          </w:tcPr>
          <w:p w14:paraId="5FF41127" w14:textId="77777777" w:rsidR="00844FFA" w:rsidRPr="00656BF9" w:rsidRDefault="00844FFA" w:rsidP="000142D2"/>
        </w:tc>
        <w:tc>
          <w:tcPr>
            <w:tcW w:w="2835" w:type="dxa"/>
            <w:vAlign w:val="center"/>
          </w:tcPr>
          <w:p w14:paraId="3142F915" w14:textId="77777777" w:rsidR="00844FFA" w:rsidRPr="00656BF9" w:rsidRDefault="00844FFA" w:rsidP="000142D2"/>
        </w:tc>
      </w:tr>
    </w:tbl>
    <w:p w14:paraId="36301165" w14:textId="77777777" w:rsidR="00844FFA" w:rsidRDefault="00844FFA" w:rsidP="00844FFA">
      <w:r w:rsidRPr="00656BF9">
        <w:t>Use the equation to help you complete each of the statements in the questions below.</w:t>
      </w:r>
    </w:p>
    <w:p w14:paraId="6D182D46" w14:textId="77777777" w:rsidR="00844FFA" w:rsidRDefault="00844FFA" w:rsidP="00844FFA"/>
    <w:p w14:paraId="538DD19C" w14:textId="77777777" w:rsidR="00844FFA" w:rsidRDefault="00844FFA" w:rsidP="00844FFA">
      <w:pPr>
        <w:pStyle w:val="ListParagraph"/>
        <w:numPr>
          <w:ilvl w:val="0"/>
          <w:numId w:val="37"/>
        </w:numPr>
      </w:pPr>
      <w:r w:rsidRPr="005B6EE9">
        <w:t>1.5 mol of NaCl dissolved in 0.25 dm</w:t>
      </w:r>
      <w:r w:rsidRPr="00207699">
        <w:rPr>
          <w:vertAlign w:val="superscript"/>
        </w:rPr>
        <w:t>3</w:t>
      </w:r>
      <w:r w:rsidRPr="005B6EE9">
        <w:t xml:space="preserve"> of water produces a solution with a concentration o</w:t>
      </w:r>
      <w:r>
        <w:t xml:space="preserve">f </w:t>
      </w:r>
      <w:r w:rsidRPr="005B6EE9">
        <w:t>mol dm</w:t>
      </w:r>
      <w:r w:rsidRPr="00207699">
        <w:rPr>
          <w:vertAlign w:val="superscript"/>
        </w:rPr>
        <w:t>–3</w:t>
      </w:r>
      <w:r w:rsidRPr="005B6EE9">
        <w:t>.</w:t>
      </w:r>
    </w:p>
    <w:p w14:paraId="02AF3F31" w14:textId="77777777" w:rsidR="00844FFA" w:rsidRPr="005B6EE9" w:rsidRDefault="00844FFA" w:rsidP="00844FFA">
      <w:pPr>
        <w:pStyle w:val="ListParagraph"/>
        <w:numPr>
          <w:ilvl w:val="0"/>
          <w:numId w:val="36"/>
        </w:numPr>
      </w:pPr>
      <w:r w:rsidRPr="005B6EE9">
        <w:t>250 cm</w:t>
      </w:r>
      <w:r w:rsidRPr="00261E4B">
        <w:rPr>
          <w:vertAlign w:val="superscript"/>
        </w:rPr>
        <w:t>3</w:t>
      </w:r>
      <w:r w:rsidRPr="005B6EE9">
        <w:t xml:space="preserve"> of a solution of HCl(</w:t>
      </w:r>
      <w:proofErr w:type="spellStart"/>
      <w:r w:rsidRPr="005B6EE9">
        <w:t>aq</w:t>
      </w:r>
      <w:proofErr w:type="spellEnd"/>
      <w:r w:rsidRPr="005B6EE9">
        <w:t>) with a concentration of 0.0150 mol dm</w:t>
      </w:r>
      <w:r w:rsidRPr="00261E4B">
        <w:rPr>
          <w:vertAlign w:val="superscript"/>
        </w:rPr>
        <w:t>–3</w:t>
      </w:r>
      <w:r w:rsidRPr="005B6EE9">
        <w:t xml:space="preserve"> contains</w:t>
      </w:r>
      <w:r>
        <w:t xml:space="preserve"> </w:t>
      </w:r>
      <w:r w:rsidRPr="005B6EE9">
        <w:t>moles.</w:t>
      </w:r>
    </w:p>
    <w:p w14:paraId="1817F566" w14:textId="77777777" w:rsidR="00844FFA" w:rsidRDefault="00844FFA" w:rsidP="00844FFA">
      <w:pPr>
        <w:pStyle w:val="ListParagraph"/>
        <w:numPr>
          <w:ilvl w:val="0"/>
          <w:numId w:val="36"/>
        </w:numPr>
      </w:pPr>
      <w:r w:rsidRPr="005B6EE9">
        <w:t>A solution with a concentration of 0.85 mol dm</w:t>
      </w:r>
      <w:r w:rsidRPr="00261E4B">
        <w:rPr>
          <w:vertAlign w:val="superscript"/>
        </w:rPr>
        <w:t>–3</w:t>
      </w:r>
      <w:r w:rsidRPr="005B6EE9">
        <w:t xml:space="preserve"> that contains 0.125 mol has a volume of dm</w:t>
      </w:r>
      <w:r w:rsidRPr="00261E4B">
        <w:rPr>
          <w:vertAlign w:val="superscript"/>
        </w:rPr>
        <w:t>3</w:t>
      </w:r>
      <w:r>
        <w:t>.</w:t>
      </w:r>
    </w:p>
    <w:p w14:paraId="6A2DFF2E" w14:textId="77777777" w:rsidR="00844FFA" w:rsidRDefault="00844FFA" w:rsidP="00844FFA">
      <w:pPr>
        <w:jc w:val="right"/>
      </w:pPr>
      <w:r>
        <w:t>(1 mark each)</w:t>
      </w:r>
    </w:p>
    <w:p w14:paraId="01A3703D" w14:textId="77777777" w:rsidR="00844FFA" w:rsidRDefault="00844FFA" w:rsidP="00844FFA"/>
    <w:p w14:paraId="7615968B" w14:textId="77777777" w:rsidR="00844FFA" w:rsidRPr="005B6EE9" w:rsidRDefault="00844FFA" w:rsidP="00844FFA">
      <w:r w:rsidRPr="005B6EE9">
        <w:t>In this question you will need to convert between an amount in moles and a mass as well as using the equation above.</w:t>
      </w:r>
    </w:p>
    <w:p w14:paraId="353D5027" w14:textId="77777777" w:rsidR="00844FFA" w:rsidRDefault="00844FFA" w:rsidP="00844FFA">
      <w:pPr>
        <w:rPr>
          <w:b/>
        </w:rPr>
      </w:pPr>
    </w:p>
    <w:p w14:paraId="0C38BEB7" w14:textId="77777777" w:rsidR="00844FFA" w:rsidRPr="005B6EE9" w:rsidRDefault="00844FFA" w:rsidP="00844FFA">
      <w:r w:rsidRPr="005B6EE9">
        <w:t>Space for working is given beneath each question.</w:t>
      </w:r>
    </w:p>
    <w:p w14:paraId="77F91E16" w14:textId="77777777" w:rsidR="00844FFA" w:rsidRDefault="00844FFA" w:rsidP="00844FFA">
      <w:r>
        <w:t xml:space="preserve">a. </w:t>
      </w:r>
      <w:r w:rsidRPr="005B6EE9">
        <w:t>5.0 g of NaHCO</w:t>
      </w:r>
      <w:r w:rsidRPr="005B6EE9">
        <w:rPr>
          <w:vertAlign w:val="subscript"/>
        </w:rPr>
        <w:t>3</w:t>
      </w:r>
      <w:r w:rsidRPr="005B6EE9">
        <w:t xml:space="preserve"> dissolved in 100 cm</w:t>
      </w:r>
      <w:r w:rsidRPr="005B6EE9">
        <w:rPr>
          <w:vertAlign w:val="superscript"/>
        </w:rPr>
        <w:t>3</w:t>
      </w:r>
      <w:r w:rsidRPr="005B6EE9">
        <w:t xml:space="preserve"> of water produces a solution with a concentration</w:t>
      </w:r>
      <w:r>
        <w:t xml:space="preserve"> </w:t>
      </w:r>
      <w:r w:rsidRPr="005B6EE9">
        <w:t>of</w:t>
      </w:r>
      <w:r>
        <w:t xml:space="preserve"> </w:t>
      </w:r>
      <w:r w:rsidRPr="005B6EE9">
        <w:t>mol dm</w:t>
      </w:r>
      <w:r w:rsidRPr="005B6EE9">
        <w:rPr>
          <w:vertAlign w:val="superscript"/>
        </w:rPr>
        <w:t>–3</w:t>
      </w:r>
      <w:r w:rsidRPr="005B6EE9">
        <w:t>.</w:t>
      </w:r>
    </w:p>
    <w:p w14:paraId="2B042742" w14:textId="77777777" w:rsidR="00844FFA" w:rsidRPr="005B6EE9" w:rsidRDefault="00844FFA" w:rsidP="00844FFA">
      <w:pPr>
        <w:jc w:val="right"/>
      </w:pPr>
      <w:r w:rsidRPr="005B6EE9">
        <w:t>(2 marks)</w:t>
      </w:r>
      <w:r>
        <w:t xml:space="preserve"> </w:t>
      </w:r>
    </w:p>
    <w:p w14:paraId="5962CCCB" w14:textId="77777777" w:rsidR="00844FFA" w:rsidRDefault="00844FFA" w:rsidP="00844FFA"/>
    <w:p w14:paraId="3E575BF7" w14:textId="77777777" w:rsidR="00844FFA" w:rsidRDefault="00844FFA" w:rsidP="00844FFA"/>
    <w:p w14:paraId="386FF2DD" w14:textId="77777777" w:rsidR="00844FFA" w:rsidRDefault="00844FFA" w:rsidP="00844FFA"/>
    <w:p w14:paraId="39C4E3D9" w14:textId="77777777" w:rsidR="00844FFA" w:rsidRDefault="00844FFA" w:rsidP="00844FFA"/>
    <w:p w14:paraId="5165D452" w14:textId="77777777" w:rsidR="00844FFA" w:rsidRPr="005B6EE9" w:rsidRDefault="00844FFA" w:rsidP="00844FFA"/>
    <w:p w14:paraId="4A8F3B7C" w14:textId="77777777" w:rsidR="00844FFA" w:rsidRPr="005B6EE9" w:rsidRDefault="00844FFA" w:rsidP="00844FFA"/>
    <w:p w14:paraId="73E9DAE3" w14:textId="77777777" w:rsidR="00844FFA" w:rsidRPr="005B6EE9" w:rsidRDefault="00844FFA" w:rsidP="00844FFA"/>
    <w:p w14:paraId="6D7F244F" w14:textId="77777777" w:rsidR="00844FFA" w:rsidRDefault="00844FFA" w:rsidP="00844FFA">
      <w:r w:rsidRPr="005B6EE9">
        <w:t>b.25.0 cm</w:t>
      </w:r>
      <w:r w:rsidRPr="005B6EE9">
        <w:rPr>
          <w:vertAlign w:val="superscript"/>
        </w:rPr>
        <w:t>3</w:t>
      </w:r>
      <w:r w:rsidRPr="005B6EE9">
        <w:t xml:space="preserve"> of a solution of NaOH(</w:t>
      </w:r>
      <w:proofErr w:type="spellStart"/>
      <w:r w:rsidRPr="005B6EE9">
        <w:t>aq</w:t>
      </w:r>
      <w:proofErr w:type="spellEnd"/>
      <w:r w:rsidRPr="005B6EE9">
        <w:t>) with a concentration of 3.8 mol dm</w:t>
      </w:r>
      <w:r w:rsidRPr="005B6EE9">
        <w:rPr>
          <w:vertAlign w:val="superscript"/>
        </w:rPr>
        <w:t>–3</w:t>
      </w:r>
      <w:r w:rsidRPr="005B6EE9">
        <w:t xml:space="preserve"> contains g of NaOH.</w:t>
      </w:r>
      <w:r w:rsidRPr="005B6EE9">
        <w:tab/>
      </w:r>
    </w:p>
    <w:p w14:paraId="41A0CFA1" w14:textId="77777777" w:rsidR="00844FFA" w:rsidRPr="005B6EE9" w:rsidRDefault="00844FFA" w:rsidP="00844FFA">
      <w:pPr>
        <w:jc w:val="right"/>
      </w:pPr>
      <w:r w:rsidRPr="005B6EE9">
        <w:t>(2 marks)</w:t>
      </w:r>
    </w:p>
    <w:p w14:paraId="514A20BD" w14:textId="77777777" w:rsidR="00844FFA" w:rsidRPr="005B6EE9" w:rsidRDefault="00844FFA" w:rsidP="00844FFA"/>
    <w:p w14:paraId="23D6D6EB" w14:textId="77777777" w:rsidR="00844FFA" w:rsidRDefault="00844FFA" w:rsidP="00844FFA"/>
    <w:p w14:paraId="03FFAA33" w14:textId="77777777" w:rsidR="00844FFA" w:rsidRDefault="00844FFA" w:rsidP="00844FFA"/>
    <w:p w14:paraId="02311C2E" w14:textId="77777777" w:rsidR="00844FFA" w:rsidRDefault="00844FFA" w:rsidP="00844FFA"/>
    <w:p w14:paraId="3112C649" w14:textId="77777777" w:rsidR="00844FFA" w:rsidRDefault="00844FFA" w:rsidP="00844FFA"/>
    <w:p w14:paraId="384DB37E" w14:textId="77777777" w:rsidR="00844FFA" w:rsidRDefault="00844FFA" w:rsidP="00844FFA"/>
    <w:p w14:paraId="17EBB281" w14:textId="77777777" w:rsidR="00844FFA" w:rsidRPr="005B6EE9" w:rsidRDefault="00844FFA" w:rsidP="00844FFA"/>
    <w:p w14:paraId="482BCE83" w14:textId="77777777" w:rsidR="00844FFA" w:rsidRPr="005B6EE9" w:rsidRDefault="00844FFA" w:rsidP="00844FFA"/>
    <w:p w14:paraId="539E54A6" w14:textId="77777777" w:rsidR="00844FFA" w:rsidRPr="005B6EE9" w:rsidRDefault="00844FFA" w:rsidP="00844FFA">
      <w:r w:rsidRPr="005B6EE9">
        <w:t xml:space="preserve">c. The volume of a solution of </w:t>
      </w:r>
      <w:proofErr w:type="gramStart"/>
      <w:r w:rsidRPr="005B6EE9">
        <w:t>cobalt(</w:t>
      </w:r>
      <w:proofErr w:type="gramEnd"/>
      <w:r w:rsidRPr="005B6EE9">
        <w:t>II) chloride, CoCl</w:t>
      </w:r>
      <w:r w:rsidRPr="005B6EE9">
        <w:rPr>
          <w:vertAlign w:val="subscript"/>
        </w:rPr>
        <w:t>2</w:t>
      </w:r>
      <w:r w:rsidRPr="005B6EE9">
        <w:t>, with a concentration of 1.3 mol dm</w:t>
      </w:r>
      <w:r w:rsidRPr="005B6EE9">
        <w:rPr>
          <w:vertAlign w:val="superscript"/>
        </w:rPr>
        <w:t>–3</w:t>
      </w:r>
    </w:p>
    <w:p w14:paraId="7C225512" w14:textId="77777777" w:rsidR="00844FFA" w:rsidRDefault="00844FFA" w:rsidP="00844FFA">
      <w:r w:rsidRPr="005B6EE9">
        <w:tab/>
        <w:t>that contains 2.5 g of CoCl</w:t>
      </w:r>
      <w:r w:rsidRPr="005B6EE9">
        <w:rPr>
          <w:vertAlign w:val="subscript"/>
        </w:rPr>
        <w:t>2</w:t>
      </w:r>
      <w:r w:rsidRPr="005B6EE9">
        <w:t xml:space="preserve"> is cm</w:t>
      </w:r>
      <w:r w:rsidRPr="005B6EE9">
        <w:rPr>
          <w:vertAlign w:val="superscript"/>
        </w:rPr>
        <w:t>3</w:t>
      </w:r>
      <w:r w:rsidRPr="005B6EE9">
        <w:t>.</w:t>
      </w:r>
      <w:r w:rsidRPr="005B6EE9">
        <w:tab/>
      </w:r>
    </w:p>
    <w:p w14:paraId="4C267B8A" w14:textId="77777777" w:rsidR="00844FFA" w:rsidRPr="005B6EE9" w:rsidRDefault="00844FFA" w:rsidP="00844FFA">
      <w:pPr>
        <w:jc w:val="right"/>
      </w:pPr>
      <w:r w:rsidRPr="005B6EE9">
        <w:t>(3 marks)</w:t>
      </w:r>
    </w:p>
    <w:p w14:paraId="7E9C6DAA" w14:textId="77777777" w:rsidR="00037F49" w:rsidRDefault="00037F49" w:rsidP="00037F49">
      <w:pPr>
        <w:pStyle w:val="Introtext"/>
        <w:tabs>
          <w:tab w:val="left" w:pos="426"/>
          <w:tab w:val="left" w:pos="8505"/>
        </w:tabs>
        <w:spacing w:after="120"/>
        <w:ind w:left="720"/>
        <w:rPr>
          <w:sz w:val="22"/>
          <w:szCs w:val="22"/>
        </w:rPr>
      </w:pPr>
    </w:p>
    <w:p w14:paraId="1B3199F1" w14:textId="57F20C5B" w:rsidR="00795AD9" w:rsidRPr="00795AD9" w:rsidRDefault="00795AD9" w:rsidP="00795AD9">
      <w:pPr>
        <w:pStyle w:val="Introtext"/>
        <w:tabs>
          <w:tab w:val="left" w:pos="426"/>
          <w:tab w:val="left" w:pos="851"/>
        </w:tabs>
        <w:spacing w:after="0"/>
        <w:rPr>
          <w:sz w:val="22"/>
          <w:szCs w:val="22"/>
        </w:rPr>
      </w:pPr>
    </w:p>
    <w:p w14:paraId="74B99A0A" w14:textId="40DB4E69" w:rsidR="00E31001" w:rsidRPr="00615AE8" w:rsidRDefault="00E31001" w:rsidP="00E31001">
      <w:pPr>
        <w:pStyle w:val="ListParagraph"/>
      </w:pPr>
    </w:p>
    <w:sectPr w:rsidR="00E31001" w:rsidRPr="00615AE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9DFE1" w14:textId="77777777" w:rsidR="00A216E6" w:rsidRDefault="00A216E6" w:rsidP="00883634">
      <w:pPr>
        <w:spacing w:line="240" w:lineRule="auto"/>
      </w:pPr>
      <w:r>
        <w:separator/>
      </w:r>
    </w:p>
  </w:endnote>
  <w:endnote w:type="continuationSeparator" w:id="0">
    <w:p w14:paraId="78EA2416" w14:textId="77777777" w:rsidR="00A216E6" w:rsidRDefault="00A216E6"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78DFCB4E"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EC490A" w:rsidRPr="00E32D54">
        <w:rPr>
          <w:rStyle w:val="Hyperlink"/>
          <w:sz w:val="16"/>
          <w:szCs w:val="16"/>
        </w:rPr>
        <w:t>https://rsc.li/41SC2vl</w:t>
      </w:r>
    </w:hyperlink>
    <w:r w:rsidR="00EC490A">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0B901" w14:textId="77777777" w:rsidR="00A216E6" w:rsidRDefault="00A216E6" w:rsidP="00883634">
      <w:pPr>
        <w:spacing w:line="240" w:lineRule="auto"/>
      </w:pPr>
      <w:r>
        <w:separator/>
      </w:r>
    </w:p>
  </w:footnote>
  <w:footnote w:type="continuationSeparator" w:id="0">
    <w:p w14:paraId="7D7A1FD5" w14:textId="77777777" w:rsidR="00A216E6" w:rsidRDefault="00A216E6"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76C"/>
    <w:multiLevelType w:val="hybridMultilevel"/>
    <w:tmpl w:val="A06E0D34"/>
    <w:lvl w:ilvl="0" w:tplc="3DDEDD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46E20"/>
    <w:multiLevelType w:val="hybridMultilevel"/>
    <w:tmpl w:val="079ADA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C4DFA"/>
    <w:multiLevelType w:val="hybridMultilevel"/>
    <w:tmpl w:val="CB286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14FD9"/>
    <w:multiLevelType w:val="hybridMultilevel"/>
    <w:tmpl w:val="0AFE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CB73E0"/>
    <w:multiLevelType w:val="hybridMultilevel"/>
    <w:tmpl w:val="C7AA59DC"/>
    <w:lvl w:ilvl="0" w:tplc="1D943D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3624EE2"/>
    <w:multiLevelType w:val="hybridMultilevel"/>
    <w:tmpl w:val="DC149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3D5765"/>
    <w:multiLevelType w:val="hybridMultilevel"/>
    <w:tmpl w:val="DB6C51CE"/>
    <w:lvl w:ilvl="0" w:tplc="5E8CACC0">
      <w:start w:val="1"/>
      <w:numFmt w:val="lowerLetter"/>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BD1B33"/>
    <w:multiLevelType w:val="hybridMultilevel"/>
    <w:tmpl w:val="4762E8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EE64CE"/>
    <w:multiLevelType w:val="hybridMultilevel"/>
    <w:tmpl w:val="10F8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96517"/>
    <w:multiLevelType w:val="hybridMultilevel"/>
    <w:tmpl w:val="32DEC89E"/>
    <w:lvl w:ilvl="0" w:tplc="980A258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1EDF0343"/>
    <w:multiLevelType w:val="hybridMultilevel"/>
    <w:tmpl w:val="065C5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CA2265"/>
    <w:multiLevelType w:val="hybridMultilevel"/>
    <w:tmpl w:val="CC78B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2E3428"/>
    <w:multiLevelType w:val="hybridMultilevel"/>
    <w:tmpl w:val="95AA0852"/>
    <w:lvl w:ilvl="0" w:tplc="D384E9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8A3E20"/>
    <w:multiLevelType w:val="hybridMultilevel"/>
    <w:tmpl w:val="53CC53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E073DA"/>
    <w:multiLevelType w:val="hybridMultilevel"/>
    <w:tmpl w:val="EFECE926"/>
    <w:lvl w:ilvl="0" w:tplc="E452A40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286849"/>
    <w:multiLevelType w:val="hybridMultilevel"/>
    <w:tmpl w:val="55CCE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BF1EB4"/>
    <w:multiLevelType w:val="hybridMultilevel"/>
    <w:tmpl w:val="2730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653DE6"/>
    <w:multiLevelType w:val="hybridMultilevel"/>
    <w:tmpl w:val="A3EE5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9411E0"/>
    <w:multiLevelType w:val="hybridMultilevel"/>
    <w:tmpl w:val="ED3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9C42F3"/>
    <w:multiLevelType w:val="hybridMultilevel"/>
    <w:tmpl w:val="0CA43752"/>
    <w:lvl w:ilvl="0" w:tplc="B158F38A">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A10F89"/>
    <w:multiLevelType w:val="hybridMultilevel"/>
    <w:tmpl w:val="F536B6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D94F5E"/>
    <w:multiLevelType w:val="hybridMultilevel"/>
    <w:tmpl w:val="FD262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2071B1"/>
    <w:multiLevelType w:val="hybridMultilevel"/>
    <w:tmpl w:val="818C7DD6"/>
    <w:lvl w:ilvl="0" w:tplc="1A6882E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964B3F"/>
    <w:multiLevelType w:val="hybridMultilevel"/>
    <w:tmpl w:val="4762E8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695001"/>
    <w:multiLevelType w:val="hybridMultilevel"/>
    <w:tmpl w:val="95AA27C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BF0EE1"/>
    <w:multiLevelType w:val="hybridMultilevel"/>
    <w:tmpl w:val="E1262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0D2E73"/>
    <w:multiLevelType w:val="hybridMultilevel"/>
    <w:tmpl w:val="6F163D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71049B"/>
    <w:multiLevelType w:val="hybridMultilevel"/>
    <w:tmpl w:val="14C2A96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F3165C"/>
    <w:multiLevelType w:val="hybridMultilevel"/>
    <w:tmpl w:val="D4426C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A30F58"/>
    <w:multiLevelType w:val="hybridMultilevel"/>
    <w:tmpl w:val="95AA27CE"/>
    <w:lvl w:ilvl="0" w:tplc="8704208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721B67"/>
    <w:multiLevelType w:val="hybridMultilevel"/>
    <w:tmpl w:val="73BC6E38"/>
    <w:lvl w:ilvl="0" w:tplc="E4E6F832">
      <w:start w:val="1"/>
      <w:numFmt w:val="lowerLetter"/>
      <w:lvlText w:val="%1."/>
      <w:lvlJc w:val="left"/>
      <w:pPr>
        <w:ind w:left="1080" w:hanging="360"/>
      </w:pPr>
      <w:rPr>
        <w:rFonts w:hint="default"/>
        <w:b/>
        <w:bCs/>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5E37677"/>
    <w:multiLevelType w:val="hybridMultilevel"/>
    <w:tmpl w:val="D04A5E22"/>
    <w:lvl w:ilvl="0" w:tplc="929A992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996794"/>
    <w:multiLevelType w:val="hybridMultilevel"/>
    <w:tmpl w:val="B4D4B2AC"/>
    <w:lvl w:ilvl="0" w:tplc="DBCA7A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816DD6"/>
    <w:multiLevelType w:val="hybridMultilevel"/>
    <w:tmpl w:val="819E3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9F44C4"/>
    <w:multiLevelType w:val="hybridMultilevel"/>
    <w:tmpl w:val="C0DEA0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572149"/>
    <w:multiLevelType w:val="hybridMultilevel"/>
    <w:tmpl w:val="F19E04BC"/>
    <w:lvl w:ilvl="0" w:tplc="1778A8A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2C09EB"/>
    <w:multiLevelType w:val="hybridMultilevel"/>
    <w:tmpl w:val="53CC53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8243047">
    <w:abstractNumId w:val="8"/>
  </w:num>
  <w:num w:numId="2" w16cid:durableId="1957327590">
    <w:abstractNumId w:val="16"/>
  </w:num>
  <w:num w:numId="3" w16cid:durableId="1954752444">
    <w:abstractNumId w:val="5"/>
  </w:num>
  <w:num w:numId="4" w16cid:durableId="1674066238">
    <w:abstractNumId w:val="2"/>
  </w:num>
  <w:num w:numId="5" w16cid:durableId="1080442301">
    <w:abstractNumId w:val="25"/>
  </w:num>
  <w:num w:numId="6" w16cid:durableId="1193154731">
    <w:abstractNumId w:val="10"/>
  </w:num>
  <w:num w:numId="7" w16cid:durableId="1859611382">
    <w:abstractNumId w:val="17"/>
  </w:num>
  <w:num w:numId="8" w16cid:durableId="2053144261">
    <w:abstractNumId w:val="18"/>
  </w:num>
  <w:num w:numId="9" w16cid:durableId="1631591852">
    <w:abstractNumId w:val="35"/>
  </w:num>
  <w:num w:numId="10" w16cid:durableId="1112624827">
    <w:abstractNumId w:val="20"/>
  </w:num>
  <w:num w:numId="11" w16cid:durableId="1640695469">
    <w:abstractNumId w:val="34"/>
  </w:num>
  <w:num w:numId="12" w16cid:durableId="70323716">
    <w:abstractNumId w:val="33"/>
  </w:num>
  <w:num w:numId="13" w16cid:durableId="1084038059">
    <w:abstractNumId w:val="21"/>
  </w:num>
  <w:num w:numId="14" w16cid:durableId="90509749">
    <w:abstractNumId w:val="22"/>
  </w:num>
  <w:num w:numId="15" w16cid:durableId="525946688">
    <w:abstractNumId w:val="19"/>
  </w:num>
  <w:num w:numId="16" w16cid:durableId="320739011">
    <w:abstractNumId w:val="14"/>
  </w:num>
  <w:num w:numId="17" w16cid:durableId="207453527">
    <w:abstractNumId w:val="27"/>
  </w:num>
  <w:num w:numId="18" w16cid:durableId="1863593694">
    <w:abstractNumId w:val="7"/>
  </w:num>
  <w:num w:numId="19" w16cid:durableId="1669869291">
    <w:abstractNumId w:val="23"/>
  </w:num>
  <w:num w:numId="20" w16cid:durableId="1736196060">
    <w:abstractNumId w:val="15"/>
  </w:num>
  <w:num w:numId="21" w16cid:durableId="349337265">
    <w:abstractNumId w:val="6"/>
  </w:num>
  <w:num w:numId="22" w16cid:durableId="1332609025">
    <w:abstractNumId w:val="11"/>
  </w:num>
  <w:num w:numId="23" w16cid:durableId="792360230">
    <w:abstractNumId w:val="4"/>
  </w:num>
  <w:num w:numId="24" w16cid:durableId="128940858">
    <w:abstractNumId w:val="36"/>
  </w:num>
  <w:num w:numId="25" w16cid:durableId="1211108986">
    <w:abstractNumId w:val="0"/>
  </w:num>
  <w:num w:numId="26" w16cid:durableId="1978411097">
    <w:abstractNumId w:val="30"/>
  </w:num>
  <w:num w:numId="27" w16cid:durableId="1422601500">
    <w:abstractNumId w:val="13"/>
  </w:num>
  <w:num w:numId="28" w16cid:durableId="847057610">
    <w:abstractNumId w:val="3"/>
  </w:num>
  <w:num w:numId="29" w16cid:durableId="1811440816">
    <w:abstractNumId w:val="29"/>
  </w:num>
  <w:num w:numId="30" w16cid:durableId="595209406">
    <w:abstractNumId w:val="26"/>
  </w:num>
  <w:num w:numId="31" w16cid:durableId="1397700229">
    <w:abstractNumId w:val="31"/>
  </w:num>
  <w:num w:numId="32" w16cid:durableId="519976462">
    <w:abstractNumId w:val="32"/>
  </w:num>
  <w:num w:numId="33" w16cid:durableId="1885556436">
    <w:abstractNumId w:val="24"/>
  </w:num>
  <w:num w:numId="34" w16cid:durableId="1669751039">
    <w:abstractNumId w:val="12"/>
  </w:num>
  <w:num w:numId="35" w16cid:durableId="130636731">
    <w:abstractNumId w:val="9"/>
  </w:num>
  <w:num w:numId="36" w16cid:durableId="951204178">
    <w:abstractNumId w:val="28"/>
  </w:num>
  <w:num w:numId="37" w16cid:durableId="584649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0FDB"/>
    <w:rsid w:val="0000117D"/>
    <w:rsid w:val="00001298"/>
    <w:rsid w:val="00002074"/>
    <w:rsid w:val="000026CA"/>
    <w:rsid w:val="000030D2"/>
    <w:rsid w:val="00003C6C"/>
    <w:rsid w:val="000043E4"/>
    <w:rsid w:val="00005A3F"/>
    <w:rsid w:val="00007165"/>
    <w:rsid w:val="00010FD5"/>
    <w:rsid w:val="00013C26"/>
    <w:rsid w:val="00014940"/>
    <w:rsid w:val="00016411"/>
    <w:rsid w:val="0001659C"/>
    <w:rsid w:val="00016F27"/>
    <w:rsid w:val="0001727D"/>
    <w:rsid w:val="000208DE"/>
    <w:rsid w:val="00020E0A"/>
    <w:rsid w:val="00021071"/>
    <w:rsid w:val="0002112F"/>
    <w:rsid w:val="00023312"/>
    <w:rsid w:val="000249CF"/>
    <w:rsid w:val="000259B8"/>
    <w:rsid w:val="00026D11"/>
    <w:rsid w:val="000300CE"/>
    <w:rsid w:val="000304F2"/>
    <w:rsid w:val="00030AA0"/>
    <w:rsid w:val="00032286"/>
    <w:rsid w:val="0003275A"/>
    <w:rsid w:val="00033A3C"/>
    <w:rsid w:val="00033DEF"/>
    <w:rsid w:val="000364B5"/>
    <w:rsid w:val="000369E7"/>
    <w:rsid w:val="00037051"/>
    <w:rsid w:val="00037071"/>
    <w:rsid w:val="00037E19"/>
    <w:rsid w:val="00037F49"/>
    <w:rsid w:val="00041854"/>
    <w:rsid w:val="00042106"/>
    <w:rsid w:val="00043231"/>
    <w:rsid w:val="00043A64"/>
    <w:rsid w:val="000446C0"/>
    <w:rsid w:val="00044B70"/>
    <w:rsid w:val="00045237"/>
    <w:rsid w:val="00046A91"/>
    <w:rsid w:val="00046F30"/>
    <w:rsid w:val="00047D36"/>
    <w:rsid w:val="000508A8"/>
    <w:rsid w:val="00050D60"/>
    <w:rsid w:val="0005340B"/>
    <w:rsid w:val="00053C04"/>
    <w:rsid w:val="00053EB6"/>
    <w:rsid w:val="000551B1"/>
    <w:rsid w:val="0005631B"/>
    <w:rsid w:val="00057E66"/>
    <w:rsid w:val="00060D3F"/>
    <w:rsid w:val="00062771"/>
    <w:rsid w:val="000627C6"/>
    <w:rsid w:val="00062A8C"/>
    <w:rsid w:val="000639A8"/>
    <w:rsid w:val="00064303"/>
    <w:rsid w:val="00064E44"/>
    <w:rsid w:val="0006516E"/>
    <w:rsid w:val="00066128"/>
    <w:rsid w:val="000666F8"/>
    <w:rsid w:val="000712CD"/>
    <w:rsid w:val="00072121"/>
    <w:rsid w:val="000730C9"/>
    <w:rsid w:val="00073AA3"/>
    <w:rsid w:val="000746BA"/>
    <w:rsid w:val="00075C42"/>
    <w:rsid w:val="00075D5D"/>
    <w:rsid w:val="00077D84"/>
    <w:rsid w:val="000818A3"/>
    <w:rsid w:val="00081B48"/>
    <w:rsid w:val="000823BB"/>
    <w:rsid w:val="00082F67"/>
    <w:rsid w:val="00083E9F"/>
    <w:rsid w:val="00084022"/>
    <w:rsid w:val="00084DDD"/>
    <w:rsid w:val="000872B6"/>
    <w:rsid w:val="00087910"/>
    <w:rsid w:val="00087DF3"/>
    <w:rsid w:val="0009114C"/>
    <w:rsid w:val="000931BA"/>
    <w:rsid w:val="000934CD"/>
    <w:rsid w:val="00093FE6"/>
    <w:rsid w:val="0009465F"/>
    <w:rsid w:val="0009698C"/>
    <w:rsid w:val="00096B9D"/>
    <w:rsid w:val="00096BD2"/>
    <w:rsid w:val="000A03D1"/>
    <w:rsid w:val="000A1E19"/>
    <w:rsid w:val="000A31C3"/>
    <w:rsid w:val="000A3B69"/>
    <w:rsid w:val="000A4B50"/>
    <w:rsid w:val="000A4EE8"/>
    <w:rsid w:val="000A56BC"/>
    <w:rsid w:val="000A6A33"/>
    <w:rsid w:val="000A6B50"/>
    <w:rsid w:val="000B0C9D"/>
    <w:rsid w:val="000B1701"/>
    <w:rsid w:val="000B21DF"/>
    <w:rsid w:val="000B4E93"/>
    <w:rsid w:val="000B5955"/>
    <w:rsid w:val="000B7CA5"/>
    <w:rsid w:val="000C02E0"/>
    <w:rsid w:val="000C10C5"/>
    <w:rsid w:val="000C3C82"/>
    <w:rsid w:val="000C3DB3"/>
    <w:rsid w:val="000C6778"/>
    <w:rsid w:val="000C6B07"/>
    <w:rsid w:val="000C6B37"/>
    <w:rsid w:val="000C765C"/>
    <w:rsid w:val="000C7F14"/>
    <w:rsid w:val="000D0241"/>
    <w:rsid w:val="000D069E"/>
    <w:rsid w:val="000D0781"/>
    <w:rsid w:val="000D257A"/>
    <w:rsid w:val="000D25C2"/>
    <w:rsid w:val="000D2EF4"/>
    <w:rsid w:val="000D34C8"/>
    <w:rsid w:val="000D3E8D"/>
    <w:rsid w:val="000D43C4"/>
    <w:rsid w:val="000D7FE4"/>
    <w:rsid w:val="000E09B2"/>
    <w:rsid w:val="000E0FB1"/>
    <w:rsid w:val="000E185C"/>
    <w:rsid w:val="000E1C42"/>
    <w:rsid w:val="000E4D0D"/>
    <w:rsid w:val="000F0506"/>
    <w:rsid w:val="000F0EE5"/>
    <w:rsid w:val="000F261E"/>
    <w:rsid w:val="000F30A8"/>
    <w:rsid w:val="000F377B"/>
    <w:rsid w:val="000F3BBD"/>
    <w:rsid w:val="000F3FD8"/>
    <w:rsid w:val="000F4614"/>
    <w:rsid w:val="000F5732"/>
    <w:rsid w:val="000F6D75"/>
    <w:rsid w:val="001021C6"/>
    <w:rsid w:val="001031C5"/>
    <w:rsid w:val="001032D3"/>
    <w:rsid w:val="001055E3"/>
    <w:rsid w:val="0010594E"/>
    <w:rsid w:val="001071A2"/>
    <w:rsid w:val="00107A74"/>
    <w:rsid w:val="00110ADE"/>
    <w:rsid w:val="00112135"/>
    <w:rsid w:val="00112712"/>
    <w:rsid w:val="00113D50"/>
    <w:rsid w:val="00115703"/>
    <w:rsid w:val="00115791"/>
    <w:rsid w:val="0011598F"/>
    <w:rsid w:val="001173ED"/>
    <w:rsid w:val="0011786E"/>
    <w:rsid w:val="00117950"/>
    <w:rsid w:val="00120569"/>
    <w:rsid w:val="0012135F"/>
    <w:rsid w:val="00121D41"/>
    <w:rsid w:val="00122866"/>
    <w:rsid w:val="00123B7E"/>
    <w:rsid w:val="00123DDA"/>
    <w:rsid w:val="00124485"/>
    <w:rsid w:val="00124C18"/>
    <w:rsid w:val="00124CC5"/>
    <w:rsid w:val="0012648F"/>
    <w:rsid w:val="00126FA9"/>
    <w:rsid w:val="001302E5"/>
    <w:rsid w:val="00131678"/>
    <w:rsid w:val="00132A12"/>
    <w:rsid w:val="00133606"/>
    <w:rsid w:val="0013380C"/>
    <w:rsid w:val="00136052"/>
    <w:rsid w:val="00137DD9"/>
    <w:rsid w:val="00140005"/>
    <w:rsid w:val="001419B6"/>
    <w:rsid w:val="00142172"/>
    <w:rsid w:val="0014238A"/>
    <w:rsid w:val="00143345"/>
    <w:rsid w:val="001439D0"/>
    <w:rsid w:val="0014457C"/>
    <w:rsid w:val="00145F05"/>
    <w:rsid w:val="001468FA"/>
    <w:rsid w:val="00147260"/>
    <w:rsid w:val="00150A4E"/>
    <w:rsid w:val="00150DBD"/>
    <w:rsid w:val="00151A5E"/>
    <w:rsid w:val="00152387"/>
    <w:rsid w:val="001524CD"/>
    <w:rsid w:val="00152FA0"/>
    <w:rsid w:val="00153199"/>
    <w:rsid w:val="0015334C"/>
    <w:rsid w:val="0015353F"/>
    <w:rsid w:val="00153701"/>
    <w:rsid w:val="00153850"/>
    <w:rsid w:val="001541F4"/>
    <w:rsid w:val="001546EA"/>
    <w:rsid w:val="001554E7"/>
    <w:rsid w:val="00155DC4"/>
    <w:rsid w:val="00156F0C"/>
    <w:rsid w:val="00161CD9"/>
    <w:rsid w:val="00162FF7"/>
    <w:rsid w:val="0016322E"/>
    <w:rsid w:val="001636D4"/>
    <w:rsid w:val="001637E5"/>
    <w:rsid w:val="001641F6"/>
    <w:rsid w:val="00165E91"/>
    <w:rsid w:val="00166FA7"/>
    <w:rsid w:val="00170182"/>
    <w:rsid w:val="00170C4C"/>
    <w:rsid w:val="0017596F"/>
    <w:rsid w:val="0018009A"/>
    <w:rsid w:val="00180ADE"/>
    <w:rsid w:val="00183200"/>
    <w:rsid w:val="00183C2B"/>
    <w:rsid w:val="00183CDE"/>
    <w:rsid w:val="00184EA0"/>
    <w:rsid w:val="00186B8C"/>
    <w:rsid w:val="00187E19"/>
    <w:rsid w:val="00190DEC"/>
    <w:rsid w:val="00191E8F"/>
    <w:rsid w:val="00192179"/>
    <w:rsid w:val="0019281A"/>
    <w:rsid w:val="00192E57"/>
    <w:rsid w:val="00194A12"/>
    <w:rsid w:val="00194FBA"/>
    <w:rsid w:val="00196E56"/>
    <w:rsid w:val="0019786D"/>
    <w:rsid w:val="00197948"/>
    <w:rsid w:val="001A13BB"/>
    <w:rsid w:val="001A44AE"/>
    <w:rsid w:val="001A4580"/>
    <w:rsid w:val="001A6629"/>
    <w:rsid w:val="001A79E5"/>
    <w:rsid w:val="001A7DEA"/>
    <w:rsid w:val="001B0B52"/>
    <w:rsid w:val="001B4922"/>
    <w:rsid w:val="001B4B90"/>
    <w:rsid w:val="001B571C"/>
    <w:rsid w:val="001B72E7"/>
    <w:rsid w:val="001B7406"/>
    <w:rsid w:val="001C0624"/>
    <w:rsid w:val="001C1B14"/>
    <w:rsid w:val="001C3BC9"/>
    <w:rsid w:val="001C5E05"/>
    <w:rsid w:val="001C68A2"/>
    <w:rsid w:val="001D2659"/>
    <w:rsid w:val="001D3348"/>
    <w:rsid w:val="001D338B"/>
    <w:rsid w:val="001D3604"/>
    <w:rsid w:val="001D3D61"/>
    <w:rsid w:val="001D3DE1"/>
    <w:rsid w:val="001D43C8"/>
    <w:rsid w:val="001D5534"/>
    <w:rsid w:val="001D5C94"/>
    <w:rsid w:val="001D6780"/>
    <w:rsid w:val="001E2036"/>
    <w:rsid w:val="001E2581"/>
    <w:rsid w:val="001E4ACF"/>
    <w:rsid w:val="001E529E"/>
    <w:rsid w:val="001F014C"/>
    <w:rsid w:val="001F2875"/>
    <w:rsid w:val="001F3703"/>
    <w:rsid w:val="001F4CBB"/>
    <w:rsid w:val="001F4F02"/>
    <w:rsid w:val="001F54A3"/>
    <w:rsid w:val="001F5524"/>
    <w:rsid w:val="001F5A85"/>
    <w:rsid w:val="001F7191"/>
    <w:rsid w:val="001F7726"/>
    <w:rsid w:val="00201311"/>
    <w:rsid w:val="002028E5"/>
    <w:rsid w:val="00202966"/>
    <w:rsid w:val="00202C52"/>
    <w:rsid w:val="002036CA"/>
    <w:rsid w:val="00204284"/>
    <w:rsid w:val="00204704"/>
    <w:rsid w:val="00205299"/>
    <w:rsid w:val="0020544C"/>
    <w:rsid w:val="0020624D"/>
    <w:rsid w:val="00210E39"/>
    <w:rsid w:val="002121E1"/>
    <w:rsid w:val="00212F31"/>
    <w:rsid w:val="00214865"/>
    <w:rsid w:val="00214E15"/>
    <w:rsid w:val="0021657C"/>
    <w:rsid w:val="002167FD"/>
    <w:rsid w:val="00216B00"/>
    <w:rsid w:val="00217953"/>
    <w:rsid w:val="002203AF"/>
    <w:rsid w:val="002211F7"/>
    <w:rsid w:val="002222D1"/>
    <w:rsid w:val="002234BB"/>
    <w:rsid w:val="002236D9"/>
    <w:rsid w:val="00225043"/>
    <w:rsid w:val="00225856"/>
    <w:rsid w:val="00230990"/>
    <w:rsid w:val="00230E2D"/>
    <w:rsid w:val="00231908"/>
    <w:rsid w:val="00231AF0"/>
    <w:rsid w:val="00232224"/>
    <w:rsid w:val="0023240A"/>
    <w:rsid w:val="002341D7"/>
    <w:rsid w:val="00234569"/>
    <w:rsid w:val="00234C26"/>
    <w:rsid w:val="00241AEE"/>
    <w:rsid w:val="00242B19"/>
    <w:rsid w:val="00243EFB"/>
    <w:rsid w:val="00244568"/>
    <w:rsid w:val="0024603D"/>
    <w:rsid w:val="00246C41"/>
    <w:rsid w:val="00246E6F"/>
    <w:rsid w:val="00247760"/>
    <w:rsid w:val="002478A7"/>
    <w:rsid w:val="002479DD"/>
    <w:rsid w:val="0025012A"/>
    <w:rsid w:val="002510D1"/>
    <w:rsid w:val="0025195E"/>
    <w:rsid w:val="00251CCB"/>
    <w:rsid w:val="00252511"/>
    <w:rsid w:val="00254C63"/>
    <w:rsid w:val="00256305"/>
    <w:rsid w:val="002567D3"/>
    <w:rsid w:val="00257C05"/>
    <w:rsid w:val="0026172B"/>
    <w:rsid w:val="002630DC"/>
    <w:rsid w:val="002639A2"/>
    <w:rsid w:val="00265095"/>
    <w:rsid w:val="00265C48"/>
    <w:rsid w:val="00265FC7"/>
    <w:rsid w:val="00265FDE"/>
    <w:rsid w:val="002668AA"/>
    <w:rsid w:val="00267AB6"/>
    <w:rsid w:val="00267E20"/>
    <w:rsid w:val="0027099E"/>
    <w:rsid w:val="00271559"/>
    <w:rsid w:val="00271DDA"/>
    <w:rsid w:val="002725CF"/>
    <w:rsid w:val="00274E06"/>
    <w:rsid w:val="0027591A"/>
    <w:rsid w:val="00275B72"/>
    <w:rsid w:val="00280327"/>
    <w:rsid w:val="002803B4"/>
    <w:rsid w:val="002806AA"/>
    <w:rsid w:val="00280871"/>
    <w:rsid w:val="00280964"/>
    <w:rsid w:val="00281208"/>
    <w:rsid w:val="00281CA2"/>
    <w:rsid w:val="00285754"/>
    <w:rsid w:val="002918C5"/>
    <w:rsid w:val="002928B1"/>
    <w:rsid w:val="00292FE3"/>
    <w:rsid w:val="00293DF9"/>
    <w:rsid w:val="00294A0E"/>
    <w:rsid w:val="002961CE"/>
    <w:rsid w:val="00296CDA"/>
    <w:rsid w:val="002975CD"/>
    <w:rsid w:val="002A096A"/>
    <w:rsid w:val="002A0B54"/>
    <w:rsid w:val="002A179B"/>
    <w:rsid w:val="002A1DB4"/>
    <w:rsid w:val="002A2B55"/>
    <w:rsid w:val="002A3558"/>
    <w:rsid w:val="002A38CC"/>
    <w:rsid w:val="002A4475"/>
    <w:rsid w:val="002A5845"/>
    <w:rsid w:val="002A7B19"/>
    <w:rsid w:val="002A7BA8"/>
    <w:rsid w:val="002B02F7"/>
    <w:rsid w:val="002B7257"/>
    <w:rsid w:val="002C0134"/>
    <w:rsid w:val="002C03EB"/>
    <w:rsid w:val="002C04CA"/>
    <w:rsid w:val="002C13C8"/>
    <w:rsid w:val="002C1C2A"/>
    <w:rsid w:val="002C2B71"/>
    <w:rsid w:val="002C4142"/>
    <w:rsid w:val="002C72CC"/>
    <w:rsid w:val="002D04D8"/>
    <w:rsid w:val="002D17C1"/>
    <w:rsid w:val="002D2FC6"/>
    <w:rsid w:val="002D36D5"/>
    <w:rsid w:val="002D4628"/>
    <w:rsid w:val="002D6D5D"/>
    <w:rsid w:val="002D7993"/>
    <w:rsid w:val="002E0215"/>
    <w:rsid w:val="002E173F"/>
    <w:rsid w:val="002E2569"/>
    <w:rsid w:val="002E4AC4"/>
    <w:rsid w:val="002E4AD8"/>
    <w:rsid w:val="002E5DAF"/>
    <w:rsid w:val="002E63CF"/>
    <w:rsid w:val="002E76F2"/>
    <w:rsid w:val="002F0743"/>
    <w:rsid w:val="002F0E69"/>
    <w:rsid w:val="002F1686"/>
    <w:rsid w:val="002F2E68"/>
    <w:rsid w:val="002F36C3"/>
    <w:rsid w:val="002F58BB"/>
    <w:rsid w:val="002F5D76"/>
    <w:rsid w:val="002F5F5E"/>
    <w:rsid w:val="00300342"/>
    <w:rsid w:val="003011D1"/>
    <w:rsid w:val="00302668"/>
    <w:rsid w:val="003029BE"/>
    <w:rsid w:val="00302EED"/>
    <w:rsid w:val="00304535"/>
    <w:rsid w:val="0030586F"/>
    <w:rsid w:val="00306600"/>
    <w:rsid w:val="00306CED"/>
    <w:rsid w:val="00307788"/>
    <w:rsid w:val="003101F8"/>
    <w:rsid w:val="00310285"/>
    <w:rsid w:val="0031067D"/>
    <w:rsid w:val="00312010"/>
    <w:rsid w:val="003124EF"/>
    <w:rsid w:val="00312ADD"/>
    <w:rsid w:val="003139EE"/>
    <w:rsid w:val="003146F3"/>
    <w:rsid w:val="00315C09"/>
    <w:rsid w:val="00316204"/>
    <w:rsid w:val="00316F48"/>
    <w:rsid w:val="0031788D"/>
    <w:rsid w:val="00320A76"/>
    <w:rsid w:val="00320CE4"/>
    <w:rsid w:val="0032168E"/>
    <w:rsid w:val="0032193F"/>
    <w:rsid w:val="00323F1B"/>
    <w:rsid w:val="00323F3C"/>
    <w:rsid w:val="00324BC1"/>
    <w:rsid w:val="003258D4"/>
    <w:rsid w:val="0033083B"/>
    <w:rsid w:val="00332257"/>
    <w:rsid w:val="00333607"/>
    <w:rsid w:val="00336126"/>
    <w:rsid w:val="0033646C"/>
    <w:rsid w:val="0034095F"/>
    <w:rsid w:val="00342D29"/>
    <w:rsid w:val="003431C5"/>
    <w:rsid w:val="003451D5"/>
    <w:rsid w:val="003452E1"/>
    <w:rsid w:val="003455FE"/>
    <w:rsid w:val="00346286"/>
    <w:rsid w:val="0034750F"/>
    <w:rsid w:val="00347ADB"/>
    <w:rsid w:val="00350054"/>
    <w:rsid w:val="00352ACB"/>
    <w:rsid w:val="00355335"/>
    <w:rsid w:val="00356434"/>
    <w:rsid w:val="00357DE0"/>
    <w:rsid w:val="003600F8"/>
    <w:rsid w:val="003602B8"/>
    <w:rsid w:val="00360A66"/>
    <w:rsid w:val="003628C7"/>
    <w:rsid w:val="003633C7"/>
    <w:rsid w:val="003633EA"/>
    <w:rsid w:val="003662A1"/>
    <w:rsid w:val="00367708"/>
    <w:rsid w:val="00370265"/>
    <w:rsid w:val="00372270"/>
    <w:rsid w:val="00373365"/>
    <w:rsid w:val="00375FE6"/>
    <w:rsid w:val="003804D0"/>
    <w:rsid w:val="00380FA8"/>
    <w:rsid w:val="0038189B"/>
    <w:rsid w:val="00382811"/>
    <w:rsid w:val="003841BE"/>
    <w:rsid w:val="00384C00"/>
    <w:rsid w:val="00385728"/>
    <w:rsid w:val="0038716F"/>
    <w:rsid w:val="00391E62"/>
    <w:rsid w:val="0039245D"/>
    <w:rsid w:val="0039494E"/>
    <w:rsid w:val="00394EDD"/>
    <w:rsid w:val="00396A42"/>
    <w:rsid w:val="0039760C"/>
    <w:rsid w:val="00397622"/>
    <w:rsid w:val="00397C34"/>
    <w:rsid w:val="003A16E7"/>
    <w:rsid w:val="003A237A"/>
    <w:rsid w:val="003A3AA9"/>
    <w:rsid w:val="003A5833"/>
    <w:rsid w:val="003A5B16"/>
    <w:rsid w:val="003B0392"/>
    <w:rsid w:val="003B3334"/>
    <w:rsid w:val="003B358E"/>
    <w:rsid w:val="003B3B44"/>
    <w:rsid w:val="003B4411"/>
    <w:rsid w:val="003B4E50"/>
    <w:rsid w:val="003B6A9C"/>
    <w:rsid w:val="003C304F"/>
    <w:rsid w:val="003C3594"/>
    <w:rsid w:val="003C3A46"/>
    <w:rsid w:val="003C577D"/>
    <w:rsid w:val="003C5D79"/>
    <w:rsid w:val="003C66ED"/>
    <w:rsid w:val="003D16C4"/>
    <w:rsid w:val="003D17BA"/>
    <w:rsid w:val="003D545B"/>
    <w:rsid w:val="003D6EC8"/>
    <w:rsid w:val="003E1520"/>
    <w:rsid w:val="003E1D2D"/>
    <w:rsid w:val="003E2071"/>
    <w:rsid w:val="003E3A14"/>
    <w:rsid w:val="003E6AA0"/>
    <w:rsid w:val="003F0F36"/>
    <w:rsid w:val="003F3444"/>
    <w:rsid w:val="003F3908"/>
    <w:rsid w:val="003F3BD2"/>
    <w:rsid w:val="003F41B9"/>
    <w:rsid w:val="003F60B9"/>
    <w:rsid w:val="003F6CEF"/>
    <w:rsid w:val="003F78EF"/>
    <w:rsid w:val="0040112F"/>
    <w:rsid w:val="00401A72"/>
    <w:rsid w:val="00401E84"/>
    <w:rsid w:val="00402AB6"/>
    <w:rsid w:val="004036D3"/>
    <w:rsid w:val="00404413"/>
    <w:rsid w:val="0040699C"/>
    <w:rsid w:val="0040793C"/>
    <w:rsid w:val="00411084"/>
    <w:rsid w:val="00412A04"/>
    <w:rsid w:val="00412A2A"/>
    <w:rsid w:val="00412B63"/>
    <w:rsid w:val="00416F70"/>
    <w:rsid w:val="00417128"/>
    <w:rsid w:val="00420A0F"/>
    <w:rsid w:val="004214FB"/>
    <w:rsid w:val="00423C1D"/>
    <w:rsid w:val="00423E19"/>
    <w:rsid w:val="004254CA"/>
    <w:rsid w:val="00427DD8"/>
    <w:rsid w:val="004301E6"/>
    <w:rsid w:val="00431A9B"/>
    <w:rsid w:val="00431CF4"/>
    <w:rsid w:val="00433154"/>
    <w:rsid w:val="0043332D"/>
    <w:rsid w:val="0043460A"/>
    <w:rsid w:val="00435840"/>
    <w:rsid w:val="004362E9"/>
    <w:rsid w:val="00436BE7"/>
    <w:rsid w:val="004374C2"/>
    <w:rsid w:val="00440A6E"/>
    <w:rsid w:val="00442DC4"/>
    <w:rsid w:val="00443EAC"/>
    <w:rsid w:val="00444F74"/>
    <w:rsid w:val="00445911"/>
    <w:rsid w:val="00445AB7"/>
    <w:rsid w:val="00445E74"/>
    <w:rsid w:val="00446DA3"/>
    <w:rsid w:val="00447BAA"/>
    <w:rsid w:val="0045026D"/>
    <w:rsid w:val="004514A3"/>
    <w:rsid w:val="004518A6"/>
    <w:rsid w:val="004519A3"/>
    <w:rsid w:val="00452BAE"/>
    <w:rsid w:val="0045494B"/>
    <w:rsid w:val="00455809"/>
    <w:rsid w:val="00460BE6"/>
    <w:rsid w:val="004624B9"/>
    <w:rsid w:val="004644CE"/>
    <w:rsid w:val="0046686A"/>
    <w:rsid w:val="0046708B"/>
    <w:rsid w:val="00471F94"/>
    <w:rsid w:val="00471FBB"/>
    <w:rsid w:val="004755E5"/>
    <w:rsid w:val="00475FA6"/>
    <w:rsid w:val="004809CB"/>
    <w:rsid w:val="00481241"/>
    <w:rsid w:val="00482D88"/>
    <w:rsid w:val="00483BA3"/>
    <w:rsid w:val="00485728"/>
    <w:rsid w:val="00486F7C"/>
    <w:rsid w:val="00490294"/>
    <w:rsid w:val="00490474"/>
    <w:rsid w:val="004917A8"/>
    <w:rsid w:val="00493472"/>
    <w:rsid w:val="00494C17"/>
    <w:rsid w:val="00495F88"/>
    <w:rsid w:val="004967AC"/>
    <w:rsid w:val="00497497"/>
    <w:rsid w:val="004A13FF"/>
    <w:rsid w:val="004A527F"/>
    <w:rsid w:val="004A6298"/>
    <w:rsid w:val="004A73F0"/>
    <w:rsid w:val="004A76A6"/>
    <w:rsid w:val="004B22A8"/>
    <w:rsid w:val="004B266D"/>
    <w:rsid w:val="004B5E5A"/>
    <w:rsid w:val="004B6610"/>
    <w:rsid w:val="004B79C1"/>
    <w:rsid w:val="004C0DB8"/>
    <w:rsid w:val="004C4659"/>
    <w:rsid w:val="004C60AF"/>
    <w:rsid w:val="004C744A"/>
    <w:rsid w:val="004D10E0"/>
    <w:rsid w:val="004D4CCA"/>
    <w:rsid w:val="004D4D11"/>
    <w:rsid w:val="004D53BF"/>
    <w:rsid w:val="004D5576"/>
    <w:rsid w:val="004D7222"/>
    <w:rsid w:val="004E0D1B"/>
    <w:rsid w:val="004E145A"/>
    <w:rsid w:val="004E1B21"/>
    <w:rsid w:val="004E1E50"/>
    <w:rsid w:val="004E271A"/>
    <w:rsid w:val="004E4552"/>
    <w:rsid w:val="004E4857"/>
    <w:rsid w:val="004E585E"/>
    <w:rsid w:val="004E661F"/>
    <w:rsid w:val="004E69D3"/>
    <w:rsid w:val="004E6E53"/>
    <w:rsid w:val="004E75EA"/>
    <w:rsid w:val="004F1C78"/>
    <w:rsid w:val="004F2E90"/>
    <w:rsid w:val="004F37DE"/>
    <w:rsid w:val="004F4F34"/>
    <w:rsid w:val="004F5ACE"/>
    <w:rsid w:val="004F61AF"/>
    <w:rsid w:val="004F6B51"/>
    <w:rsid w:val="00501A11"/>
    <w:rsid w:val="00502D31"/>
    <w:rsid w:val="00504A59"/>
    <w:rsid w:val="00504E69"/>
    <w:rsid w:val="00505471"/>
    <w:rsid w:val="00506279"/>
    <w:rsid w:val="00507EE8"/>
    <w:rsid w:val="00510564"/>
    <w:rsid w:val="00510903"/>
    <w:rsid w:val="005129ED"/>
    <w:rsid w:val="00512C30"/>
    <w:rsid w:val="00513349"/>
    <w:rsid w:val="00514A4A"/>
    <w:rsid w:val="00514A63"/>
    <w:rsid w:val="00514E0D"/>
    <w:rsid w:val="0051592A"/>
    <w:rsid w:val="00517F1E"/>
    <w:rsid w:val="00517F6A"/>
    <w:rsid w:val="0052019C"/>
    <w:rsid w:val="0052440F"/>
    <w:rsid w:val="00526510"/>
    <w:rsid w:val="00526A5D"/>
    <w:rsid w:val="00527A35"/>
    <w:rsid w:val="0053066C"/>
    <w:rsid w:val="00530E52"/>
    <w:rsid w:val="00530F65"/>
    <w:rsid w:val="00531D48"/>
    <w:rsid w:val="00532BC8"/>
    <w:rsid w:val="005334EA"/>
    <w:rsid w:val="00535A52"/>
    <w:rsid w:val="00535B61"/>
    <w:rsid w:val="00535CAA"/>
    <w:rsid w:val="00536A88"/>
    <w:rsid w:val="005410A4"/>
    <w:rsid w:val="0054251F"/>
    <w:rsid w:val="00543787"/>
    <w:rsid w:val="00546D38"/>
    <w:rsid w:val="005502EF"/>
    <w:rsid w:val="005512BA"/>
    <w:rsid w:val="00552995"/>
    <w:rsid w:val="00552C21"/>
    <w:rsid w:val="005535A3"/>
    <w:rsid w:val="00553670"/>
    <w:rsid w:val="005542A3"/>
    <w:rsid w:val="0055540F"/>
    <w:rsid w:val="00557560"/>
    <w:rsid w:val="005578D8"/>
    <w:rsid w:val="005578F7"/>
    <w:rsid w:val="00557AF1"/>
    <w:rsid w:val="00560EEF"/>
    <w:rsid w:val="00561CCE"/>
    <w:rsid w:val="00563123"/>
    <w:rsid w:val="00564345"/>
    <w:rsid w:val="00564A99"/>
    <w:rsid w:val="005678CE"/>
    <w:rsid w:val="00567CA6"/>
    <w:rsid w:val="00567FB8"/>
    <w:rsid w:val="00570CF1"/>
    <w:rsid w:val="0057124D"/>
    <w:rsid w:val="00572315"/>
    <w:rsid w:val="005732BA"/>
    <w:rsid w:val="00573A26"/>
    <w:rsid w:val="00574C48"/>
    <w:rsid w:val="005752AC"/>
    <w:rsid w:val="00576504"/>
    <w:rsid w:val="00577E53"/>
    <w:rsid w:val="0058072E"/>
    <w:rsid w:val="00581728"/>
    <w:rsid w:val="00584B9A"/>
    <w:rsid w:val="0058550F"/>
    <w:rsid w:val="00587693"/>
    <w:rsid w:val="0058773F"/>
    <w:rsid w:val="00587EA9"/>
    <w:rsid w:val="00587F4D"/>
    <w:rsid w:val="005904E8"/>
    <w:rsid w:val="005929B1"/>
    <w:rsid w:val="005942E3"/>
    <w:rsid w:val="00595B1D"/>
    <w:rsid w:val="005969D3"/>
    <w:rsid w:val="0059724D"/>
    <w:rsid w:val="00597785"/>
    <w:rsid w:val="00597D0D"/>
    <w:rsid w:val="00597F5E"/>
    <w:rsid w:val="005A10EA"/>
    <w:rsid w:val="005A2E3F"/>
    <w:rsid w:val="005A4B7C"/>
    <w:rsid w:val="005A5070"/>
    <w:rsid w:val="005A6600"/>
    <w:rsid w:val="005A7632"/>
    <w:rsid w:val="005B1C50"/>
    <w:rsid w:val="005B1E87"/>
    <w:rsid w:val="005B2744"/>
    <w:rsid w:val="005B3E63"/>
    <w:rsid w:val="005B45E9"/>
    <w:rsid w:val="005B6358"/>
    <w:rsid w:val="005B7274"/>
    <w:rsid w:val="005B7ECC"/>
    <w:rsid w:val="005C103B"/>
    <w:rsid w:val="005C1714"/>
    <w:rsid w:val="005C2BAF"/>
    <w:rsid w:val="005C425A"/>
    <w:rsid w:val="005C4B34"/>
    <w:rsid w:val="005C6EC9"/>
    <w:rsid w:val="005C7175"/>
    <w:rsid w:val="005D10D2"/>
    <w:rsid w:val="005D1571"/>
    <w:rsid w:val="005D222A"/>
    <w:rsid w:val="005D276D"/>
    <w:rsid w:val="005D27FD"/>
    <w:rsid w:val="005D2A58"/>
    <w:rsid w:val="005D4444"/>
    <w:rsid w:val="005D4CBB"/>
    <w:rsid w:val="005D5C86"/>
    <w:rsid w:val="005D7823"/>
    <w:rsid w:val="005E2D53"/>
    <w:rsid w:val="005E4E58"/>
    <w:rsid w:val="005E7BD3"/>
    <w:rsid w:val="005E7C6D"/>
    <w:rsid w:val="005F0D4D"/>
    <w:rsid w:val="005F10C0"/>
    <w:rsid w:val="005F1526"/>
    <w:rsid w:val="005F195D"/>
    <w:rsid w:val="005F252F"/>
    <w:rsid w:val="005F2B20"/>
    <w:rsid w:val="005F3821"/>
    <w:rsid w:val="005F42AF"/>
    <w:rsid w:val="005F72EE"/>
    <w:rsid w:val="0060119D"/>
    <w:rsid w:val="00601BFE"/>
    <w:rsid w:val="006021EC"/>
    <w:rsid w:val="00602766"/>
    <w:rsid w:val="00602EF0"/>
    <w:rsid w:val="006067E7"/>
    <w:rsid w:val="00607225"/>
    <w:rsid w:val="00611FD2"/>
    <w:rsid w:val="0061205D"/>
    <w:rsid w:val="006133F1"/>
    <w:rsid w:val="00613B02"/>
    <w:rsid w:val="00615AE8"/>
    <w:rsid w:val="006160C2"/>
    <w:rsid w:val="006163ED"/>
    <w:rsid w:val="006166C4"/>
    <w:rsid w:val="00622F90"/>
    <w:rsid w:val="00623858"/>
    <w:rsid w:val="00623869"/>
    <w:rsid w:val="0062476A"/>
    <w:rsid w:val="0062611C"/>
    <w:rsid w:val="00626492"/>
    <w:rsid w:val="00627878"/>
    <w:rsid w:val="00630A5B"/>
    <w:rsid w:val="00632BD3"/>
    <w:rsid w:val="006356C4"/>
    <w:rsid w:val="00635A15"/>
    <w:rsid w:val="00640549"/>
    <w:rsid w:val="006407D3"/>
    <w:rsid w:val="0064319F"/>
    <w:rsid w:val="00644AB4"/>
    <w:rsid w:val="0064639F"/>
    <w:rsid w:val="00646CCA"/>
    <w:rsid w:val="0065059B"/>
    <w:rsid w:val="00650985"/>
    <w:rsid w:val="006524A8"/>
    <w:rsid w:val="006543B3"/>
    <w:rsid w:val="00655BCB"/>
    <w:rsid w:val="0065616E"/>
    <w:rsid w:val="006566D6"/>
    <w:rsid w:val="00660BAF"/>
    <w:rsid w:val="006614AA"/>
    <w:rsid w:val="00664D5B"/>
    <w:rsid w:val="00665CC3"/>
    <w:rsid w:val="00666C07"/>
    <w:rsid w:val="0067177F"/>
    <w:rsid w:val="00671C99"/>
    <w:rsid w:val="006726AD"/>
    <w:rsid w:val="00674521"/>
    <w:rsid w:val="00674B6C"/>
    <w:rsid w:val="00674B8B"/>
    <w:rsid w:val="006774AC"/>
    <w:rsid w:val="00681441"/>
    <w:rsid w:val="006829CB"/>
    <w:rsid w:val="00683727"/>
    <w:rsid w:val="00683966"/>
    <w:rsid w:val="00683FBC"/>
    <w:rsid w:val="00686FB9"/>
    <w:rsid w:val="006875AC"/>
    <w:rsid w:val="00691525"/>
    <w:rsid w:val="00691819"/>
    <w:rsid w:val="006920A2"/>
    <w:rsid w:val="006936F4"/>
    <w:rsid w:val="006942D6"/>
    <w:rsid w:val="006956F1"/>
    <w:rsid w:val="00695B31"/>
    <w:rsid w:val="00695E32"/>
    <w:rsid w:val="006961AC"/>
    <w:rsid w:val="00696451"/>
    <w:rsid w:val="006A0426"/>
    <w:rsid w:val="006A0B20"/>
    <w:rsid w:val="006A1123"/>
    <w:rsid w:val="006A4F6B"/>
    <w:rsid w:val="006A5BC9"/>
    <w:rsid w:val="006A6031"/>
    <w:rsid w:val="006A68AA"/>
    <w:rsid w:val="006A6A16"/>
    <w:rsid w:val="006A7649"/>
    <w:rsid w:val="006B0E86"/>
    <w:rsid w:val="006B0F2D"/>
    <w:rsid w:val="006B110F"/>
    <w:rsid w:val="006B18F9"/>
    <w:rsid w:val="006B2D5F"/>
    <w:rsid w:val="006B3DCC"/>
    <w:rsid w:val="006B444D"/>
    <w:rsid w:val="006B5B27"/>
    <w:rsid w:val="006B65DB"/>
    <w:rsid w:val="006B6B60"/>
    <w:rsid w:val="006B7515"/>
    <w:rsid w:val="006C258D"/>
    <w:rsid w:val="006C71AE"/>
    <w:rsid w:val="006D09C2"/>
    <w:rsid w:val="006D2C5C"/>
    <w:rsid w:val="006D3765"/>
    <w:rsid w:val="006D3978"/>
    <w:rsid w:val="006D64C0"/>
    <w:rsid w:val="006D7059"/>
    <w:rsid w:val="006E02C0"/>
    <w:rsid w:val="006E1D64"/>
    <w:rsid w:val="006E387E"/>
    <w:rsid w:val="006E4B4C"/>
    <w:rsid w:val="006E6495"/>
    <w:rsid w:val="006F0AFC"/>
    <w:rsid w:val="006F11C7"/>
    <w:rsid w:val="006F1D7B"/>
    <w:rsid w:val="006F214D"/>
    <w:rsid w:val="006F2A49"/>
    <w:rsid w:val="00700374"/>
    <w:rsid w:val="00700A11"/>
    <w:rsid w:val="00700D52"/>
    <w:rsid w:val="007015E3"/>
    <w:rsid w:val="0070327D"/>
    <w:rsid w:val="007033E6"/>
    <w:rsid w:val="007046E9"/>
    <w:rsid w:val="007050BF"/>
    <w:rsid w:val="0070624B"/>
    <w:rsid w:val="00706D78"/>
    <w:rsid w:val="00707339"/>
    <w:rsid w:val="007123BF"/>
    <w:rsid w:val="00713032"/>
    <w:rsid w:val="00713878"/>
    <w:rsid w:val="00713A38"/>
    <w:rsid w:val="00713A82"/>
    <w:rsid w:val="0071456C"/>
    <w:rsid w:val="00715BF1"/>
    <w:rsid w:val="0071616C"/>
    <w:rsid w:val="007172B6"/>
    <w:rsid w:val="00717E70"/>
    <w:rsid w:val="0072270D"/>
    <w:rsid w:val="00722817"/>
    <w:rsid w:val="00723B55"/>
    <w:rsid w:val="007243A7"/>
    <w:rsid w:val="00724771"/>
    <w:rsid w:val="00726214"/>
    <w:rsid w:val="00731C68"/>
    <w:rsid w:val="00732338"/>
    <w:rsid w:val="00732F66"/>
    <w:rsid w:val="00733098"/>
    <w:rsid w:val="00735B51"/>
    <w:rsid w:val="007404E1"/>
    <w:rsid w:val="00740743"/>
    <w:rsid w:val="00742AEE"/>
    <w:rsid w:val="007445F7"/>
    <w:rsid w:val="00744E45"/>
    <w:rsid w:val="007458D9"/>
    <w:rsid w:val="00745A5B"/>
    <w:rsid w:val="007467C7"/>
    <w:rsid w:val="00747408"/>
    <w:rsid w:val="00747731"/>
    <w:rsid w:val="00751B26"/>
    <w:rsid w:val="00751C7A"/>
    <w:rsid w:val="00752129"/>
    <w:rsid w:val="00752288"/>
    <w:rsid w:val="007533E8"/>
    <w:rsid w:val="00756455"/>
    <w:rsid w:val="00757D62"/>
    <w:rsid w:val="0076235B"/>
    <w:rsid w:val="007648CD"/>
    <w:rsid w:val="00764979"/>
    <w:rsid w:val="00765433"/>
    <w:rsid w:val="0076633B"/>
    <w:rsid w:val="0077092F"/>
    <w:rsid w:val="00772486"/>
    <w:rsid w:val="00774C3A"/>
    <w:rsid w:val="00775FFF"/>
    <w:rsid w:val="00777BD3"/>
    <w:rsid w:val="00780A03"/>
    <w:rsid w:val="00780A47"/>
    <w:rsid w:val="007813CB"/>
    <w:rsid w:val="00781675"/>
    <w:rsid w:val="00781A40"/>
    <w:rsid w:val="00782A47"/>
    <w:rsid w:val="00782D65"/>
    <w:rsid w:val="00783513"/>
    <w:rsid w:val="007845F4"/>
    <w:rsid w:val="00784998"/>
    <w:rsid w:val="00784FC7"/>
    <w:rsid w:val="00785EFE"/>
    <w:rsid w:val="0079012C"/>
    <w:rsid w:val="00790349"/>
    <w:rsid w:val="00790999"/>
    <w:rsid w:val="00791E12"/>
    <w:rsid w:val="00792B6A"/>
    <w:rsid w:val="007949E7"/>
    <w:rsid w:val="00795AD9"/>
    <w:rsid w:val="00795CEB"/>
    <w:rsid w:val="00795D31"/>
    <w:rsid w:val="0079738A"/>
    <w:rsid w:val="007A0C21"/>
    <w:rsid w:val="007A1D97"/>
    <w:rsid w:val="007A2621"/>
    <w:rsid w:val="007A27A9"/>
    <w:rsid w:val="007A2C5E"/>
    <w:rsid w:val="007A2E00"/>
    <w:rsid w:val="007A3A1F"/>
    <w:rsid w:val="007A5E9C"/>
    <w:rsid w:val="007A5EF4"/>
    <w:rsid w:val="007A7D12"/>
    <w:rsid w:val="007B0F26"/>
    <w:rsid w:val="007B29DA"/>
    <w:rsid w:val="007B74BA"/>
    <w:rsid w:val="007B7A28"/>
    <w:rsid w:val="007C01E6"/>
    <w:rsid w:val="007C3142"/>
    <w:rsid w:val="007C3BEC"/>
    <w:rsid w:val="007C3DB4"/>
    <w:rsid w:val="007C41AC"/>
    <w:rsid w:val="007C5428"/>
    <w:rsid w:val="007C5B2B"/>
    <w:rsid w:val="007C6806"/>
    <w:rsid w:val="007D1622"/>
    <w:rsid w:val="007D1C8A"/>
    <w:rsid w:val="007D3B51"/>
    <w:rsid w:val="007D72F3"/>
    <w:rsid w:val="007D7928"/>
    <w:rsid w:val="007E490F"/>
    <w:rsid w:val="007E6E6C"/>
    <w:rsid w:val="007E6F69"/>
    <w:rsid w:val="007F0592"/>
    <w:rsid w:val="007F1DD7"/>
    <w:rsid w:val="007F2824"/>
    <w:rsid w:val="007F2E0D"/>
    <w:rsid w:val="007F306A"/>
    <w:rsid w:val="007F3619"/>
    <w:rsid w:val="007F485C"/>
    <w:rsid w:val="007F5928"/>
    <w:rsid w:val="007F614B"/>
    <w:rsid w:val="00800A04"/>
    <w:rsid w:val="00801347"/>
    <w:rsid w:val="00801A2B"/>
    <w:rsid w:val="00801C93"/>
    <w:rsid w:val="00802048"/>
    <w:rsid w:val="00804424"/>
    <w:rsid w:val="0080600A"/>
    <w:rsid w:val="00806623"/>
    <w:rsid w:val="00807000"/>
    <w:rsid w:val="00811A70"/>
    <w:rsid w:val="00813851"/>
    <w:rsid w:val="00814027"/>
    <w:rsid w:val="00814C4D"/>
    <w:rsid w:val="00815C45"/>
    <w:rsid w:val="00816FE2"/>
    <w:rsid w:val="00820C7F"/>
    <w:rsid w:val="008220A1"/>
    <w:rsid w:val="00822D93"/>
    <w:rsid w:val="0082467C"/>
    <w:rsid w:val="00827059"/>
    <w:rsid w:val="00827778"/>
    <w:rsid w:val="00830159"/>
    <w:rsid w:val="0083095D"/>
    <w:rsid w:val="00830F8E"/>
    <w:rsid w:val="00831945"/>
    <w:rsid w:val="0083294E"/>
    <w:rsid w:val="008329B7"/>
    <w:rsid w:val="0083380B"/>
    <w:rsid w:val="008341D5"/>
    <w:rsid w:val="00834873"/>
    <w:rsid w:val="00834CA6"/>
    <w:rsid w:val="008371DE"/>
    <w:rsid w:val="008373FA"/>
    <w:rsid w:val="00841EDF"/>
    <w:rsid w:val="00844FFA"/>
    <w:rsid w:val="0084783C"/>
    <w:rsid w:val="00850D12"/>
    <w:rsid w:val="00852165"/>
    <w:rsid w:val="008523F4"/>
    <w:rsid w:val="00854349"/>
    <w:rsid w:val="00854669"/>
    <w:rsid w:val="00857201"/>
    <w:rsid w:val="00857ABA"/>
    <w:rsid w:val="008609DC"/>
    <w:rsid w:val="008612D5"/>
    <w:rsid w:val="00863496"/>
    <w:rsid w:val="008634B1"/>
    <w:rsid w:val="00864052"/>
    <w:rsid w:val="008669CA"/>
    <w:rsid w:val="0087147F"/>
    <w:rsid w:val="00871A6F"/>
    <w:rsid w:val="00872202"/>
    <w:rsid w:val="0087258D"/>
    <w:rsid w:val="00872DF0"/>
    <w:rsid w:val="00872F80"/>
    <w:rsid w:val="00874757"/>
    <w:rsid w:val="00875E29"/>
    <w:rsid w:val="00876D91"/>
    <w:rsid w:val="00877BAA"/>
    <w:rsid w:val="008809C2"/>
    <w:rsid w:val="008811C2"/>
    <w:rsid w:val="00881B55"/>
    <w:rsid w:val="00881F22"/>
    <w:rsid w:val="00883634"/>
    <w:rsid w:val="00883CB8"/>
    <w:rsid w:val="0088528F"/>
    <w:rsid w:val="008865ED"/>
    <w:rsid w:val="00886C1F"/>
    <w:rsid w:val="00886D3A"/>
    <w:rsid w:val="0088716F"/>
    <w:rsid w:val="00887472"/>
    <w:rsid w:val="00887A5E"/>
    <w:rsid w:val="00890CD5"/>
    <w:rsid w:val="0089111F"/>
    <w:rsid w:val="008915FB"/>
    <w:rsid w:val="00892051"/>
    <w:rsid w:val="00893127"/>
    <w:rsid w:val="008935C4"/>
    <w:rsid w:val="0089440E"/>
    <w:rsid w:val="00894F01"/>
    <w:rsid w:val="008955C3"/>
    <w:rsid w:val="00895B68"/>
    <w:rsid w:val="008A093B"/>
    <w:rsid w:val="008A1EC3"/>
    <w:rsid w:val="008A2DC0"/>
    <w:rsid w:val="008A3ACA"/>
    <w:rsid w:val="008A4E16"/>
    <w:rsid w:val="008A4F6B"/>
    <w:rsid w:val="008A6DF5"/>
    <w:rsid w:val="008B08FA"/>
    <w:rsid w:val="008B10F9"/>
    <w:rsid w:val="008B43B7"/>
    <w:rsid w:val="008B58EA"/>
    <w:rsid w:val="008B5C53"/>
    <w:rsid w:val="008C0319"/>
    <w:rsid w:val="008C0388"/>
    <w:rsid w:val="008C112D"/>
    <w:rsid w:val="008C187E"/>
    <w:rsid w:val="008C1FF9"/>
    <w:rsid w:val="008C3CE6"/>
    <w:rsid w:val="008C4C74"/>
    <w:rsid w:val="008C5D3B"/>
    <w:rsid w:val="008C6714"/>
    <w:rsid w:val="008C6886"/>
    <w:rsid w:val="008D152E"/>
    <w:rsid w:val="008D2638"/>
    <w:rsid w:val="008D2730"/>
    <w:rsid w:val="008D35F3"/>
    <w:rsid w:val="008D4184"/>
    <w:rsid w:val="008D48F5"/>
    <w:rsid w:val="008D5879"/>
    <w:rsid w:val="008D699E"/>
    <w:rsid w:val="008E02E2"/>
    <w:rsid w:val="008E2D5F"/>
    <w:rsid w:val="008E5CC9"/>
    <w:rsid w:val="008E69BA"/>
    <w:rsid w:val="008E6E21"/>
    <w:rsid w:val="008E711B"/>
    <w:rsid w:val="008E7C37"/>
    <w:rsid w:val="008F140F"/>
    <w:rsid w:val="008F30D5"/>
    <w:rsid w:val="008F342D"/>
    <w:rsid w:val="008F4A6F"/>
    <w:rsid w:val="008F57A2"/>
    <w:rsid w:val="008F5F90"/>
    <w:rsid w:val="008F66AF"/>
    <w:rsid w:val="008F6753"/>
    <w:rsid w:val="008F703B"/>
    <w:rsid w:val="008F7B4E"/>
    <w:rsid w:val="00900020"/>
    <w:rsid w:val="009001A7"/>
    <w:rsid w:val="009003F1"/>
    <w:rsid w:val="00900C46"/>
    <w:rsid w:val="0090268B"/>
    <w:rsid w:val="00904D35"/>
    <w:rsid w:val="00904EC5"/>
    <w:rsid w:val="0090530A"/>
    <w:rsid w:val="0090558D"/>
    <w:rsid w:val="009055FB"/>
    <w:rsid w:val="0090619B"/>
    <w:rsid w:val="00906838"/>
    <w:rsid w:val="0090690D"/>
    <w:rsid w:val="009108AE"/>
    <w:rsid w:val="00911E32"/>
    <w:rsid w:val="00912E1F"/>
    <w:rsid w:val="0091401B"/>
    <w:rsid w:val="00915E73"/>
    <w:rsid w:val="009171F6"/>
    <w:rsid w:val="00917F50"/>
    <w:rsid w:val="009215FE"/>
    <w:rsid w:val="009224C4"/>
    <w:rsid w:val="00922606"/>
    <w:rsid w:val="00924D35"/>
    <w:rsid w:val="00925234"/>
    <w:rsid w:val="009278FC"/>
    <w:rsid w:val="00931046"/>
    <w:rsid w:val="00932FA6"/>
    <w:rsid w:val="00933508"/>
    <w:rsid w:val="009342EA"/>
    <w:rsid w:val="00934330"/>
    <w:rsid w:val="0093536B"/>
    <w:rsid w:val="00935605"/>
    <w:rsid w:val="00935A59"/>
    <w:rsid w:val="00936073"/>
    <w:rsid w:val="00942589"/>
    <w:rsid w:val="00943C38"/>
    <w:rsid w:val="00944467"/>
    <w:rsid w:val="0094681E"/>
    <w:rsid w:val="00946A41"/>
    <w:rsid w:val="009478F8"/>
    <w:rsid w:val="009501F9"/>
    <w:rsid w:val="009513CC"/>
    <w:rsid w:val="00953476"/>
    <w:rsid w:val="009553EA"/>
    <w:rsid w:val="009571C6"/>
    <w:rsid w:val="00957385"/>
    <w:rsid w:val="00957D62"/>
    <w:rsid w:val="00962530"/>
    <w:rsid w:val="00962F01"/>
    <w:rsid w:val="00964349"/>
    <w:rsid w:val="00964E18"/>
    <w:rsid w:val="009662E3"/>
    <w:rsid w:val="0096638D"/>
    <w:rsid w:val="00966BC7"/>
    <w:rsid w:val="009707A3"/>
    <w:rsid w:val="00970DBC"/>
    <w:rsid w:val="009716B1"/>
    <w:rsid w:val="00972408"/>
    <w:rsid w:val="00972DAB"/>
    <w:rsid w:val="009737AF"/>
    <w:rsid w:val="00973828"/>
    <w:rsid w:val="009738B9"/>
    <w:rsid w:val="0097554A"/>
    <w:rsid w:val="00976B6C"/>
    <w:rsid w:val="009772AF"/>
    <w:rsid w:val="00977436"/>
    <w:rsid w:val="0097778A"/>
    <w:rsid w:val="00977B61"/>
    <w:rsid w:val="00980417"/>
    <w:rsid w:val="0098200A"/>
    <w:rsid w:val="009827C9"/>
    <w:rsid w:val="0098377F"/>
    <w:rsid w:val="00983E3A"/>
    <w:rsid w:val="00986C12"/>
    <w:rsid w:val="009874E6"/>
    <w:rsid w:val="00991D9A"/>
    <w:rsid w:val="00992CCC"/>
    <w:rsid w:val="00993109"/>
    <w:rsid w:val="00997D90"/>
    <w:rsid w:val="009A0115"/>
    <w:rsid w:val="009A08B7"/>
    <w:rsid w:val="009A1B18"/>
    <w:rsid w:val="009A33A2"/>
    <w:rsid w:val="009A34C5"/>
    <w:rsid w:val="009A3C5F"/>
    <w:rsid w:val="009A3EC5"/>
    <w:rsid w:val="009A405F"/>
    <w:rsid w:val="009A4E4D"/>
    <w:rsid w:val="009A7053"/>
    <w:rsid w:val="009B0D77"/>
    <w:rsid w:val="009B3130"/>
    <w:rsid w:val="009B319B"/>
    <w:rsid w:val="009B4E5F"/>
    <w:rsid w:val="009B68C1"/>
    <w:rsid w:val="009C28B0"/>
    <w:rsid w:val="009C30B4"/>
    <w:rsid w:val="009C512A"/>
    <w:rsid w:val="009C6A4A"/>
    <w:rsid w:val="009C6C7F"/>
    <w:rsid w:val="009C6FF3"/>
    <w:rsid w:val="009D030D"/>
    <w:rsid w:val="009D0D8B"/>
    <w:rsid w:val="009D182B"/>
    <w:rsid w:val="009D246D"/>
    <w:rsid w:val="009D317F"/>
    <w:rsid w:val="009D4DEA"/>
    <w:rsid w:val="009D5FDA"/>
    <w:rsid w:val="009D64CF"/>
    <w:rsid w:val="009D7A0F"/>
    <w:rsid w:val="009D7CD5"/>
    <w:rsid w:val="009E07B0"/>
    <w:rsid w:val="009E11A9"/>
    <w:rsid w:val="009E5AF8"/>
    <w:rsid w:val="009E5C25"/>
    <w:rsid w:val="009E65A0"/>
    <w:rsid w:val="009E78B4"/>
    <w:rsid w:val="009F11EE"/>
    <w:rsid w:val="009F2BD8"/>
    <w:rsid w:val="009F3314"/>
    <w:rsid w:val="009F518A"/>
    <w:rsid w:val="00A02688"/>
    <w:rsid w:val="00A03FCB"/>
    <w:rsid w:val="00A0553D"/>
    <w:rsid w:val="00A069F8"/>
    <w:rsid w:val="00A06D12"/>
    <w:rsid w:val="00A07258"/>
    <w:rsid w:val="00A07269"/>
    <w:rsid w:val="00A072D1"/>
    <w:rsid w:val="00A10A40"/>
    <w:rsid w:val="00A12B4E"/>
    <w:rsid w:val="00A138C4"/>
    <w:rsid w:val="00A1682C"/>
    <w:rsid w:val="00A1684E"/>
    <w:rsid w:val="00A17042"/>
    <w:rsid w:val="00A20F18"/>
    <w:rsid w:val="00A214E7"/>
    <w:rsid w:val="00A21641"/>
    <w:rsid w:val="00A216E6"/>
    <w:rsid w:val="00A21E82"/>
    <w:rsid w:val="00A226D5"/>
    <w:rsid w:val="00A2390F"/>
    <w:rsid w:val="00A24A46"/>
    <w:rsid w:val="00A24B3C"/>
    <w:rsid w:val="00A319A0"/>
    <w:rsid w:val="00A321CC"/>
    <w:rsid w:val="00A32473"/>
    <w:rsid w:val="00A33F09"/>
    <w:rsid w:val="00A34014"/>
    <w:rsid w:val="00A35574"/>
    <w:rsid w:val="00A36931"/>
    <w:rsid w:val="00A401F2"/>
    <w:rsid w:val="00A404DE"/>
    <w:rsid w:val="00A40782"/>
    <w:rsid w:val="00A43A5E"/>
    <w:rsid w:val="00A44818"/>
    <w:rsid w:val="00A44AD3"/>
    <w:rsid w:val="00A45C1A"/>
    <w:rsid w:val="00A505BA"/>
    <w:rsid w:val="00A50959"/>
    <w:rsid w:val="00A51F93"/>
    <w:rsid w:val="00A5282B"/>
    <w:rsid w:val="00A53016"/>
    <w:rsid w:val="00A53D17"/>
    <w:rsid w:val="00A564C5"/>
    <w:rsid w:val="00A60724"/>
    <w:rsid w:val="00A626A7"/>
    <w:rsid w:val="00A626B0"/>
    <w:rsid w:val="00A644DE"/>
    <w:rsid w:val="00A64838"/>
    <w:rsid w:val="00A652CE"/>
    <w:rsid w:val="00A652F9"/>
    <w:rsid w:val="00A656B3"/>
    <w:rsid w:val="00A66CBE"/>
    <w:rsid w:val="00A679E9"/>
    <w:rsid w:val="00A748EB"/>
    <w:rsid w:val="00A75840"/>
    <w:rsid w:val="00A76B0B"/>
    <w:rsid w:val="00A7789D"/>
    <w:rsid w:val="00A77D88"/>
    <w:rsid w:val="00A828D8"/>
    <w:rsid w:val="00A836B4"/>
    <w:rsid w:val="00A848BE"/>
    <w:rsid w:val="00A85374"/>
    <w:rsid w:val="00A86CB0"/>
    <w:rsid w:val="00A910B0"/>
    <w:rsid w:val="00A913B6"/>
    <w:rsid w:val="00A9140F"/>
    <w:rsid w:val="00A92968"/>
    <w:rsid w:val="00A9330A"/>
    <w:rsid w:val="00A9644E"/>
    <w:rsid w:val="00A97F69"/>
    <w:rsid w:val="00AA0AC4"/>
    <w:rsid w:val="00AA1D1D"/>
    <w:rsid w:val="00AA2452"/>
    <w:rsid w:val="00AA2C9A"/>
    <w:rsid w:val="00AA3436"/>
    <w:rsid w:val="00AA5881"/>
    <w:rsid w:val="00AA71E1"/>
    <w:rsid w:val="00AB289F"/>
    <w:rsid w:val="00AB29D5"/>
    <w:rsid w:val="00AB2A85"/>
    <w:rsid w:val="00AB2FCE"/>
    <w:rsid w:val="00AB46D9"/>
    <w:rsid w:val="00AB4951"/>
    <w:rsid w:val="00AB4BF7"/>
    <w:rsid w:val="00AB5DE7"/>
    <w:rsid w:val="00AB68D7"/>
    <w:rsid w:val="00AC05D7"/>
    <w:rsid w:val="00AC0FA1"/>
    <w:rsid w:val="00AC2078"/>
    <w:rsid w:val="00AC2AE3"/>
    <w:rsid w:val="00AC3A6C"/>
    <w:rsid w:val="00AC4634"/>
    <w:rsid w:val="00AC5228"/>
    <w:rsid w:val="00AC61D9"/>
    <w:rsid w:val="00AC7931"/>
    <w:rsid w:val="00AD1C51"/>
    <w:rsid w:val="00AD1EC9"/>
    <w:rsid w:val="00AD208A"/>
    <w:rsid w:val="00AD2878"/>
    <w:rsid w:val="00AD3924"/>
    <w:rsid w:val="00AD3FFE"/>
    <w:rsid w:val="00AD4A65"/>
    <w:rsid w:val="00AD4D46"/>
    <w:rsid w:val="00AD4FE8"/>
    <w:rsid w:val="00AD619D"/>
    <w:rsid w:val="00AE0A8B"/>
    <w:rsid w:val="00AE2167"/>
    <w:rsid w:val="00AE3368"/>
    <w:rsid w:val="00AE5482"/>
    <w:rsid w:val="00AE6DD1"/>
    <w:rsid w:val="00AF162F"/>
    <w:rsid w:val="00AF513E"/>
    <w:rsid w:val="00AF56BA"/>
    <w:rsid w:val="00AF6051"/>
    <w:rsid w:val="00AF7710"/>
    <w:rsid w:val="00B0108F"/>
    <w:rsid w:val="00B01765"/>
    <w:rsid w:val="00B02342"/>
    <w:rsid w:val="00B0436D"/>
    <w:rsid w:val="00B074C5"/>
    <w:rsid w:val="00B075C5"/>
    <w:rsid w:val="00B10B16"/>
    <w:rsid w:val="00B10C89"/>
    <w:rsid w:val="00B10FB9"/>
    <w:rsid w:val="00B11A7C"/>
    <w:rsid w:val="00B151B6"/>
    <w:rsid w:val="00B1520A"/>
    <w:rsid w:val="00B167B5"/>
    <w:rsid w:val="00B17ED1"/>
    <w:rsid w:val="00B2046D"/>
    <w:rsid w:val="00B210AA"/>
    <w:rsid w:val="00B21D89"/>
    <w:rsid w:val="00B2215C"/>
    <w:rsid w:val="00B221F9"/>
    <w:rsid w:val="00B230A4"/>
    <w:rsid w:val="00B23236"/>
    <w:rsid w:val="00B23A89"/>
    <w:rsid w:val="00B2457A"/>
    <w:rsid w:val="00B25505"/>
    <w:rsid w:val="00B26DBD"/>
    <w:rsid w:val="00B27973"/>
    <w:rsid w:val="00B27A60"/>
    <w:rsid w:val="00B27EAD"/>
    <w:rsid w:val="00B27F57"/>
    <w:rsid w:val="00B306EE"/>
    <w:rsid w:val="00B32E44"/>
    <w:rsid w:val="00B33166"/>
    <w:rsid w:val="00B34C01"/>
    <w:rsid w:val="00B350AD"/>
    <w:rsid w:val="00B361B9"/>
    <w:rsid w:val="00B363F6"/>
    <w:rsid w:val="00B36A16"/>
    <w:rsid w:val="00B37B40"/>
    <w:rsid w:val="00B40D9B"/>
    <w:rsid w:val="00B420AB"/>
    <w:rsid w:val="00B42FD3"/>
    <w:rsid w:val="00B43472"/>
    <w:rsid w:val="00B4506E"/>
    <w:rsid w:val="00B45620"/>
    <w:rsid w:val="00B46062"/>
    <w:rsid w:val="00B460BA"/>
    <w:rsid w:val="00B4769D"/>
    <w:rsid w:val="00B4771F"/>
    <w:rsid w:val="00B47C28"/>
    <w:rsid w:val="00B47FD6"/>
    <w:rsid w:val="00B519E6"/>
    <w:rsid w:val="00B51F47"/>
    <w:rsid w:val="00B523D8"/>
    <w:rsid w:val="00B537B7"/>
    <w:rsid w:val="00B53E96"/>
    <w:rsid w:val="00B54966"/>
    <w:rsid w:val="00B55812"/>
    <w:rsid w:val="00B55FDA"/>
    <w:rsid w:val="00B57A70"/>
    <w:rsid w:val="00B60106"/>
    <w:rsid w:val="00B62A80"/>
    <w:rsid w:val="00B635D6"/>
    <w:rsid w:val="00B636AF"/>
    <w:rsid w:val="00B64C96"/>
    <w:rsid w:val="00B66776"/>
    <w:rsid w:val="00B678D4"/>
    <w:rsid w:val="00B67B3F"/>
    <w:rsid w:val="00B72C62"/>
    <w:rsid w:val="00B74997"/>
    <w:rsid w:val="00B74AD2"/>
    <w:rsid w:val="00B74F78"/>
    <w:rsid w:val="00B76847"/>
    <w:rsid w:val="00B76896"/>
    <w:rsid w:val="00B76B6A"/>
    <w:rsid w:val="00B77969"/>
    <w:rsid w:val="00B802D2"/>
    <w:rsid w:val="00B80590"/>
    <w:rsid w:val="00B82492"/>
    <w:rsid w:val="00B84F2F"/>
    <w:rsid w:val="00B85DDB"/>
    <w:rsid w:val="00B8600F"/>
    <w:rsid w:val="00B86BE1"/>
    <w:rsid w:val="00B87E51"/>
    <w:rsid w:val="00B906B4"/>
    <w:rsid w:val="00B90C2D"/>
    <w:rsid w:val="00B91478"/>
    <w:rsid w:val="00B92036"/>
    <w:rsid w:val="00B92349"/>
    <w:rsid w:val="00B924A6"/>
    <w:rsid w:val="00B92B4A"/>
    <w:rsid w:val="00B94CDB"/>
    <w:rsid w:val="00B9524A"/>
    <w:rsid w:val="00B95763"/>
    <w:rsid w:val="00B97CD1"/>
    <w:rsid w:val="00BA0153"/>
    <w:rsid w:val="00BA0E03"/>
    <w:rsid w:val="00BA1221"/>
    <w:rsid w:val="00BA1328"/>
    <w:rsid w:val="00BA179E"/>
    <w:rsid w:val="00BA2CC4"/>
    <w:rsid w:val="00BA481E"/>
    <w:rsid w:val="00BA5B92"/>
    <w:rsid w:val="00BA646D"/>
    <w:rsid w:val="00BA7824"/>
    <w:rsid w:val="00BB01A3"/>
    <w:rsid w:val="00BB03D0"/>
    <w:rsid w:val="00BB2595"/>
    <w:rsid w:val="00BB2DBC"/>
    <w:rsid w:val="00BB31E7"/>
    <w:rsid w:val="00BB3BFD"/>
    <w:rsid w:val="00BB3DF2"/>
    <w:rsid w:val="00BB5B17"/>
    <w:rsid w:val="00BB6541"/>
    <w:rsid w:val="00BB6640"/>
    <w:rsid w:val="00BB6AFF"/>
    <w:rsid w:val="00BB6DA9"/>
    <w:rsid w:val="00BB6F86"/>
    <w:rsid w:val="00BB76CE"/>
    <w:rsid w:val="00BC171E"/>
    <w:rsid w:val="00BC4DFF"/>
    <w:rsid w:val="00BC5C4C"/>
    <w:rsid w:val="00BC663A"/>
    <w:rsid w:val="00BC7499"/>
    <w:rsid w:val="00BC7C98"/>
    <w:rsid w:val="00BD2DD3"/>
    <w:rsid w:val="00BD3188"/>
    <w:rsid w:val="00BD464D"/>
    <w:rsid w:val="00BD4AC7"/>
    <w:rsid w:val="00BD4E51"/>
    <w:rsid w:val="00BD51D4"/>
    <w:rsid w:val="00BD5CDB"/>
    <w:rsid w:val="00BE0FCB"/>
    <w:rsid w:val="00BE220E"/>
    <w:rsid w:val="00BE4121"/>
    <w:rsid w:val="00BE53C6"/>
    <w:rsid w:val="00BE5660"/>
    <w:rsid w:val="00BE6615"/>
    <w:rsid w:val="00BE6B10"/>
    <w:rsid w:val="00BF098D"/>
    <w:rsid w:val="00BF3BF6"/>
    <w:rsid w:val="00BF4158"/>
    <w:rsid w:val="00BF4BE3"/>
    <w:rsid w:val="00BF59BD"/>
    <w:rsid w:val="00BF6AFC"/>
    <w:rsid w:val="00BF7002"/>
    <w:rsid w:val="00C00730"/>
    <w:rsid w:val="00C0182D"/>
    <w:rsid w:val="00C02E16"/>
    <w:rsid w:val="00C030B8"/>
    <w:rsid w:val="00C03B2B"/>
    <w:rsid w:val="00C03F08"/>
    <w:rsid w:val="00C05296"/>
    <w:rsid w:val="00C05C17"/>
    <w:rsid w:val="00C05E99"/>
    <w:rsid w:val="00C06052"/>
    <w:rsid w:val="00C067E7"/>
    <w:rsid w:val="00C0702F"/>
    <w:rsid w:val="00C072A3"/>
    <w:rsid w:val="00C0766B"/>
    <w:rsid w:val="00C1016A"/>
    <w:rsid w:val="00C10DB8"/>
    <w:rsid w:val="00C118F1"/>
    <w:rsid w:val="00C11EC1"/>
    <w:rsid w:val="00C135CA"/>
    <w:rsid w:val="00C13B5B"/>
    <w:rsid w:val="00C14231"/>
    <w:rsid w:val="00C15CD9"/>
    <w:rsid w:val="00C160F3"/>
    <w:rsid w:val="00C16212"/>
    <w:rsid w:val="00C17C60"/>
    <w:rsid w:val="00C20E93"/>
    <w:rsid w:val="00C21E7D"/>
    <w:rsid w:val="00C248B3"/>
    <w:rsid w:val="00C2491C"/>
    <w:rsid w:val="00C26BA4"/>
    <w:rsid w:val="00C2774E"/>
    <w:rsid w:val="00C3127A"/>
    <w:rsid w:val="00C314DC"/>
    <w:rsid w:val="00C328E8"/>
    <w:rsid w:val="00C33DB0"/>
    <w:rsid w:val="00C34603"/>
    <w:rsid w:val="00C36D2E"/>
    <w:rsid w:val="00C37A2A"/>
    <w:rsid w:val="00C40A4E"/>
    <w:rsid w:val="00C41538"/>
    <w:rsid w:val="00C416CF"/>
    <w:rsid w:val="00C41AD5"/>
    <w:rsid w:val="00C44FC2"/>
    <w:rsid w:val="00C46FEA"/>
    <w:rsid w:val="00C47791"/>
    <w:rsid w:val="00C518EA"/>
    <w:rsid w:val="00C52037"/>
    <w:rsid w:val="00C52AE2"/>
    <w:rsid w:val="00C551D7"/>
    <w:rsid w:val="00C60379"/>
    <w:rsid w:val="00C60BBE"/>
    <w:rsid w:val="00C611F9"/>
    <w:rsid w:val="00C63EC9"/>
    <w:rsid w:val="00C6461C"/>
    <w:rsid w:val="00C65BA7"/>
    <w:rsid w:val="00C65D91"/>
    <w:rsid w:val="00C66419"/>
    <w:rsid w:val="00C672C6"/>
    <w:rsid w:val="00C70017"/>
    <w:rsid w:val="00C7418A"/>
    <w:rsid w:val="00C74561"/>
    <w:rsid w:val="00C74F68"/>
    <w:rsid w:val="00C77719"/>
    <w:rsid w:val="00C818E8"/>
    <w:rsid w:val="00C81E8A"/>
    <w:rsid w:val="00C828D3"/>
    <w:rsid w:val="00C83170"/>
    <w:rsid w:val="00C8325C"/>
    <w:rsid w:val="00C8326A"/>
    <w:rsid w:val="00C852A7"/>
    <w:rsid w:val="00C86ADB"/>
    <w:rsid w:val="00C90408"/>
    <w:rsid w:val="00C9060C"/>
    <w:rsid w:val="00C94F31"/>
    <w:rsid w:val="00C9736A"/>
    <w:rsid w:val="00CA06EA"/>
    <w:rsid w:val="00CA1104"/>
    <w:rsid w:val="00CA111E"/>
    <w:rsid w:val="00CA2269"/>
    <w:rsid w:val="00CA34BD"/>
    <w:rsid w:val="00CA3B15"/>
    <w:rsid w:val="00CA3D89"/>
    <w:rsid w:val="00CA49BB"/>
    <w:rsid w:val="00CA6C90"/>
    <w:rsid w:val="00CA7873"/>
    <w:rsid w:val="00CB0419"/>
    <w:rsid w:val="00CB0DC8"/>
    <w:rsid w:val="00CB2DCD"/>
    <w:rsid w:val="00CB42E3"/>
    <w:rsid w:val="00CB44E0"/>
    <w:rsid w:val="00CB45EF"/>
    <w:rsid w:val="00CB4EDB"/>
    <w:rsid w:val="00CB5B00"/>
    <w:rsid w:val="00CB736B"/>
    <w:rsid w:val="00CB76F2"/>
    <w:rsid w:val="00CC097D"/>
    <w:rsid w:val="00CC0E2E"/>
    <w:rsid w:val="00CC1DE6"/>
    <w:rsid w:val="00CC4B01"/>
    <w:rsid w:val="00CC5B90"/>
    <w:rsid w:val="00CC611F"/>
    <w:rsid w:val="00CC7808"/>
    <w:rsid w:val="00CD0101"/>
    <w:rsid w:val="00CD0A11"/>
    <w:rsid w:val="00CD0AD2"/>
    <w:rsid w:val="00CD2187"/>
    <w:rsid w:val="00CD275D"/>
    <w:rsid w:val="00CD42C8"/>
    <w:rsid w:val="00CD506C"/>
    <w:rsid w:val="00CD554D"/>
    <w:rsid w:val="00CD5F37"/>
    <w:rsid w:val="00CE1ACF"/>
    <w:rsid w:val="00CE1B58"/>
    <w:rsid w:val="00CE2AE4"/>
    <w:rsid w:val="00CE3573"/>
    <w:rsid w:val="00CE3FDB"/>
    <w:rsid w:val="00CE4C4E"/>
    <w:rsid w:val="00CE4F48"/>
    <w:rsid w:val="00CE5E09"/>
    <w:rsid w:val="00CF08F5"/>
    <w:rsid w:val="00CF175E"/>
    <w:rsid w:val="00CF24A4"/>
    <w:rsid w:val="00CF2E71"/>
    <w:rsid w:val="00CF5E46"/>
    <w:rsid w:val="00CF6826"/>
    <w:rsid w:val="00CF70A6"/>
    <w:rsid w:val="00D02953"/>
    <w:rsid w:val="00D02D97"/>
    <w:rsid w:val="00D0546F"/>
    <w:rsid w:val="00D05B6D"/>
    <w:rsid w:val="00D06834"/>
    <w:rsid w:val="00D07B69"/>
    <w:rsid w:val="00D100CA"/>
    <w:rsid w:val="00D118B6"/>
    <w:rsid w:val="00D12055"/>
    <w:rsid w:val="00D1412B"/>
    <w:rsid w:val="00D14926"/>
    <w:rsid w:val="00D1523E"/>
    <w:rsid w:val="00D152D6"/>
    <w:rsid w:val="00D154BA"/>
    <w:rsid w:val="00D15ACD"/>
    <w:rsid w:val="00D15C73"/>
    <w:rsid w:val="00D16BB9"/>
    <w:rsid w:val="00D16ED5"/>
    <w:rsid w:val="00D1774F"/>
    <w:rsid w:val="00D21403"/>
    <w:rsid w:val="00D23BF5"/>
    <w:rsid w:val="00D24DBD"/>
    <w:rsid w:val="00D264E2"/>
    <w:rsid w:val="00D27128"/>
    <w:rsid w:val="00D32040"/>
    <w:rsid w:val="00D32393"/>
    <w:rsid w:val="00D32D56"/>
    <w:rsid w:val="00D32ECD"/>
    <w:rsid w:val="00D33079"/>
    <w:rsid w:val="00D331E2"/>
    <w:rsid w:val="00D33B90"/>
    <w:rsid w:val="00D340DE"/>
    <w:rsid w:val="00D36741"/>
    <w:rsid w:val="00D404D4"/>
    <w:rsid w:val="00D41B24"/>
    <w:rsid w:val="00D42185"/>
    <w:rsid w:val="00D42475"/>
    <w:rsid w:val="00D4461F"/>
    <w:rsid w:val="00D46C66"/>
    <w:rsid w:val="00D47074"/>
    <w:rsid w:val="00D5040B"/>
    <w:rsid w:val="00D505A1"/>
    <w:rsid w:val="00D50804"/>
    <w:rsid w:val="00D511D8"/>
    <w:rsid w:val="00D517E6"/>
    <w:rsid w:val="00D520D0"/>
    <w:rsid w:val="00D531BC"/>
    <w:rsid w:val="00D53235"/>
    <w:rsid w:val="00D54AEE"/>
    <w:rsid w:val="00D56D65"/>
    <w:rsid w:val="00D57B1B"/>
    <w:rsid w:val="00D60A9C"/>
    <w:rsid w:val="00D621BD"/>
    <w:rsid w:val="00D63528"/>
    <w:rsid w:val="00D63F8F"/>
    <w:rsid w:val="00D654D8"/>
    <w:rsid w:val="00D655F8"/>
    <w:rsid w:val="00D66C7C"/>
    <w:rsid w:val="00D66CFF"/>
    <w:rsid w:val="00D67C45"/>
    <w:rsid w:val="00D722A3"/>
    <w:rsid w:val="00D76CFF"/>
    <w:rsid w:val="00D771F2"/>
    <w:rsid w:val="00D779C1"/>
    <w:rsid w:val="00D8099D"/>
    <w:rsid w:val="00D80DB6"/>
    <w:rsid w:val="00D81BD1"/>
    <w:rsid w:val="00D8220E"/>
    <w:rsid w:val="00D83167"/>
    <w:rsid w:val="00D84111"/>
    <w:rsid w:val="00D84D5F"/>
    <w:rsid w:val="00D85B50"/>
    <w:rsid w:val="00D85C23"/>
    <w:rsid w:val="00D904E0"/>
    <w:rsid w:val="00D910A7"/>
    <w:rsid w:val="00D91D4C"/>
    <w:rsid w:val="00D923E7"/>
    <w:rsid w:val="00D9276D"/>
    <w:rsid w:val="00D9418E"/>
    <w:rsid w:val="00DA1311"/>
    <w:rsid w:val="00DA165C"/>
    <w:rsid w:val="00DA2C0A"/>
    <w:rsid w:val="00DA2FE2"/>
    <w:rsid w:val="00DA65B4"/>
    <w:rsid w:val="00DA6C80"/>
    <w:rsid w:val="00DA73D1"/>
    <w:rsid w:val="00DB178A"/>
    <w:rsid w:val="00DB320C"/>
    <w:rsid w:val="00DB39B4"/>
    <w:rsid w:val="00DB4B20"/>
    <w:rsid w:val="00DB742E"/>
    <w:rsid w:val="00DB7CF6"/>
    <w:rsid w:val="00DC1700"/>
    <w:rsid w:val="00DC1890"/>
    <w:rsid w:val="00DC1A87"/>
    <w:rsid w:val="00DC2489"/>
    <w:rsid w:val="00DC2F13"/>
    <w:rsid w:val="00DC4499"/>
    <w:rsid w:val="00DC584B"/>
    <w:rsid w:val="00DC5AB8"/>
    <w:rsid w:val="00DC7403"/>
    <w:rsid w:val="00DD00D7"/>
    <w:rsid w:val="00DD0B55"/>
    <w:rsid w:val="00DD0E2B"/>
    <w:rsid w:val="00DD43E0"/>
    <w:rsid w:val="00DD4672"/>
    <w:rsid w:val="00DD69BE"/>
    <w:rsid w:val="00DD6E86"/>
    <w:rsid w:val="00DE2679"/>
    <w:rsid w:val="00DE2ED1"/>
    <w:rsid w:val="00DE2EFF"/>
    <w:rsid w:val="00DE4726"/>
    <w:rsid w:val="00DE682D"/>
    <w:rsid w:val="00DE6C8E"/>
    <w:rsid w:val="00DF0140"/>
    <w:rsid w:val="00DF12B3"/>
    <w:rsid w:val="00DF16FB"/>
    <w:rsid w:val="00DF3183"/>
    <w:rsid w:val="00DF3C25"/>
    <w:rsid w:val="00DF40CF"/>
    <w:rsid w:val="00DF7C5D"/>
    <w:rsid w:val="00E00737"/>
    <w:rsid w:val="00E00867"/>
    <w:rsid w:val="00E00FD7"/>
    <w:rsid w:val="00E01533"/>
    <w:rsid w:val="00E01D1C"/>
    <w:rsid w:val="00E01E54"/>
    <w:rsid w:val="00E02597"/>
    <w:rsid w:val="00E03007"/>
    <w:rsid w:val="00E039E9"/>
    <w:rsid w:val="00E041AE"/>
    <w:rsid w:val="00E04694"/>
    <w:rsid w:val="00E049DB"/>
    <w:rsid w:val="00E04D15"/>
    <w:rsid w:val="00E052B2"/>
    <w:rsid w:val="00E057F2"/>
    <w:rsid w:val="00E0668D"/>
    <w:rsid w:val="00E11E18"/>
    <w:rsid w:val="00E139F6"/>
    <w:rsid w:val="00E14F1E"/>
    <w:rsid w:val="00E15225"/>
    <w:rsid w:val="00E15772"/>
    <w:rsid w:val="00E1617E"/>
    <w:rsid w:val="00E16238"/>
    <w:rsid w:val="00E16B04"/>
    <w:rsid w:val="00E17197"/>
    <w:rsid w:val="00E20F28"/>
    <w:rsid w:val="00E22185"/>
    <w:rsid w:val="00E22CEC"/>
    <w:rsid w:val="00E23153"/>
    <w:rsid w:val="00E2366D"/>
    <w:rsid w:val="00E23B83"/>
    <w:rsid w:val="00E23FD2"/>
    <w:rsid w:val="00E243DB"/>
    <w:rsid w:val="00E25CF2"/>
    <w:rsid w:val="00E25EB8"/>
    <w:rsid w:val="00E266B0"/>
    <w:rsid w:val="00E31001"/>
    <w:rsid w:val="00E324E2"/>
    <w:rsid w:val="00E3279A"/>
    <w:rsid w:val="00E32F30"/>
    <w:rsid w:val="00E3634C"/>
    <w:rsid w:val="00E36FF1"/>
    <w:rsid w:val="00E37494"/>
    <w:rsid w:val="00E376CE"/>
    <w:rsid w:val="00E37A57"/>
    <w:rsid w:val="00E43CDE"/>
    <w:rsid w:val="00E446B0"/>
    <w:rsid w:val="00E446BE"/>
    <w:rsid w:val="00E46CDA"/>
    <w:rsid w:val="00E47A87"/>
    <w:rsid w:val="00E47DF1"/>
    <w:rsid w:val="00E5066D"/>
    <w:rsid w:val="00E52B29"/>
    <w:rsid w:val="00E6088A"/>
    <w:rsid w:val="00E611E7"/>
    <w:rsid w:val="00E613BA"/>
    <w:rsid w:val="00E61ED7"/>
    <w:rsid w:val="00E6281A"/>
    <w:rsid w:val="00E629C1"/>
    <w:rsid w:val="00E644DB"/>
    <w:rsid w:val="00E64520"/>
    <w:rsid w:val="00E647BB"/>
    <w:rsid w:val="00E65119"/>
    <w:rsid w:val="00E6752C"/>
    <w:rsid w:val="00E70344"/>
    <w:rsid w:val="00E703F8"/>
    <w:rsid w:val="00E7068B"/>
    <w:rsid w:val="00E70D21"/>
    <w:rsid w:val="00E71210"/>
    <w:rsid w:val="00E732A0"/>
    <w:rsid w:val="00E7332B"/>
    <w:rsid w:val="00E738C5"/>
    <w:rsid w:val="00E7518F"/>
    <w:rsid w:val="00E754CE"/>
    <w:rsid w:val="00E755FC"/>
    <w:rsid w:val="00E77688"/>
    <w:rsid w:val="00E80A9E"/>
    <w:rsid w:val="00E810EE"/>
    <w:rsid w:val="00E81B12"/>
    <w:rsid w:val="00E832C7"/>
    <w:rsid w:val="00E83CBB"/>
    <w:rsid w:val="00E83CD4"/>
    <w:rsid w:val="00E87273"/>
    <w:rsid w:val="00E87318"/>
    <w:rsid w:val="00E87A69"/>
    <w:rsid w:val="00E97AB5"/>
    <w:rsid w:val="00E97F60"/>
    <w:rsid w:val="00EA04D3"/>
    <w:rsid w:val="00EA0B0B"/>
    <w:rsid w:val="00EA1BDE"/>
    <w:rsid w:val="00EA245E"/>
    <w:rsid w:val="00EA2BA7"/>
    <w:rsid w:val="00EA3169"/>
    <w:rsid w:val="00EA3AAA"/>
    <w:rsid w:val="00EA425F"/>
    <w:rsid w:val="00EA53AE"/>
    <w:rsid w:val="00EA607A"/>
    <w:rsid w:val="00EA65FA"/>
    <w:rsid w:val="00EA7583"/>
    <w:rsid w:val="00EA7826"/>
    <w:rsid w:val="00EB0950"/>
    <w:rsid w:val="00EB152A"/>
    <w:rsid w:val="00EB17F4"/>
    <w:rsid w:val="00EB1E90"/>
    <w:rsid w:val="00EC11C3"/>
    <w:rsid w:val="00EC201D"/>
    <w:rsid w:val="00EC3D33"/>
    <w:rsid w:val="00EC412E"/>
    <w:rsid w:val="00EC490A"/>
    <w:rsid w:val="00EC5BBC"/>
    <w:rsid w:val="00ED0758"/>
    <w:rsid w:val="00ED07EF"/>
    <w:rsid w:val="00ED1F5A"/>
    <w:rsid w:val="00ED23B9"/>
    <w:rsid w:val="00ED39A6"/>
    <w:rsid w:val="00ED3A43"/>
    <w:rsid w:val="00ED5DEC"/>
    <w:rsid w:val="00ED651F"/>
    <w:rsid w:val="00ED7140"/>
    <w:rsid w:val="00ED72D5"/>
    <w:rsid w:val="00ED79DE"/>
    <w:rsid w:val="00EE1A4A"/>
    <w:rsid w:val="00EE1EE1"/>
    <w:rsid w:val="00EE2176"/>
    <w:rsid w:val="00EE419D"/>
    <w:rsid w:val="00EE423D"/>
    <w:rsid w:val="00EE48D6"/>
    <w:rsid w:val="00EE4ECC"/>
    <w:rsid w:val="00EE7B55"/>
    <w:rsid w:val="00EF07BD"/>
    <w:rsid w:val="00EF3145"/>
    <w:rsid w:val="00EF3CC1"/>
    <w:rsid w:val="00EF55ED"/>
    <w:rsid w:val="00EF6FA7"/>
    <w:rsid w:val="00EF779D"/>
    <w:rsid w:val="00EF7E9C"/>
    <w:rsid w:val="00F0054B"/>
    <w:rsid w:val="00F00AE5"/>
    <w:rsid w:val="00F00B06"/>
    <w:rsid w:val="00F00CF3"/>
    <w:rsid w:val="00F015D8"/>
    <w:rsid w:val="00F05B02"/>
    <w:rsid w:val="00F0754C"/>
    <w:rsid w:val="00F10E9A"/>
    <w:rsid w:val="00F123BC"/>
    <w:rsid w:val="00F1325D"/>
    <w:rsid w:val="00F172F5"/>
    <w:rsid w:val="00F20774"/>
    <w:rsid w:val="00F20AA7"/>
    <w:rsid w:val="00F20FE4"/>
    <w:rsid w:val="00F21839"/>
    <w:rsid w:val="00F218F3"/>
    <w:rsid w:val="00F23D59"/>
    <w:rsid w:val="00F26291"/>
    <w:rsid w:val="00F318E3"/>
    <w:rsid w:val="00F31FA0"/>
    <w:rsid w:val="00F33083"/>
    <w:rsid w:val="00F36799"/>
    <w:rsid w:val="00F36FC4"/>
    <w:rsid w:val="00F43B55"/>
    <w:rsid w:val="00F44601"/>
    <w:rsid w:val="00F45DBA"/>
    <w:rsid w:val="00F47702"/>
    <w:rsid w:val="00F47D7F"/>
    <w:rsid w:val="00F50998"/>
    <w:rsid w:val="00F50F7E"/>
    <w:rsid w:val="00F5142C"/>
    <w:rsid w:val="00F5173D"/>
    <w:rsid w:val="00F52136"/>
    <w:rsid w:val="00F54FB9"/>
    <w:rsid w:val="00F575D6"/>
    <w:rsid w:val="00F61BEC"/>
    <w:rsid w:val="00F62A2F"/>
    <w:rsid w:val="00F64E37"/>
    <w:rsid w:val="00F66199"/>
    <w:rsid w:val="00F703FE"/>
    <w:rsid w:val="00F71BC7"/>
    <w:rsid w:val="00F72075"/>
    <w:rsid w:val="00F722FC"/>
    <w:rsid w:val="00F73DDD"/>
    <w:rsid w:val="00F74AEA"/>
    <w:rsid w:val="00F7552F"/>
    <w:rsid w:val="00F80B23"/>
    <w:rsid w:val="00F81FBF"/>
    <w:rsid w:val="00F8362D"/>
    <w:rsid w:val="00F84421"/>
    <w:rsid w:val="00F84962"/>
    <w:rsid w:val="00F84B35"/>
    <w:rsid w:val="00F863BD"/>
    <w:rsid w:val="00F86708"/>
    <w:rsid w:val="00F9025E"/>
    <w:rsid w:val="00F91F6C"/>
    <w:rsid w:val="00F934AA"/>
    <w:rsid w:val="00F93ED9"/>
    <w:rsid w:val="00F96D33"/>
    <w:rsid w:val="00F971D3"/>
    <w:rsid w:val="00F976AB"/>
    <w:rsid w:val="00F9789A"/>
    <w:rsid w:val="00F97DB8"/>
    <w:rsid w:val="00FA1B17"/>
    <w:rsid w:val="00FA2FE7"/>
    <w:rsid w:val="00FA46AC"/>
    <w:rsid w:val="00FA5367"/>
    <w:rsid w:val="00FA7963"/>
    <w:rsid w:val="00FB0614"/>
    <w:rsid w:val="00FB18F6"/>
    <w:rsid w:val="00FB1A32"/>
    <w:rsid w:val="00FB3ACE"/>
    <w:rsid w:val="00FB3E43"/>
    <w:rsid w:val="00FB4B47"/>
    <w:rsid w:val="00FB55E5"/>
    <w:rsid w:val="00FB6A80"/>
    <w:rsid w:val="00FB748C"/>
    <w:rsid w:val="00FC37FB"/>
    <w:rsid w:val="00FC4622"/>
    <w:rsid w:val="00FC6D8A"/>
    <w:rsid w:val="00FC76E4"/>
    <w:rsid w:val="00FD2AB7"/>
    <w:rsid w:val="00FD2E32"/>
    <w:rsid w:val="00FD3565"/>
    <w:rsid w:val="00FD35B1"/>
    <w:rsid w:val="00FD69B0"/>
    <w:rsid w:val="00FD69B5"/>
    <w:rsid w:val="00FD6A7B"/>
    <w:rsid w:val="00FD7D9D"/>
    <w:rsid w:val="00FE4EF0"/>
    <w:rsid w:val="00FE5677"/>
    <w:rsid w:val="00FE59F3"/>
    <w:rsid w:val="00FE5D5B"/>
    <w:rsid w:val="00FE6334"/>
    <w:rsid w:val="00FE6697"/>
    <w:rsid w:val="00FE7392"/>
    <w:rsid w:val="00FF0257"/>
    <w:rsid w:val="00FF22DA"/>
    <w:rsid w:val="00FF3048"/>
    <w:rsid w:val="00FF3419"/>
    <w:rsid w:val="00FF379A"/>
    <w:rsid w:val="00FF3EDD"/>
    <w:rsid w:val="00FF4604"/>
    <w:rsid w:val="00FF4661"/>
    <w:rsid w:val="00FF4AE6"/>
    <w:rsid w:val="00FF624E"/>
    <w:rsid w:val="00FF6DD0"/>
    <w:rsid w:val="00FF7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9C1"/>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1492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1492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 w:type="paragraph" w:styleId="NoSpacing">
    <w:name w:val="No Spacing"/>
    <w:uiPriority w:val="1"/>
    <w:qFormat/>
    <w:rsid w:val="00D14926"/>
    <w:pPr>
      <w:spacing w:after="0" w:line="240" w:lineRule="auto"/>
    </w:pPr>
    <w:rPr>
      <w:rFonts w:ascii="Arial" w:hAnsi="Arial" w:cs="Arial"/>
      <w:color w:val="000000"/>
      <w:lang w:eastAsia="en-GB"/>
    </w:rPr>
  </w:style>
  <w:style w:type="character" w:customStyle="1" w:styleId="Heading5Char">
    <w:name w:val="Heading 5 Char"/>
    <w:basedOn w:val="DefaultParagraphFont"/>
    <w:link w:val="Heading5"/>
    <w:uiPriority w:val="9"/>
    <w:rsid w:val="00D14926"/>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D14926"/>
    <w:rPr>
      <w:rFonts w:asciiTheme="majorHAnsi" w:eastAsiaTheme="majorEastAsia" w:hAnsiTheme="majorHAnsi" w:cstheme="majorBidi"/>
      <w:color w:val="1F3763" w:themeColor="accent1" w:themeShade="7F"/>
      <w:lang w:eastAsia="en-GB"/>
    </w:rPr>
  </w:style>
  <w:style w:type="character" w:styleId="Strong">
    <w:name w:val="Strong"/>
    <w:basedOn w:val="DefaultParagraphFont"/>
    <w:uiPriority w:val="22"/>
    <w:qFormat/>
    <w:rsid w:val="00834CA6"/>
    <w:rPr>
      <w:b/>
      <w:bCs/>
    </w:rPr>
  </w:style>
  <w:style w:type="character" w:customStyle="1" w:styleId="ui-provider">
    <w:name w:val="ui-provider"/>
    <w:basedOn w:val="DefaultParagraphFont"/>
    <w:rsid w:val="00F91F6C"/>
  </w:style>
  <w:style w:type="character" w:customStyle="1" w:styleId="mw-page-title-main">
    <w:name w:val="mw-page-title-main"/>
    <w:basedOn w:val="DefaultParagraphFont"/>
    <w:rsid w:val="0062476A"/>
  </w:style>
  <w:style w:type="character" w:styleId="Emphasis">
    <w:name w:val="Emphasis"/>
    <w:basedOn w:val="DefaultParagraphFont"/>
    <w:uiPriority w:val="20"/>
    <w:qFormat/>
    <w:rsid w:val="00161CD9"/>
    <w:rPr>
      <w:i/>
      <w:iCs/>
    </w:rPr>
  </w:style>
  <w:style w:type="character" w:customStyle="1" w:styleId="grek">
    <w:name w:val="grek"/>
    <w:basedOn w:val="DefaultParagraphFont"/>
    <w:rsid w:val="009F2BD8"/>
  </w:style>
  <w:style w:type="paragraph" w:customStyle="1" w:styleId="Introtext">
    <w:name w:val="Intro text"/>
    <w:basedOn w:val="NoSpacing"/>
    <w:link w:val="IntrotextChar"/>
    <w:qFormat/>
    <w:rsid w:val="00E324E2"/>
    <w:pPr>
      <w:spacing w:after="240" w:line="280" w:lineRule="exact"/>
    </w:pPr>
    <w:rPr>
      <w:rFonts w:eastAsia="Calibri"/>
      <w:color w:val="auto"/>
      <w:sz w:val="20"/>
      <w:szCs w:val="20"/>
      <w:lang w:eastAsia="en-US"/>
    </w:rPr>
  </w:style>
  <w:style w:type="character" w:customStyle="1" w:styleId="IntrotextChar">
    <w:name w:val="Intro text Char"/>
    <w:basedOn w:val="DefaultParagraphFont"/>
    <w:link w:val="Introtext"/>
    <w:rsid w:val="00E324E2"/>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194002034">
      <w:bodyDiv w:val="1"/>
      <w:marLeft w:val="0"/>
      <w:marRight w:val="0"/>
      <w:marTop w:val="0"/>
      <w:marBottom w:val="0"/>
      <w:divBdr>
        <w:top w:val="none" w:sz="0" w:space="0" w:color="auto"/>
        <w:left w:val="none" w:sz="0" w:space="0" w:color="auto"/>
        <w:bottom w:val="none" w:sz="0" w:space="0" w:color="auto"/>
        <w:right w:val="none" w:sz="0" w:space="0" w:color="auto"/>
      </w:divBdr>
    </w:div>
    <w:div w:id="217978138">
      <w:bodyDiv w:val="1"/>
      <w:marLeft w:val="0"/>
      <w:marRight w:val="0"/>
      <w:marTop w:val="0"/>
      <w:marBottom w:val="0"/>
      <w:divBdr>
        <w:top w:val="none" w:sz="0" w:space="0" w:color="auto"/>
        <w:left w:val="none" w:sz="0" w:space="0" w:color="auto"/>
        <w:bottom w:val="none" w:sz="0" w:space="0" w:color="auto"/>
        <w:right w:val="none" w:sz="0" w:space="0" w:color="auto"/>
      </w:divBdr>
    </w:div>
    <w:div w:id="254484516">
      <w:bodyDiv w:val="1"/>
      <w:marLeft w:val="0"/>
      <w:marRight w:val="0"/>
      <w:marTop w:val="0"/>
      <w:marBottom w:val="0"/>
      <w:divBdr>
        <w:top w:val="none" w:sz="0" w:space="0" w:color="auto"/>
        <w:left w:val="none" w:sz="0" w:space="0" w:color="auto"/>
        <w:bottom w:val="none" w:sz="0" w:space="0" w:color="auto"/>
        <w:right w:val="none" w:sz="0" w:space="0" w:color="auto"/>
      </w:divBdr>
    </w:div>
    <w:div w:id="293024003">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390009648">
      <w:bodyDiv w:val="1"/>
      <w:marLeft w:val="0"/>
      <w:marRight w:val="0"/>
      <w:marTop w:val="0"/>
      <w:marBottom w:val="0"/>
      <w:divBdr>
        <w:top w:val="none" w:sz="0" w:space="0" w:color="auto"/>
        <w:left w:val="none" w:sz="0" w:space="0" w:color="auto"/>
        <w:bottom w:val="none" w:sz="0" w:space="0" w:color="auto"/>
        <w:right w:val="none" w:sz="0" w:space="0" w:color="auto"/>
      </w:divBdr>
    </w:div>
    <w:div w:id="475757166">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68085532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69075800">
      <w:bodyDiv w:val="1"/>
      <w:marLeft w:val="0"/>
      <w:marRight w:val="0"/>
      <w:marTop w:val="0"/>
      <w:marBottom w:val="0"/>
      <w:divBdr>
        <w:top w:val="none" w:sz="0" w:space="0" w:color="auto"/>
        <w:left w:val="none" w:sz="0" w:space="0" w:color="auto"/>
        <w:bottom w:val="none" w:sz="0" w:space="0" w:color="auto"/>
        <w:right w:val="none" w:sz="0" w:space="0" w:color="auto"/>
      </w:divBdr>
    </w:div>
    <w:div w:id="895043131">
      <w:bodyDiv w:val="1"/>
      <w:marLeft w:val="0"/>
      <w:marRight w:val="0"/>
      <w:marTop w:val="0"/>
      <w:marBottom w:val="0"/>
      <w:divBdr>
        <w:top w:val="none" w:sz="0" w:space="0" w:color="auto"/>
        <w:left w:val="none" w:sz="0" w:space="0" w:color="auto"/>
        <w:bottom w:val="none" w:sz="0" w:space="0" w:color="auto"/>
        <w:right w:val="none" w:sz="0" w:space="0" w:color="auto"/>
      </w:divBdr>
    </w:div>
    <w:div w:id="912664828">
      <w:bodyDiv w:val="1"/>
      <w:marLeft w:val="0"/>
      <w:marRight w:val="0"/>
      <w:marTop w:val="0"/>
      <w:marBottom w:val="0"/>
      <w:divBdr>
        <w:top w:val="none" w:sz="0" w:space="0" w:color="auto"/>
        <w:left w:val="none" w:sz="0" w:space="0" w:color="auto"/>
        <w:bottom w:val="none" w:sz="0" w:space="0" w:color="auto"/>
        <w:right w:val="none" w:sz="0" w:space="0" w:color="auto"/>
      </w:divBdr>
    </w:div>
    <w:div w:id="973831827">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064176968">
      <w:bodyDiv w:val="1"/>
      <w:marLeft w:val="0"/>
      <w:marRight w:val="0"/>
      <w:marTop w:val="0"/>
      <w:marBottom w:val="0"/>
      <w:divBdr>
        <w:top w:val="none" w:sz="0" w:space="0" w:color="auto"/>
        <w:left w:val="none" w:sz="0" w:space="0" w:color="auto"/>
        <w:bottom w:val="none" w:sz="0" w:space="0" w:color="auto"/>
        <w:right w:val="none" w:sz="0" w:space="0" w:color="auto"/>
      </w:divBdr>
    </w:div>
    <w:div w:id="1072002255">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195771440">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265041644">
      <w:bodyDiv w:val="1"/>
      <w:marLeft w:val="0"/>
      <w:marRight w:val="0"/>
      <w:marTop w:val="0"/>
      <w:marBottom w:val="0"/>
      <w:divBdr>
        <w:top w:val="none" w:sz="0" w:space="0" w:color="auto"/>
        <w:left w:val="none" w:sz="0" w:space="0" w:color="auto"/>
        <w:bottom w:val="none" w:sz="0" w:space="0" w:color="auto"/>
        <w:right w:val="none" w:sz="0" w:space="0" w:color="auto"/>
      </w:divBdr>
    </w:div>
    <w:div w:id="1406993850">
      <w:bodyDiv w:val="1"/>
      <w:marLeft w:val="0"/>
      <w:marRight w:val="0"/>
      <w:marTop w:val="0"/>
      <w:marBottom w:val="0"/>
      <w:divBdr>
        <w:top w:val="none" w:sz="0" w:space="0" w:color="auto"/>
        <w:left w:val="none" w:sz="0" w:space="0" w:color="auto"/>
        <w:bottom w:val="none" w:sz="0" w:space="0" w:color="auto"/>
        <w:right w:val="none" w:sz="0" w:space="0" w:color="auto"/>
      </w:divBdr>
    </w:div>
    <w:div w:id="1421758258">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640071095">
      <w:bodyDiv w:val="1"/>
      <w:marLeft w:val="0"/>
      <w:marRight w:val="0"/>
      <w:marTop w:val="0"/>
      <w:marBottom w:val="0"/>
      <w:divBdr>
        <w:top w:val="none" w:sz="0" w:space="0" w:color="auto"/>
        <w:left w:val="none" w:sz="0" w:space="0" w:color="auto"/>
        <w:bottom w:val="none" w:sz="0" w:space="0" w:color="auto"/>
        <w:right w:val="none" w:sz="0" w:space="0" w:color="auto"/>
      </w:divBdr>
    </w:div>
    <w:div w:id="1771898516">
      <w:bodyDiv w:val="1"/>
      <w:marLeft w:val="0"/>
      <w:marRight w:val="0"/>
      <w:marTop w:val="0"/>
      <w:marBottom w:val="0"/>
      <w:divBdr>
        <w:top w:val="none" w:sz="0" w:space="0" w:color="auto"/>
        <w:left w:val="none" w:sz="0" w:space="0" w:color="auto"/>
        <w:bottom w:val="none" w:sz="0" w:space="0" w:color="auto"/>
        <w:right w:val="none" w:sz="0" w:space="0" w:color="auto"/>
      </w:divBdr>
    </w:div>
    <w:div w:id="1779596633">
      <w:bodyDiv w:val="1"/>
      <w:marLeft w:val="0"/>
      <w:marRight w:val="0"/>
      <w:marTop w:val="0"/>
      <w:marBottom w:val="0"/>
      <w:divBdr>
        <w:top w:val="none" w:sz="0" w:space="0" w:color="auto"/>
        <w:left w:val="none" w:sz="0" w:space="0" w:color="auto"/>
        <w:bottom w:val="none" w:sz="0" w:space="0" w:color="auto"/>
        <w:right w:val="none" w:sz="0" w:space="0" w:color="auto"/>
      </w:divBdr>
    </w:div>
    <w:div w:id="1800805783">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850870992">
      <w:bodyDiv w:val="1"/>
      <w:marLeft w:val="0"/>
      <w:marRight w:val="0"/>
      <w:marTop w:val="0"/>
      <w:marBottom w:val="0"/>
      <w:divBdr>
        <w:top w:val="none" w:sz="0" w:space="0" w:color="auto"/>
        <w:left w:val="none" w:sz="0" w:space="0" w:color="auto"/>
        <w:bottom w:val="none" w:sz="0" w:space="0" w:color="auto"/>
        <w:right w:val="none" w:sz="0" w:space="0" w:color="auto"/>
      </w:divBdr>
    </w:div>
    <w:div w:id="1858349838">
      <w:bodyDiv w:val="1"/>
      <w:marLeft w:val="0"/>
      <w:marRight w:val="0"/>
      <w:marTop w:val="0"/>
      <w:marBottom w:val="0"/>
      <w:divBdr>
        <w:top w:val="none" w:sz="0" w:space="0" w:color="auto"/>
        <w:left w:val="none" w:sz="0" w:space="0" w:color="auto"/>
        <w:bottom w:val="none" w:sz="0" w:space="0" w:color="auto"/>
        <w:right w:val="none" w:sz="0" w:space="0" w:color="auto"/>
      </w:divBdr>
    </w:div>
    <w:div w:id="1905990535">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 w:id="2002082727">
      <w:bodyDiv w:val="1"/>
      <w:marLeft w:val="0"/>
      <w:marRight w:val="0"/>
      <w:marTop w:val="0"/>
      <w:marBottom w:val="0"/>
      <w:divBdr>
        <w:top w:val="none" w:sz="0" w:space="0" w:color="auto"/>
        <w:left w:val="none" w:sz="0" w:space="0" w:color="auto"/>
        <w:bottom w:val="none" w:sz="0" w:space="0" w:color="auto"/>
        <w:right w:val="none" w:sz="0" w:space="0" w:color="auto"/>
      </w:divBdr>
    </w:div>
    <w:div w:id="2028940988">
      <w:bodyDiv w:val="1"/>
      <w:marLeft w:val="0"/>
      <w:marRight w:val="0"/>
      <w:marTop w:val="0"/>
      <w:marBottom w:val="0"/>
      <w:divBdr>
        <w:top w:val="none" w:sz="0" w:space="0" w:color="auto"/>
        <w:left w:val="none" w:sz="0" w:space="0" w:color="auto"/>
        <w:bottom w:val="none" w:sz="0" w:space="0" w:color="auto"/>
        <w:right w:val="none" w:sz="0" w:space="0" w:color="auto"/>
      </w:divBdr>
    </w:div>
    <w:div w:id="20792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2" Type="http://schemas.openxmlformats.org/officeDocument/2006/relationships/hyperlink" Target="https://rsc.li/41SC2vl" TargetMode="External"/><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13852-85C2-4AD3-84B5-1733ACFFCA21}">
  <ds:schemaRefs>
    <ds:schemaRef ds:uri="http://purl.org/dc/elements/1.1/"/>
    <ds:schemaRef ds:uri="http://purl.org/dc/dcmitype/"/>
    <ds:schemaRef ds:uri="http://www.w3.org/XML/1998/namespace"/>
    <ds:schemaRef ds:uri="http://schemas.openxmlformats.org/package/2006/metadata/core-properties"/>
    <ds:schemaRef ds:uri="http://purl.org/dc/terms/"/>
    <ds:schemaRef ds:uri="735c6f9d-ea00-4d07-8164-4ddae4f5c3ce"/>
    <ds:schemaRef ds:uri="http://schemas.microsoft.com/office/2006/documentManagement/types"/>
    <ds:schemaRef ds:uri="http://schemas.microsoft.com/office/infopath/2007/PartnerControls"/>
    <ds:schemaRef ds:uri="472a3ddc-6003-415e-a262-c0a931a5a88b"/>
    <ds:schemaRef ds:uri="http://schemas.microsoft.com/office/2006/metadata/properties"/>
  </ds:schemaRefs>
</ds:datastoreItem>
</file>

<file path=customXml/itemProps2.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4.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basic mathematical competencies question sheet</vt:lpstr>
    </vt:vector>
  </TitlesOfParts>
  <Company>Royal Society Of Chemistry</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mathematical competencies question sheet</dc:title>
  <dc:subject>TBC</dc:subject>
  <dc:creator>Royal Society of Chemistry</dc:creator>
  <cp:keywords>RSC</cp:keywords>
  <dc:description>A set of questions that explore learners basic mathematical competencies</dc:description>
  <cp:lastModifiedBy>Bobby Wells-Brown</cp:lastModifiedBy>
  <cp:revision>21</cp:revision>
  <cp:lastPrinted>2024-01-09T10:14:00Z</cp:lastPrinted>
  <dcterms:created xsi:type="dcterms:W3CDTF">2024-01-09T10:05:00Z</dcterms:created>
  <dcterms:modified xsi:type="dcterms:W3CDTF">2024-01-09T10:14:00Z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