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A152A" w14:textId="4BA45879" w:rsidR="00BC046C" w:rsidRPr="00BC046C" w:rsidRDefault="00B41056" w:rsidP="00BC046C">
      <w:pPr>
        <w:pStyle w:val="Heading1"/>
      </w:pPr>
      <w:r>
        <w:t>Analysis</w:t>
      </w:r>
    </w:p>
    <w:p w14:paraId="72FAA8B9" w14:textId="41E4E9E9" w:rsidR="00BC046C" w:rsidRPr="00BC046C" w:rsidRDefault="00BC046C" w:rsidP="00BC046C">
      <w:pPr>
        <w:pStyle w:val="Heading2"/>
      </w:pPr>
      <w:r w:rsidRPr="00BC046C">
        <w:t>Mass spectrometry</w:t>
      </w:r>
    </w:p>
    <w:p w14:paraId="1527B174" w14:textId="30BF946E" w:rsidR="00BC046C" w:rsidRDefault="00BC046C" w:rsidP="00BC046C">
      <w:pPr>
        <w:pStyle w:val="Heading2"/>
      </w:pPr>
      <w:r w:rsidRPr="00BC046C">
        <w:t>The mass spectrometer</w:t>
      </w:r>
    </w:p>
    <w:p w14:paraId="5351E750" w14:textId="77777777" w:rsidR="002F75CD" w:rsidRPr="002F75CD" w:rsidRDefault="002F75CD" w:rsidP="002F75CD"/>
    <w:p w14:paraId="462B3A5B" w14:textId="47C1C9A4" w:rsidR="00BC046C" w:rsidRPr="002F75CD" w:rsidRDefault="002F75CD" w:rsidP="002F75CD">
      <w:pPr>
        <w:pStyle w:val="ListParagraph"/>
        <w:numPr>
          <w:ilvl w:val="0"/>
          <w:numId w:val="16"/>
        </w:numPr>
      </w:pPr>
      <w:r w:rsidRPr="00BB6AC4">
        <w:rPr>
          <w:rFonts w:eastAsia="Calibri"/>
        </w:rPr>
        <w:t>The diagram below shows a simple mass spectrometer.</w:t>
      </w:r>
      <w:r>
        <w:rPr>
          <w:rFonts w:eastAsia="Calibri"/>
        </w:rPr>
        <w:t xml:space="preserve"> </w:t>
      </w:r>
      <w:r w:rsidRPr="00BB6AC4">
        <w:rPr>
          <w:rFonts w:eastAsia="Calibri"/>
        </w:rPr>
        <w:t xml:space="preserve">Name the processes that occur at each of the points 1 - 5 </w:t>
      </w:r>
      <w:proofErr w:type="gramStart"/>
      <w:r w:rsidRPr="00BB6AC4">
        <w:rPr>
          <w:rFonts w:eastAsia="Calibri"/>
        </w:rPr>
        <w:t>highlighted;</w:t>
      </w:r>
      <w:proofErr w:type="gramEnd"/>
    </w:p>
    <w:p w14:paraId="5E513268" w14:textId="7550779E" w:rsidR="002F75CD" w:rsidRDefault="002F75CD" w:rsidP="002F75CD">
      <w:pPr>
        <w:jc w:val="right"/>
      </w:pPr>
      <w:r>
        <w:t>(5 marks)</w:t>
      </w:r>
    </w:p>
    <w:p w14:paraId="3632ED6F" w14:textId="6343EFAD" w:rsidR="002F75CD" w:rsidRDefault="002F7860" w:rsidP="002F75CD">
      <w:r>
        <w:rPr>
          <w:noProof/>
        </w:rPr>
        <w:drawing>
          <wp:inline distT="0" distB="0" distL="0" distR="0" wp14:anchorId="404EA920" wp14:editId="61901D88">
            <wp:extent cx="5731510" cy="3959860"/>
            <wp:effectExtent l="0" t="0" r="2540" b="2540"/>
            <wp:docPr id="1501116022" name="Picture 1" descr="A diagram of a magnetis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16022" name="Picture 1" descr="A diagram of a magnetism&#10;&#10;Description automatically generated"/>
                    <pic:cNvPicPr/>
                  </pic:nvPicPr>
                  <pic:blipFill>
                    <a:blip r:embed="rId11"/>
                    <a:stretch>
                      <a:fillRect/>
                    </a:stretch>
                  </pic:blipFill>
                  <pic:spPr>
                    <a:xfrm>
                      <a:off x="0" y="0"/>
                      <a:ext cx="5731510" cy="3959860"/>
                    </a:xfrm>
                    <a:prstGeom prst="rect">
                      <a:avLst/>
                    </a:prstGeom>
                  </pic:spPr>
                </pic:pic>
              </a:graphicData>
            </a:graphic>
          </wp:inline>
        </w:drawing>
      </w:r>
    </w:p>
    <w:p w14:paraId="0105C86F" w14:textId="77777777" w:rsidR="00D84A2A" w:rsidRPr="00D84A2A" w:rsidRDefault="00D84A2A" w:rsidP="00D84A2A">
      <w:pPr>
        <w:pStyle w:val="ListParagraph"/>
        <w:numPr>
          <w:ilvl w:val="0"/>
          <w:numId w:val="16"/>
        </w:numPr>
      </w:pPr>
      <w:r w:rsidRPr="00BB6AC4">
        <w:rPr>
          <w:rFonts w:eastAsia="Calibri"/>
        </w:rPr>
        <w:t>For each of the statements below, indicate with the appropriate number, the stage in the mass spectrometer at which that process occurs.</w:t>
      </w:r>
      <w:r>
        <w:rPr>
          <w:rFonts w:eastAsia="Calibri"/>
        </w:rPr>
        <w:t xml:space="preserve"> </w:t>
      </w:r>
      <w:r w:rsidRPr="00BB6AC4">
        <w:rPr>
          <w:rFonts w:eastAsia="Calibri"/>
        </w:rPr>
        <w:t>The first one has been done for you.</w:t>
      </w:r>
    </w:p>
    <w:p w14:paraId="09B95CB2" w14:textId="48113EED" w:rsidR="002F7860" w:rsidRDefault="00564621" w:rsidP="00D84A2A">
      <w:pPr>
        <w:pStyle w:val="ListParagraph"/>
        <w:jc w:val="right"/>
        <w:rPr>
          <w:rFonts w:eastAsia="Calibri"/>
        </w:rPr>
      </w:pPr>
      <w:r>
        <w:rPr>
          <w:noProof/>
        </w:rPr>
        <w:drawing>
          <wp:anchor distT="0" distB="0" distL="114300" distR="114300" simplePos="0" relativeHeight="251658240" behindDoc="1" locked="0" layoutInCell="1" allowOverlap="1" wp14:anchorId="57F5929E" wp14:editId="484C4A08">
            <wp:simplePos x="0" y="0"/>
            <wp:positionH relativeFrom="column">
              <wp:posOffset>-335280</wp:posOffset>
            </wp:positionH>
            <wp:positionV relativeFrom="paragraph">
              <wp:posOffset>247650</wp:posOffset>
            </wp:positionV>
            <wp:extent cx="6481708" cy="2331720"/>
            <wp:effectExtent l="0" t="0" r="0" b="0"/>
            <wp:wrapTight wrapText="bothSides">
              <wp:wrapPolygon edited="0">
                <wp:start x="0" y="0"/>
                <wp:lineTo x="0" y="21353"/>
                <wp:lineTo x="21522" y="21353"/>
                <wp:lineTo x="21522" y="0"/>
                <wp:lineTo x="0" y="0"/>
              </wp:wrapPolygon>
            </wp:wrapTight>
            <wp:docPr id="955781621" name="Picture 1" descr="A screenshot of a stat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81621" name="Picture 1" descr="A screenshot of a statemen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481708" cy="2331720"/>
                    </a:xfrm>
                    <a:prstGeom prst="rect">
                      <a:avLst/>
                    </a:prstGeom>
                  </pic:spPr>
                </pic:pic>
              </a:graphicData>
            </a:graphic>
          </wp:anchor>
        </w:drawing>
      </w:r>
      <w:r w:rsidR="00D84A2A" w:rsidRPr="00BB6AC4">
        <w:rPr>
          <w:rFonts w:eastAsia="Calibri"/>
        </w:rPr>
        <w:t>(5 marks)</w:t>
      </w:r>
    </w:p>
    <w:p w14:paraId="1BC59A94" w14:textId="6FC7338B" w:rsidR="00D84A2A" w:rsidRDefault="00D84A2A" w:rsidP="00D84A2A"/>
    <w:p w14:paraId="3C19BD46" w14:textId="44DF6B2D" w:rsidR="00564621" w:rsidRDefault="00022184" w:rsidP="00022184">
      <w:pPr>
        <w:pStyle w:val="Heading1"/>
      </w:pPr>
      <w:r w:rsidRPr="00B35332">
        <w:lastRenderedPageBreak/>
        <w:t>Isotopic abundance</w:t>
      </w:r>
    </w:p>
    <w:p w14:paraId="03E8A4D9" w14:textId="77777777" w:rsidR="006A6A8C" w:rsidRPr="006A6A8C" w:rsidRDefault="006A6A8C" w:rsidP="006A6A8C"/>
    <w:p w14:paraId="0532EA35" w14:textId="233DAB0B" w:rsidR="006A6A8C" w:rsidRDefault="006A6A8C" w:rsidP="00565ECF">
      <w:pPr>
        <w:pStyle w:val="ListParagraph"/>
        <w:numPr>
          <w:ilvl w:val="0"/>
          <w:numId w:val="17"/>
        </w:numPr>
      </w:pPr>
      <w:r w:rsidRPr="006A6A8C">
        <w:t>The ratio of the different isotopes of certain elements can be used to identify objects from outer space. By comparing the isotope patterns with samples known to originate on earth the scientists can determine the origins of unknown objects.</w:t>
      </w:r>
    </w:p>
    <w:p w14:paraId="5EFA6B39" w14:textId="77777777" w:rsidR="006A6A8C" w:rsidRDefault="006A6A8C" w:rsidP="006A6A8C"/>
    <w:p w14:paraId="6B475665" w14:textId="3A7926D1" w:rsidR="006A6A8C" w:rsidRDefault="00446094" w:rsidP="006A6A8C">
      <w:pPr>
        <w:rPr>
          <w:rFonts w:eastAsia="Calibri"/>
        </w:rPr>
      </w:pPr>
      <w:r w:rsidRPr="00BB6AC4">
        <w:rPr>
          <w:rFonts w:eastAsia="Calibri"/>
        </w:rPr>
        <w:t>The mass spectrum opposite is of a sample of chromium extracted from a rock recently found in the Nevada desert.</w:t>
      </w:r>
      <w:r>
        <w:rPr>
          <w:rFonts w:eastAsia="Calibri"/>
        </w:rPr>
        <w:t xml:space="preserve"> </w:t>
      </w:r>
      <w:r w:rsidRPr="00BB6AC4">
        <w:rPr>
          <w:rFonts w:eastAsia="Calibri"/>
        </w:rPr>
        <w:t>Scientists believe it may be from a meteor.</w:t>
      </w:r>
    </w:p>
    <w:p w14:paraId="35E3AB8E" w14:textId="77777777" w:rsidR="00446094" w:rsidRDefault="00446094" w:rsidP="006A6A8C">
      <w:pPr>
        <w:rPr>
          <w:rFonts w:eastAsia="Calibri"/>
        </w:rPr>
      </w:pPr>
    </w:p>
    <w:p w14:paraId="108FFB46" w14:textId="77777777" w:rsidR="00E14A12" w:rsidRDefault="00E14A12" w:rsidP="00E14A12">
      <w:r w:rsidRPr="00E14A12">
        <w:t>Use the mass spectrum to determine the relative atomic mass of the chromium in the rock. Based on your result, make a recommendation as to the origin of the rock sample.</w:t>
      </w:r>
    </w:p>
    <w:p w14:paraId="07D03D64" w14:textId="6B243CC9" w:rsidR="00E14A12" w:rsidRDefault="00E14A12" w:rsidP="00BC5412">
      <w:pPr>
        <w:pStyle w:val="ListParagraph"/>
        <w:numPr>
          <w:ilvl w:val="0"/>
          <w:numId w:val="18"/>
        </w:numPr>
        <w:jc w:val="right"/>
      </w:pPr>
      <w:r w:rsidRPr="00E14A12">
        <w:t>marks)</w:t>
      </w:r>
    </w:p>
    <w:p w14:paraId="0877B89B" w14:textId="5FA7DC1A" w:rsidR="00B41056" w:rsidRDefault="00DD20C4" w:rsidP="00565ECF">
      <w:pPr>
        <w:jc w:val="center"/>
      </w:pPr>
      <w:r>
        <w:rPr>
          <w:noProof/>
        </w:rPr>
        <w:drawing>
          <wp:inline distT="0" distB="0" distL="0" distR="0" wp14:anchorId="12F7EFF4" wp14:editId="45C447AB">
            <wp:extent cx="3917950" cy="2879646"/>
            <wp:effectExtent l="0" t="0" r="6350" b="0"/>
            <wp:docPr id="556095907"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95907" name="Picture 1" descr="A graph with numbers and a bar&#10;&#10;Description automatically generated"/>
                    <pic:cNvPicPr/>
                  </pic:nvPicPr>
                  <pic:blipFill>
                    <a:blip r:embed="rId13"/>
                    <a:stretch>
                      <a:fillRect/>
                    </a:stretch>
                  </pic:blipFill>
                  <pic:spPr>
                    <a:xfrm>
                      <a:off x="0" y="0"/>
                      <a:ext cx="3928533" cy="2887425"/>
                    </a:xfrm>
                    <a:prstGeom prst="rect">
                      <a:avLst/>
                    </a:prstGeom>
                  </pic:spPr>
                </pic:pic>
              </a:graphicData>
            </a:graphic>
          </wp:inline>
        </w:drawing>
      </w:r>
    </w:p>
    <w:p w14:paraId="377749B5" w14:textId="77777777" w:rsidR="00BC5412" w:rsidRDefault="00BC5412" w:rsidP="00BC5412">
      <w:pPr>
        <w:pStyle w:val="ListParagraph"/>
        <w:numPr>
          <w:ilvl w:val="0"/>
          <w:numId w:val="17"/>
        </w:numPr>
      </w:pPr>
      <w:r w:rsidRPr="00BC5412">
        <w:t xml:space="preserve">The data below gives the </w:t>
      </w:r>
      <w:r w:rsidRPr="00BC5412">
        <w:rPr>
          <w:i/>
        </w:rPr>
        <w:t>m/z</w:t>
      </w:r>
      <w:r w:rsidRPr="00BC5412">
        <w:t xml:space="preserve"> ratio and relative abundance of different isotopes of an element X. Determine the relative atomic mass of the element X to 1 </w:t>
      </w:r>
      <w:proofErr w:type="spellStart"/>
      <w:r w:rsidRPr="00BC5412">
        <w:t>d.p.</w:t>
      </w:r>
      <w:proofErr w:type="spellEnd"/>
    </w:p>
    <w:p w14:paraId="22146101" w14:textId="3D139ECF" w:rsidR="0018713E" w:rsidRDefault="00BC5412" w:rsidP="0018713E">
      <w:pPr>
        <w:pStyle w:val="ListParagraph"/>
      </w:pPr>
      <w:r w:rsidRPr="00BC5412">
        <w:t>Suggest an identity for X.</w:t>
      </w:r>
    </w:p>
    <w:p w14:paraId="4B962B4D" w14:textId="7D8843FF" w:rsidR="0018713E" w:rsidRDefault="0018713E" w:rsidP="0018713E">
      <w:pPr>
        <w:pStyle w:val="ListParagraph"/>
        <w:numPr>
          <w:ilvl w:val="0"/>
          <w:numId w:val="18"/>
        </w:numPr>
        <w:jc w:val="right"/>
      </w:pPr>
      <w:r>
        <w:t>marks)</w:t>
      </w:r>
    </w:p>
    <w:p w14:paraId="5B62EF6E" w14:textId="77777777" w:rsidR="0018713E" w:rsidRDefault="0018713E" w:rsidP="0018713E">
      <w:pPr>
        <w:pStyle w:val="ListParagraph"/>
        <w:jc w:val="center"/>
      </w:pPr>
    </w:p>
    <w:p w14:paraId="1F4DD446" w14:textId="12D1C2BC" w:rsidR="00BC5412" w:rsidRPr="00135951" w:rsidRDefault="00135951" w:rsidP="00135951">
      <w:pPr>
        <w:pStyle w:val="ListParagraph"/>
        <w:numPr>
          <w:ilvl w:val="0"/>
          <w:numId w:val="17"/>
        </w:numPr>
      </w:pPr>
      <w:r w:rsidRPr="00BB6AC4">
        <w:rPr>
          <w:rFonts w:eastAsia="Calibri"/>
        </w:rPr>
        <w:t xml:space="preserve">The element magnesium (relative atomic mass 24.3) has three naturally occurring isotopes, </w:t>
      </w:r>
      <w:r w:rsidRPr="00BB6AC4">
        <w:rPr>
          <w:rFonts w:eastAsia="Calibri"/>
          <w:vertAlign w:val="superscript"/>
        </w:rPr>
        <w:t>24.0</w:t>
      </w:r>
      <w:r w:rsidRPr="00BB6AC4">
        <w:rPr>
          <w:rFonts w:eastAsia="Calibri"/>
        </w:rPr>
        <w:t xml:space="preserve">Mg, </w:t>
      </w:r>
      <w:r w:rsidRPr="00BB6AC4">
        <w:rPr>
          <w:rFonts w:eastAsia="Calibri"/>
          <w:vertAlign w:val="superscript"/>
        </w:rPr>
        <w:t>25.0</w:t>
      </w:r>
      <w:r w:rsidRPr="00BB6AC4">
        <w:rPr>
          <w:rFonts w:eastAsia="Calibri"/>
        </w:rPr>
        <w:t xml:space="preserve">Mg and </w:t>
      </w:r>
      <w:r w:rsidRPr="00BB6AC4">
        <w:rPr>
          <w:rFonts w:eastAsia="Calibri"/>
          <w:vertAlign w:val="superscript"/>
        </w:rPr>
        <w:t>26.0</w:t>
      </w:r>
      <w:r w:rsidRPr="00BB6AC4">
        <w:rPr>
          <w:rFonts w:eastAsia="Calibri"/>
        </w:rPr>
        <w:t>Mg.</w:t>
      </w:r>
      <w:r>
        <w:rPr>
          <w:rFonts w:eastAsia="Calibri"/>
        </w:rPr>
        <w:t xml:space="preserve"> </w:t>
      </w:r>
      <w:r w:rsidRPr="00BB6AC4">
        <w:rPr>
          <w:rFonts w:eastAsia="Calibri"/>
        </w:rPr>
        <w:t>If the percentage of the heaviest isotope is 11.0%, what is the percentage of the lightest isotope present?</w:t>
      </w:r>
    </w:p>
    <w:p w14:paraId="67378056" w14:textId="6259FA11" w:rsidR="00135951" w:rsidRDefault="00135951" w:rsidP="00135951">
      <w:pPr>
        <w:jc w:val="right"/>
      </w:pPr>
      <w:r>
        <w:t>(3 marks)</w:t>
      </w:r>
    </w:p>
    <w:p w14:paraId="66767250" w14:textId="690C41CC" w:rsidR="00135951" w:rsidRDefault="00135951">
      <w:pPr>
        <w:spacing w:after="160"/>
      </w:pPr>
      <w:r>
        <w:br w:type="page"/>
      </w:r>
    </w:p>
    <w:p w14:paraId="16452E0A" w14:textId="251FB8A1" w:rsidR="00135951" w:rsidRDefault="00F962CB" w:rsidP="00F962CB">
      <w:pPr>
        <w:pStyle w:val="Heading1"/>
      </w:pPr>
      <w:r w:rsidRPr="00F962CB">
        <w:lastRenderedPageBreak/>
        <w:t xml:space="preserve">Molecular mass spectrometry </w:t>
      </w:r>
    </w:p>
    <w:p w14:paraId="0B00FEDB" w14:textId="77777777" w:rsidR="00E601FC" w:rsidRDefault="00E601FC" w:rsidP="00F962CB">
      <w:pPr>
        <w:rPr>
          <w:rFonts w:eastAsia="Calibri"/>
          <w:noProof/>
        </w:rPr>
      </w:pPr>
      <w:r w:rsidRPr="00BB6AC4">
        <w:rPr>
          <w:rFonts w:eastAsia="Calibri"/>
          <w:noProof/>
        </w:rPr>
        <w:t>Use the elemental analysis data together with the mass spectrum to propose a molecular formula for the unknowns A to C.</w:t>
      </w:r>
      <w:r>
        <w:rPr>
          <w:rFonts w:eastAsia="Calibri"/>
          <w:noProof/>
        </w:rPr>
        <w:t xml:space="preserve"> </w:t>
      </w:r>
      <w:r w:rsidRPr="00BB6AC4">
        <w:rPr>
          <w:rFonts w:eastAsia="Calibri"/>
          <w:noProof/>
        </w:rPr>
        <w:t>Easy!</w:t>
      </w:r>
    </w:p>
    <w:p w14:paraId="29AAC593" w14:textId="38114E98" w:rsidR="00F962CB" w:rsidRDefault="00E601FC" w:rsidP="00E601FC">
      <w:pPr>
        <w:jc w:val="right"/>
        <w:rPr>
          <w:rFonts w:eastAsia="Calibri"/>
          <w:noProof/>
        </w:rPr>
      </w:pPr>
      <w:r w:rsidRPr="00BB6AC4">
        <w:rPr>
          <w:rFonts w:eastAsia="Calibri"/>
          <w:noProof/>
        </w:rPr>
        <w:t>(3 marks for each</w:t>
      </w:r>
      <w:r>
        <w:rPr>
          <w:rFonts w:eastAsia="Calibri"/>
          <w:noProof/>
        </w:rPr>
        <w:t>)</w:t>
      </w:r>
    </w:p>
    <w:p w14:paraId="1BC89F48" w14:textId="2A07CE3E" w:rsidR="00E601FC" w:rsidRDefault="007369CA" w:rsidP="00E601FC">
      <w:r>
        <w:rPr>
          <w:noProof/>
        </w:rPr>
        <w:drawing>
          <wp:inline distT="0" distB="0" distL="0" distR="0" wp14:anchorId="087FDAD2" wp14:editId="5E60893A">
            <wp:extent cx="5731510" cy="2171065"/>
            <wp:effectExtent l="0" t="0" r="2540" b="635"/>
            <wp:docPr id="2028884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84587" name=""/>
                    <pic:cNvPicPr/>
                  </pic:nvPicPr>
                  <pic:blipFill>
                    <a:blip r:embed="rId14"/>
                    <a:stretch>
                      <a:fillRect/>
                    </a:stretch>
                  </pic:blipFill>
                  <pic:spPr>
                    <a:xfrm>
                      <a:off x="0" y="0"/>
                      <a:ext cx="5731510" cy="2171065"/>
                    </a:xfrm>
                    <a:prstGeom prst="rect">
                      <a:avLst/>
                    </a:prstGeom>
                  </pic:spPr>
                </pic:pic>
              </a:graphicData>
            </a:graphic>
          </wp:inline>
        </w:drawing>
      </w:r>
    </w:p>
    <w:p w14:paraId="3D7A6C45" w14:textId="2D6F05F6" w:rsidR="007369CA" w:rsidRDefault="00DA46DA" w:rsidP="00E601FC">
      <w:r>
        <w:rPr>
          <w:noProof/>
        </w:rPr>
        <w:drawing>
          <wp:inline distT="0" distB="0" distL="0" distR="0" wp14:anchorId="17447999" wp14:editId="377D6198">
            <wp:extent cx="5731510" cy="1967865"/>
            <wp:effectExtent l="0" t="0" r="2540" b="0"/>
            <wp:docPr id="16251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48537" name=""/>
                    <pic:cNvPicPr/>
                  </pic:nvPicPr>
                  <pic:blipFill>
                    <a:blip r:embed="rId15"/>
                    <a:stretch>
                      <a:fillRect/>
                    </a:stretch>
                  </pic:blipFill>
                  <pic:spPr>
                    <a:xfrm>
                      <a:off x="0" y="0"/>
                      <a:ext cx="5731510" cy="1967865"/>
                    </a:xfrm>
                    <a:prstGeom prst="rect">
                      <a:avLst/>
                    </a:prstGeom>
                  </pic:spPr>
                </pic:pic>
              </a:graphicData>
            </a:graphic>
          </wp:inline>
        </w:drawing>
      </w:r>
    </w:p>
    <w:p w14:paraId="3E9C1DA9" w14:textId="331A7930" w:rsidR="00DA46DA" w:rsidRDefault="00D672D6" w:rsidP="00E601FC">
      <w:r>
        <w:rPr>
          <w:noProof/>
        </w:rPr>
        <w:drawing>
          <wp:inline distT="0" distB="0" distL="0" distR="0" wp14:anchorId="19A7F557" wp14:editId="00EC2CD3">
            <wp:extent cx="5731510" cy="2111375"/>
            <wp:effectExtent l="0" t="0" r="2540" b="3175"/>
            <wp:docPr id="217547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47528" name=""/>
                    <pic:cNvPicPr/>
                  </pic:nvPicPr>
                  <pic:blipFill>
                    <a:blip r:embed="rId16"/>
                    <a:stretch>
                      <a:fillRect/>
                    </a:stretch>
                  </pic:blipFill>
                  <pic:spPr>
                    <a:xfrm>
                      <a:off x="0" y="0"/>
                      <a:ext cx="5731510" cy="2111375"/>
                    </a:xfrm>
                    <a:prstGeom prst="rect">
                      <a:avLst/>
                    </a:prstGeom>
                  </pic:spPr>
                </pic:pic>
              </a:graphicData>
            </a:graphic>
          </wp:inline>
        </w:drawing>
      </w:r>
    </w:p>
    <w:p w14:paraId="662207AA" w14:textId="77777777" w:rsidR="005C1933" w:rsidRPr="005C1933" w:rsidRDefault="005C1933" w:rsidP="005C1933">
      <w:r w:rsidRPr="005C1933">
        <w:rPr>
          <w:b/>
        </w:rPr>
        <w:t>BONUS MARK</w:t>
      </w:r>
      <w:r w:rsidRPr="005C1933">
        <w:t xml:space="preserve"> Why does unknown C appear to have three molecular ions each differing in mass by 2?</w:t>
      </w:r>
    </w:p>
    <w:p w14:paraId="7A6A00D4" w14:textId="05286B3D" w:rsidR="00D672D6" w:rsidRDefault="005C1933" w:rsidP="005C1933">
      <w:pPr>
        <w:jc w:val="right"/>
      </w:pPr>
      <w:r w:rsidRPr="005C1933">
        <w:t>(1 mark</w:t>
      </w:r>
      <w:r>
        <w:t>)</w:t>
      </w:r>
    </w:p>
    <w:p w14:paraId="6799E9D1" w14:textId="16ABECF1" w:rsidR="005C1933" w:rsidRDefault="005C1933">
      <w:pPr>
        <w:spacing w:after="160"/>
      </w:pPr>
      <w:r>
        <w:br w:type="page"/>
      </w:r>
    </w:p>
    <w:p w14:paraId="5CAD903F" w14:textId="1385CE0C" w:rsidR="005C1933" w:rsidRDefault="00992520" w:rsidP="00992520">
      <w:pPr>
        <w:pStyle w:val="Heading1"/>
      </w:pPr>
      <w:r w:rsidRPr="00992520">
        <w:lastRenderedPageBreak/>
        <w:t>Infra-red spectroscopy</w:t>
      </w:r>
    </w:p>
    <w:p w14:paraId="70A936C2" w14:textId="40A06F41" w:rsidR="00992520" w:rsidRDefault="005567A9" w:rsidP="00992520">
      <w:pPr>
        <w:rPr>
          <w:rFonts w:eastAsia="Calibri"/>
        </w:rPr>
      </w:pPr>
      <w:r w:rsidRPr="00BB6AC4">
        <w:rPr>
          <w:rFonts w:eastAsia="Calibri"/>
        </w:rPr>
        <w:t>Help!</w:t>
      </w:r>
      <w:r>
        <w:rPr>
          <w:rFonts w:eastAsia="Calibri"/>
        </w:rPr>
        <w:t xml:space="preserve"> </w:t>
      </w:r>
      <w:r w:rsidRPr="00BB6AC4">
        <w:rPr>
          <w:rFonts w:eastAsia="Calibri"/>
        </w:rPr>
        <w:t>The computer has gone crazy and mixed up all my spectra.</w:t>
      </w:r>
      <w:r>
        <w:rPr>
          <w:rFonts w:eastAsia="Calibri"/>
        </w:rPr>
        <w:t xml:space="preserve"> </w:t>
      </w:r>
      <w:r w:rsidRPr="00BB6AC4">
        <w:rPr>
          <w:rFonts w:eastAsia="Calibri"/>
        </w:rPr>
        <w:t xml:space="preserve">Can you use the infra-red spectra together with the empirical formula to help me identify the compounds A - D </w:t>
      </w:r>
      <w:proofErr w:type="gramStart"/>
      <w:r w:rsidRPr="00BB6AC4">
        <w:rPr>
          <w:rFonts w:eastAsia="Calibri"/>
        </w:rPr>
        <w:t>below</w:t>
      </w:r>
      <w:r>
        <w:rPr>
          <w:rFonts w:eastAsia="Calibri"/>
        </w:rPr>
        <w:t>;</w:t>
      </w:r>
      <w:proofErr w:type="gramEnd"/>
    </w:p>
    <w:p w14:paraId="4ADB7604" w14:textId="76F3AE54" w:rsidR="005567A9" w:rsidRDefault="0059688E" w:rsidP="00992520">
      <w:pPr>
        <w:rPr>
          <w:rFonts w:eastAsia="Calibri"/>
        </w:rPr>
      </w:pPr>
      <w:r>
        <w:rPr>
          <w:noProof/>
        </w:rPr>
        <w:drawing>
          <wp:anchor distT="0" distB="0" distL="114300" distR="114300" simplePos="0" relativeHeight="251659264" behindDoc="1" locked="0" layoutInCell="1" allowOverlap="1" wp14:anchorId="4048E54F" wp14:editId="370E521A">
            <wp:simplePos x="0" y="0"/>
            <wp:positionH relativeFrom="margin">
              <wp:posOffset>-450215</wp:posOffset>
            </wp:positionH>
            <wp:positionV relativeFrom="paragraph">
              <wp:posOffset>202565</wp:posOffset>
            </wp:positionV>
            <wp:extent cx="6885940" cy="3162300"/>
            <wp:effectExtent l="0" t="0" r="0" b="0"/>
            <wp:wrapTight wrapText="bothSides">
              <wp:wrapPolygon edited="0">
                <wp:start x="0" y="0"/>
                <wp:lineTo x="0" y="21470"/>
                <wp:lineTo x="21512" y="21470"/>
                <wp:lineTo x="21512" y="0"/>
                <wp:lineTo x="0" y="0"/>
              </wp:wrapPolygon>
            </wp:wrapTight>
            <wp:docPr id="1026895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95584" name=""/>
                    <pic:cNvPicPr/>
                  </pic:nvPicPr>
                  <pic:blipFill>
                    <a:blip r:embed="rId17">
                      <a:extLst>
                        <a:ext uri="{28A0092B-C50C-407E-A947-70E740481C1C}">
                          <a14:useLocalDpi xmlns:a14="http://schemas.microsoft.com/office/drawing/2010/main" val="0"/>
                        </a:ext>
                      </a:extLst>
                    </a:blip>
                    <a:stretch>
                      <a:fillRect/>
                    </a:stretch>
                  </pic:blipFill>
                  <pic:spPr>
                    <a:xfrm>
                      <a:off x="0" y="0"/>
                      <a:ext cx="6885940" cy="3162300"/>
                    </a:xfrm>
                    <a:prstGeom prst="rect">
                      <a:avLst/>
                    </a:prstGeom>
                  </pic:spPr>
                </pic:pic>
              </a:graphicData>
            </a:graphic>
            <wp14:sizeRelH relativeFrom="margin">
              <wp14:pctWidth>0</wp14:pctWidth>
            </wp14:sizeRelH>
            <wp14:sizeRelV relativeFrom="margin">
              <wp14:pctHeight>0</wp14:pctHeight>
            </wp14:sizeRelV>
          </wp:anchor>
        </w:drawing>
      </w:r>
    </w:p>
    <w:p w14:paraId="42F66D61" w14:textId="28AD00AC" w:rsidR="005567A9" w:rsidRDefault="0059688E" w:rsidP="00992520">
      <w:r>
        <w:rPr>
          <w:noProof/>
        </w:rPr>
        <w:drawing>
          <wp:anchor distT="0" distB="0" distL="114300" distR="114300" simplePos="0" relativeHeight="251660288" behindDoc="1" locked="0" layoutInCell="1" allowOverlap="1" wp14:anchorId="05F87543" wp14:editId="739B6B16">
            <wp:simplePos x="0" y="0"/>
            <wp:positionH relativeFrom="margin">
              <wp:posOffset>-412115</wp:posOffset>
            </wp:positionH>
            <wp:positionV relativeFrom="paragraph">
              <wp:posOffset>3374390</wp:posOffset>
            </wp:positionV>
            <wp:extent cx="6859270" cy="3169920"/>
            <wp:effectExtent l="0" t="0" r="0" b="0"/>
            <wp:wrapTight wrapText="bothSides">
              <wp:wrapPolygon edited="0">
                <wp:start x="0" y="0"/>
                <wp:lineTo x="0" y="21418"/>
                <wp:lineTo x="21536" y="21418"/>
                <wp:lineTo x="21536" y="0"/>
                <wp:lineTo x="0" y="0"/>
              </wp:wrapPolygon>
            </wp:wrapTight>
            <wp:docPr id="9623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7877" name=""/>
                    <pic:cNvPicPr/>
                  </pic:nvPicPr>
                  <pic:blipFill>
                    <a:blip r:embed="rId18">
                      <a:extLst>
                        <a:ext uri="{28A0092B-C50C-407E-A947-70E740481C1C}">
                          <a14:useLocalDpi xmlns:a14="http://schemas.microsoft.com/office/drawing/2010/main" val="0"/>
                        </a:ext>
                      </a:extLst>
                    </a:blip>
                    <a:stretch>
                      <a:fillRect/>
                    </a:stretch>
                  </pic:blipFill>
                  <pic:spPr>
                    <a:xfrm>
                      <a:off x="0" y="0"/>
                      <a:ext cx="6859270" cy="3169920"/>
                    </a:xfrm>
                    <a:prstGeom prst="rect">
                      <a:avLst/>
                    </a:prstGeom>
                  </pic:spPr>
                </pic:pic>
              </a:graphicData>
            </a:graphic>
            <wp14:sizeRelH relativeFrom="margin">
              <wp14:pctWidth>0</wp14:pctWidth>
            </wp14:sizeRelH>
            <wp14:sizeRelV relativeFrom="margin">
              <wp14:pctHeight>0</wp14:pctHeight>
            </wp14:sizeRelV>
          </wp:anchor>
        </w:drawing>
      </w:r>
    </w:p>
    <w:p w14:paraId="1CFBB419" w14:textId="15ACFE85" w:rsidR="00AE3A5A" w:rsidRDefault="00AE3A5A" w:rsidP="00992520"/>
    <w:p w14:paraId="64F5EE00" w14:textId="77777777" w:rsidR="0059688E" w:rsidRPr="0059688E" w:rsidRDefault="0059688E" w:rsidP="0059688E">
      <w:pPr>
        <w:rPr>
          <w:b/>
        </w:rPr>
      </w:pPr>
      <w:r w:rsidRPr="0059688E">
        <w:rPr>
          <w:b/>
        </w:rPr>
        <w:t>BONUS MARKS</w:t>
      </w:r>
    </w:p>
    <w:p w14:paraId="6B56B373" w14:textId="338D909D" w:rsidR="00AD705B" w:rsidRDefault="0059688E" w:rsidP="0059688E">
      <w:r w:rsidRPr="0059688E">
        <w:t xml:space="preserve">There is more than one possible structure for </w:t>
      </w:r>
      <w:r w:rsidRPr="0059688E">
        <w:rPr>
          <w:b/>
        </w:rPr>
        <w:t>compounds C</w:t>
      </w:r>
      <w:r w:rsidRPr="0059688E">
        <w:t xml:space="preserve"> and </w:t>
      </w:r>
      <w:r w:rsidRPr="0059688E">
        <w:rPr>
          <w:b/>
        </w:rPr>
        <w:t>D</w:t>
      </w:r>
      <w:r w:rsidRPr="0059688E">
        <w:t>. Can you suggest an alternative structure for each which is still compatible with the infra-red spectrum provided</w:t>
      </w:r>
      <w:r>
        <w:t>?</w:t>
      </w:r>
    </w:p>
    <w:p w14:paraId="31488631" w14:textId="2BE1073C" w:rsidR="0059688E" w:rsidRDefault="0059688E">
      <w:pPr>
        <w:spacing w:after="160"/>
      </w:pPr>
      <w:r>
        <w:br w:type="page"/>
      </w:r>
    </w:p>
    <w:p w14:paraId="17600CCD" w14:textId="6F789A86" w:rsidR="00AC7400" w:rsidRPr="00AC7400" w:rsidRDefault="00AC7400" w:rsidP="00AC7400">
      <w:pPr>
        <w:pStyle w:val="Heading1"/>
      </w:pPr>
      <w:r w:rsidRPr="00AC7400">
        <w:lastRenderedPageBreak/>
        <w:t>Analysis</w:t>
      </w:r>
      <w:r>
        <w:t xml:space="preserve"> </w:t>
      </w:r>
      <w:r>
        <w:rPr>
          <w:rFonts w:ascii="Courier New" w:hAnsi="Courier New" w:cs="Courier New"/>
        </w:rPr>
        <w:t>-</w:t>
      </w:r>
      <w:r>
        <w:t xml:space="preserve"> </w:t>
      </w:r>
      <w:r w:rsidRPr="00AC7400">
        <w:t>Answers</w:t>
      </w:r>
    </w:p>
    <w:p w14:paraId="27741508" w14:textId="32151298" w:rsidR="00AC7400" w:rsidRPr="00AC7400" w:rsidRDefault="00AC7400" w:rsidP="00AC7400">
      <w:pPr>
        <w:pStyle w:val="Heading2"/>
      </w:pPr>
      <w:r w:rsidRPr="00AC7400">
        <w:t>Mass spectrometry</w:t>
      </w:r>
    </w:p>
    <w:p w14:paraId="2B579B77" w14:textId="5D363B13" w:rsidR="00AC7400" w:rsidRDefault="00AC7400" w:rsidP="00AC7400">
      <w:pPr>
        <w:pStyle w:val="Heading2"/>
      </w:pPr>
      <w:r w:rsidRPr="00AC7400">
        <w:t>The mass spectrometer</w:t>
      </w:r>
    </w:p>
    <w:p w14:paraId="282EF389" w14:textId="6C812AC4" w:rsidR="001E7CED" w:rsidRPr="001E7CED" w:rsidRDefault="001E7CED" w:rsidP="001E7CED">
      <w:r>
        <w:t>1.</w:t>
      </w:r>
    </w:p>
    <w:p w14:paraId="5AF3E99D" w14:textId="5DC3C7EB" w:rsidR="00AC7400" w:rsidRPr="00AC7400" w:rsidRDefault="00AC7400" w:rsidP="00EE409F">
      <w:pPr>
        <w:pStyle w:val="ListParagraph"/>
        <w:numPr>
          <w:ilvl w:val="0"/>
          <w:numId w:val="20"/>
        </w:numPr>
      </w:pPr>
      <w:r w:rsidRPr="00AC7400">
        <w:t>vaporisation</w:t>
      </w:r>
    </w:p>
    <w:p w14:paraId="5A560D84" w14:textId="694A963E" w:rsidR="00AC7400" w:rsidRPr="00AC7400" w:rsidRDefault="00AC7400" w:rsidP="00EE409F">
      <w:pPr>
        <w:pStyle w:val="ListParagraph"/>
        <w:numPr>
          <w:ilvl w:val="0"/>
          <w:numId w:val="20"/>
        </w:numPr>
      </w:pPr>
      <w:r w:rsidRPr="00AC7400">
        <w:t>ionisation</w:t>
      </w:r>
    </w:p>
    <w:p w14:paraId="325166DB" w14:textId="09E10BD0" w:rsidR="00AC7400" w:rsidRPr="00AC7400" w:rsidRDefault="00AC7400" w:rsidP="00EE409F">
      <w:pPr>
        <w:pStyle w:val="ListParagraph"/>
        <w:numPr>
          <w:ilvl w:val="0"/>
          <w:numId w:val="20"/>
        </w:numPr>
      </w:pPr>
      <w:r w:rsidRPr="00AC7400">
        <w:t>acceleration</w:t>
      </w:r>
    </w:p>
    <w:p w14:paraId="77E3BA98" w14:textId="5FAD83C0" w:rsidR="00AC7400" w:rsidRPr="00AC7400" w:rsidRDefault="00AC7400" w:rsidP="00EE409F">
      <w:pPr>
        <w:pStyle w:val="ListParagraph"/>
        <w:numPr>
          <w:ilvl w:val="0"/>
          <w:numId w:val="20"/>
        </w:numPr>
      </w:pPr>
      <w:r w:rsidRPr="00AC7400">
        <w:t>deflection</w:t>
      </w:r>
    </w:p>
    <w:p w14:paraId="72DF5080" w14:textId="07884BF8" w:rsidR="0059688E" w:rsidRDefault="00AC7400" w:rsidP="00EE409F">
      <w:pPr>
        <w:pStyle w:val="ListParagraph"/>
        <w:numPr>
          <w:ilvl w:val="0"/>
          <w:numId w:val="20"/>
        </w:numPr>
      </w:pPr>
      <w:r w:rsidRPr="00AC7400">
        <w:t>detection</w:t>
      </w:r>
    </w:p>
    <w:p w14:paraId="73C5C5EB" w14:textId="1B047B8D" w:rsidR="00256ACF" w:rsidRDefault="00F334FA" w:rsidP="00F334FA">
      <w:pPr>
        <w:pStyle w:val="ListParagraph"/>
        <w:jc w:val="right"/>
      </w:pPr>
      <w:r>
        <w:t>(5 marks)</w:t>
      </w:r>
    </w:p>
    <w:p w14:paraId="2E281C2E" w14:textId="00D38F8A" w:rsidR="00EE409F" w:rsidRDefault="00256ACF" w:rsidP="001E7CED">
      <w:r>
        <w:t>2.</w:t>
      </w:r>
    </w:p>
    <w:p w14:paraId="057E58B1" w14:textId="3A19D178" w:rsidR="00256ACF" w:rsidRDefault="00F334FA" w:rsidP="001E7CED">
      <w:r>
        <w:rPr>
          <w:noProof/>
        </w:rPr>
        <w:drawing>
          <wp:inline distT="0" distB="0" distL="0" distR="0" wp14:anchorId="0B85ADAE" wp14:editId="422FEEFA">
            <wp:extent cx="6103730" cy="2301240"/>
            <wp:effectExtent l="0" t="0" r="0" b="3810"/>
            <wp:docPr id="1424017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17577" name=""/>
                    <pic:cNvPicPr/>
                  </pic:nvPicPr>
                  <pic:blipFill>
                    <a:blip r:embed="rId19"/>
                    <a:stretch>
                      <a:fillRect/>
                    </a:stretch>
                  </pic:blipFill>
                  <pic:spPr>
                    <a:xfrm>
                      <a:off x="0" y="0"/>
                      <a:ext cx="6109298" cy="2303339"/>
                    </a:xfrm>
                    <a:prstGeom prst="rect">
                      <a:avLst/>
                    </a:prstGeom>
                  </pic:spPr>
                </pic:pic>
              </a:graphicData>
            </a:graphic>
          </wp:inline>
        </w:drawing>
      </w:r>
    </w:p>
    <w:p w14:paraId="62799DFC" w14:textId="275F6B40" w:rsidR="00BB7D8E" w:rsidRDefault="00BB7D8E" w:rsidP="00BB7D8E">
      <w:pPr>
        <w:pStyle w:val="Heading2"/>
      </w:pPr>
      <w:r w:rsidRPr="00BB6AC4">
        <w:t>Isotopic abundance</w:t>
      </w:r>
    </w:p>
    <w:p w14:paraId="2CD4E491" w14:textId="6C598D8F" w:rsidR="00A61768" w:rsidRDefault="00A61768" w:rsidP="00A61768">
      <w:r>
        <w:t xml:space="preserve">1. </w:t>
      </w:r>
    </w:p>
    <w:p w14:paraId="24C6DB92" w14:textId="095213F9" w:rsidR="00A61768" w:rsidRPr="00A61768" w:rsidRDefault="00A61768" w:rsidP="00A61768">
      <w:pPr>
        <w:ind w:left="720"/>
        <w:jc w:val="center"/>
      </w:pPr>
      <w:r w:rsidRPr="00A61768">
        <w:t xml:space="preserve">(4.3% × 50) + (85.1% × 52) + (8.2% × 53) + (2.4% × 54) = </w:t>
      </w:r>
      <w:r w:rsidRPr="00A61768">
        <w:rPr>
          <w:b/>
        </w:rPr>
        <w:t>52.0</w:t>
      </w:r>
    </w:p>
    <w:p w14:paraId="7BE226BC" w14:textId="2598812C" w:rsidR="00A61768" w:rsidRPr="00A61768" w:rsidRDefault="00A61768" w:rsidP="00A61768">
      <w:pPr>
        <w:jc w:val="center"/>
      </w:pPr>
      <w:r w:rsidRPr="00A61768">
        <w:rPr>
          <w:noProof/>
        </w:rPr>
        <mc:AlternateContent>
          <mc:Choice Requires="wps">
            <w:drawing>
              <wp:anchor distT="0" distB="0" distL="114300" distR="114300" simplePos="0" relativeHeight="251662336" behindDoc="0" locked="0" layoutInCell="1" allowOverlap="1" wp14:anchorId="2DF4EB11" wp14:editId="3ADC9B17">
                <wp:simplePos x="0" y="0"/>
                <wp:positionH relativeFrom="column">
                  <wp:posOffset>1150619</wp:posOffset>
                </wp:positionH>
                <wp:positionV relativeFrom="paragraph">
                  <wp:posOffset>12700</wp:posOffset>
                </wp:positionV>
                <wp:extent cx="3474720" cy="0"/>
                <wp:effectExtent l="0" t="0" r="0" b="0"/>
                <wp:wrapNone/>
                <wp:docPr id="202" name="Straight Connector 202"/>
                <wp:cNvGraphicFramePr/>
                <a:graphic xmlns:a="http://schemas.openxmlformats.org/drawingml/2006/main">
                  <a:graphicData uri="http://schemas.microsoft.com/office/word/2010/wordprocessingShape">
                    <wps:wsp>
                      <wps:cNvCnPr/>
                      <wps:spPr>
                        <a:xfrm flipH="1">
                          <a:off x="0" y="0"/>
                          <a:ext cx="347472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CCB9A" id="Straight Connector 20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pt,1pt" to="36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" strokecolor="black [3200]" strokeweight=".5pt">
                <v:stroke joinstyle="miter"/>
              </v:line>
            </w:pict>
          </mc:Fallback>
        </mc:AlternateContent>
      </w:r>
      <w:r w:rsidRPr="00A61768">
        <w:t>100 %</w:t>
      </w:r>
    </w:p>
    <w:p w14:paraId="615EB4FC" w14:textId="66D93AD7" w:rsidR="00A61768" w:rsidRDefault="00A61768" w:rsidP="00A61768">
      <w:pPr>
        <w:jc w:val="right"/>
      </w:pPr>
      <w:r>
        <w:t>(2 marks)</w:t>
      </w:r>
    </w:p>
    <w:p w14:paraId="72187108" w14:textId="71A6199D" w:rsidR="00A61768" w:rsidRDefault="00A61768" w:rsidP="00A61768">
      <w:r>
        <w:t xml:space="preserve">2. </w:t>
      </w:r>
    </w:p>
    <w:p w14:paraId="1C0DB4AC" w14:textId="77777777" w:rsidR="000E1CCE" w:rsidRDefault="000E1CCE" w:rsidP="000E1CCE">
      <w:pPr>
        <w:jc w:val="center"/>
      </w:pPr>
      <w:r w:rsidRPr="000E1CCE">
        <w:t xml:space="preserve">(2.7 × 204) + (46.0 × 206) + (42.2 × 207) + (100 × 208) = </w:t>
      </w:r>
      <w:r w:rsidRPr="000E1CCE">
        <w:rPr>
          <w:b/>
        </w:rPr>
        <w:t>207.2</w:t>
      </w:r>
      <w:r w:rsidRPr="000E1CCE">
        <w:tab/>
      </w:r>
    </w:p>
    <w:p w14:paraId="3EF1967D" w14:textId="5CB29849" w:rsidR="000E1CCE" w:rsidRPr="000E1CCE" w:rsidRDefault="000E1CCE" w:rsidP="000E1CCE">
      <w:pPr>
        <w:jc w:val="right"/>
      </w:pPr>
      <w:r w:rsidRPr="000E1CCE">
        <w:rPr>
          <w:noProof/>
        </w:rPr>
        <mc:AlternateContent>
          <mc:Choice Requires="wps">
            <w:drawing>
              <wp:anchor distT="0" distB="0" distL="114300" distR="114300" simplePos="0" relativeHeight="251664384" behindDoc="0" locked="0" layoutInCell="1" allowOverlap="1" wp14:anchorId="58F50384" wp14:editId="0F820579">
                <wp:simplePos x="0" y="0"/>
                <wp:positionH relativeFrom="column">
                  <wp:posOffset>853440</wp:posOffset>
                </wp:positionH>
                <wp:positionV relativeFrom="paragraph">
                  <wp:posOffset>72390</wp:posOffset>
                </wp:positionV>
                <wp:extent cx="3939540" cy="9525"/>
                <wp:effectExtent l="0" t="0" r="22860" b="28575"/>
                <wp:wrapNone/>
                <wp:docPr id="204" name="Straight Connector 204"/>
                <wp:cNvGraphicFramePr/>
                <a:graphic xmlns:a="http://schemas.openxmlformats.org/drawingml/2006/main">
                  <a:graphicData uri="http://schemas.microsoft.com/office/word/2010/wordprocessingShape">
                    <wps:wsp>
                      <wps:cNvCnPr/>
                      <wps:spPr>
                        <a:xfrm flipV="1">
                          <a:off x="0" y="0"/>
                          <a:ext cx="393954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7D70F" id="Straight Connector 20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pt,5.7pt" to="377.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" strokecolor="black [3200]" strokeweight=".5pt">
                <v:stroke joinstyle="miter"/>
              </v:line>
            </w:pict>
          </mc:Fallback>
        </mc:AlternateContent>
      </w:r>
      <w:r w:rsidRPr="000E1CCE">
        <w:t>(2 marks)</w:t>
      </w:r>
    </w:p>
    <w:p w14:paraId="07DE360F" w14:textId="77777777" w:rsidR="000E1CCE" w:rsidRDefault="000E1CCE" w:rsidP="000E1CCE">
      <w:pPr>
        <w:jc w:val="center"/>
      </w:pPr>
      <w:r w:rsidRPr="000E1CCE">
        <w:t>(2.7 + 46.0 + 42.2 + 100.0)</w:t>
      </w:r>
      <w:r w:rsidRPr="000E1CCE">
        <w:tab/>
        <w:t xml:space="preserve"> </w:t>
      </w:r>
    </w:p>
    <w:p w14:paraId="55270A42" w14:textId="4A891457" w:rsidR="000E1CCE" w:rsidRPr="000E1CCE" w:rsidRDefault="000E1CCE" w:rsidP="000E1CCE">
      <w:pPr>
        <w:jc w:val="right"/>
        <w:rPr>
          <w:i/>
        </w:rPr>
      </w:pPr>
      <w:r w:rsidRPr="000E1CCE">
        <w:t xml:space="preserve">(1 </w:t>
      </w:r>
      <w:proofErr w:type="spellStart"/>
      <w:r w:rsidRPr="000E1CCE">
        <w:t>d.p.</w:t>
      </w:r>
      <w:proofErr w:type="spellEnd"/>
      <w:r w:rsidRPr="000E1CCE">
        <w:t xml:space="preserve"> 1 mark)</w:t>
      </w:r>
    </w:p>
    <w:p w14:paraId="55C15F71" w14:textId="77777777" w:rsidR="000E1CCE" w:rsidRDefault="000E1CCE" w:rsidP="000E1CCE">
      <w:r w:rsidRPr="000E1CCE">
        <w:tab/>
        <w:t xml:space="preserve">Based on its atomic mass, X is likely to be </w:t>
      </w:r>
      <w:r w:rsidRPr="000E1CCE">
        <w:rPr>
          <w:b/>
        </w:rPr>
        <w:t>Pb, lead</w:t>
      </w:r>
      <w:r w:rsidRPr="000E1CCE">
        <w:tab/>
        <w:t xml:space="preserve"> (1 mark)</w:t>
      </w:r>
    </w:p>
    <w:p w14:paraId="0C2A7558" w14:textId="53E4723B" w:rsidR="00981CB0" w:rsidRDefault="00981CB0" w:rsidP="00981CB0">
      <w:pPr>
        <w:rPr>
          <w:i/>
        </w:rPr>
      </w:pPr>
      <w:r>
        <w:rPr>
          <w:i/>
        </w:rPr>
        <w:t>3.</w:t>
      </w:r>
    </w:p>
    <w:p w14:paraId="0CD8426E" w14:textId="3B141305" w:rsidR="00981CB0" w:rsidRPr="00981CB0" w:rsidRDefault="00981CB0" w:rsidP="00981CB0">
      <w:pPr>
        <w:rPr>
          <w:iCs/>
        </w:rPr>
      </w:pPr>
      <w:r w:rsidRPr="00981CB0">
        <w:rPr>
          <w:iCs/>
        </w:rPr>
        <w:t xml:space="preserve">If there is 11% of the heaviest isotope </w:t>
      </w:r>
      <w:proofErr w:type="gramStart"/>
      <w:r w:rsidRPr="00981CB0">
        <w:rPr>
          <w:iCs/>
        </w:rPr>
        <w:t>present</w:t>
      </w:r>
      <w:proofErr w:type="gramEnd"/>
      <w:r w:rsidRPr="00981CB0">
        <w:rPr>
          <w:iCs/>
        </w:rPr>
        <w:t xml:space="preserve"> we can say that the percentage of the lightest isotope present is ‘y’ and therefore the percentage of the remaining isotope present must be;</w:t>
      </w:r>
    </w:p>
    <w:p w14:paraId="3FF9B044" w14:textId="77777777" w:rsidR="00981CB0" w:rsidRPr="00981CB0" w:rsidRDefault="00981CB0" w:rsidP="00981CB0">
      <w:pPr>
        <w:rPr>
          <w:iCs/>
        </w:rPr>
      </w:pPr>
      <w:r w:rsidRPr="00981CB0">
        <w:rPr>
          <w:iCs/>
        </w:rPr>
        <w:tab/>
        <w:t>100% - 11% - y% = 89% - y</w:t>
      </w:r>
      <w:r w:rsidRPr="00981CB0">
        <w:rPr>
          <w:iCs/>
        </w:rPr>
        <w:tab/>
      </w:r>
    </w:p>
    <w:p w14:paraId="5F793FD7" w14:textId="7DFF2349" w:rsidR="00981CB0" w:rsidRPr="00981CB0" w:rsidRDefault="00981CB0" w:rsidP="00981CB0">
      <w:pPr>
        <w:jc w:val="right"/>
        <w:rPr>
          <w:iCs/>
        </w:rPr>
      </w:pPr>
      <w:r w:rsidRPr="00981CB0">
        <w:rPr>
          <w:iCs/>
        </w:rPr>
        <w:t xml:space="preserve"> (1 mark)</w:t>
      </w:r>
    </w:p>
    <w:p w14:paraId="4992F8B1" w14:textId="77777777" w:rsidR="00981CB0" w:rsidRPr="00981CB0" w:rsidRDefault="00981CB0" w:rsidP="00981CB0">
      <w:pPr>
        <w:rPr>
          <w:iCs/>
        </w:rPr>
      </w:pPr>
    </w:p>
    <w:p w14:paraId="265B731F" w14:textId="765E5501" w:rsidR="00981CB0" w:rsidRPr="00981CB0" w:rsidRDefault="00981CB0" w:rsidP="00981CB0">
      <w:pPr>
        <w:rPr>
          <w:iCs/>
        </w:rPr>
      </w:pPr>
      <w:proofErr w:type="gramStart"/>
      <w:r w:rsidRPr="00981CB0">
        <w:rPr>
          <w:iCs/>
        </w:rPr>
        <w:t>Therefore</w:t>
      </w:r>
      <w:proofErr w:type="gramEnd"/>
      <w:r w:rsidRPr="00981CB0">
        <w:rPr>
          <w:iCs/>
        </w:rPr>
        <w:t xml:space="preserve"> substituting these numbers into our equation;</w:t>
      </w:r>
    </w:p>
    <w:p w14:paraId="1D5C376B" w14:textId="4009DEED" w:rsidR="00981CB0" w:rsidRDefault="00981CB0" w:rsidP="006A1F77">
      <w:pPr>
        <w:jc w:val="center"/>
        <w:rPr>
          <w:iCs/>
        </w:rPr>
      </w:pPr>
      <w:r w:rsidRPr="00981CB0">
        <w:rPr>
          <w:iCs/>
        </w:rPr>
        <w:t xml:space="preserve">(26 × 11%) + (24 × y%) + [25 × (89 – </w:t>
      </w:r>
      <w:proofErr w:type="gramStart"/>
      <w:r w:rsidRPr="00981CB0">
        <w:rPr>
          <w:iCs/>
        </w:rPr>
        <w:t>y)%</w:t>
      </w:r>
      <w:proofErr w:type="gramEnd"/>
      <w:r w:rsidRPr="00981CB0">
        <w:rPr>
          <w:iCs/>
        </w:rPr>
        <w:t>] = 24.3</w:t>
      </w:r>
    </w:p>
    <w:p w14:paraId="53C3595C" w14:textId="5AC6ABDC" w:rsidR="006A1F77" w:rsidRPr="00981CB0" w:rsidRDefault="006A1F77" w:rsidP="00981CB0">
      <w:pPr>
        <w:rPr>
          <w:iCs/>
        </w:rPr>
      </w:pPr>
      <w:r w:rsidRPr="00981CB0">
        <w:rPr>
          <w:b/>
          <w:iCs/>
          <w:noProof/>
        </w:rPr>
        <mc:AlternateContent>
          <mc:Choice Requires="wps">
            <w:drawing>
              <wp:anchor distT="0" distB="0" distL="114300" distR="114300" simplePos="0" relativeHeight="251666432" behindDoc="0" locked="0" layoutInCell="1" allowOverlap="1" wp14:anchorId="0EEB234E" wp14:editId="512B0039">
                <wp:simplePos x="0" y="0"/>
                <wp:positionH relativeFrom="margin">
                  <wp:posOffset>1508760</wp:posOffset>
                </wp:positionH>
                <wp:positionV relativeFrom="paragraph">
                  <wp:posOffset>59690</wp:posOffset>
                </wp:positionV>
                <wp:extent cx="2398816" cy="11875"/>
                <wp:effectExtent l="0" t="0" r="20955" b="26670"/>
                <wp:wrapNone/>
                <wp:docPr id="207" name="Straight Connector 207"/>
                <wp:cNvGraphicFramePr/>
                <a:graphic xmlns:a="http://schemas.openxmlformats.org/drawingml/2006/main">
                  <a:graphicData uri="http://schemas.microsoft.com/office/word/2010/wordprocessingShape">
                    <wps:wsp>
                      <wps:cNvCnPr/>
                      <wps:spPr>
                        <a:xfrm flipV="1">
                          <a:off x="0" y="0"/>
                          <a:ext cx="2398816"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6B10E5" id="Straight Connector 207" o:spid="_x0000_s1026" style="position:absolute;flip:y;z-index:251666432;visibility:visible;mso-wrap-style:square;mso-wrap-distance-left:9pt;mso-wrap-distance-top:0;mso-wrap-distance-right:9pt;mso-wrap-distance-bottom:0;mso-position-horizontal:absolute;mso-position-horizontal-relative:margin;mso-position-vertical:absolute;mso-position-vertical-relative:text" from="118.8pt,4.7pt" to="307.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" strokecolor="black [3200]" strokeweight=".5pt">
                <v:stroke joinstyle="miter"/>
                <w10:wrap anchorx="margin"/>
              </v:line>
            </w:pict>
          </mc:Fallback>
        </mc:AlternateContent>
      </w:r>
    </w:p>
    <w:p w14:paraId="75C6BE76" w14:textId="50CDC677" w:rsidR="00981CB0" w:rsidRDefault="00981CB0" w:rsidP="006A1F77">
      <w:pPr>
        <w:jc w:val="center"/>
        <w:rPr>
          <w:iCs/>
        </w:rPr>
      </w:pPr>
      <w:r w:rsidRPr="00981CB0">
        <w:rPr>
          <w:iCs/>
        </w:rPr>
        <w:t>100 %</w:t>
      </w:r>
    </w:p>
    <w:p w14:paraId="69B9EE04" w14:textId="77777777" w:rsidR="007732E5" w:rsidRDefault="007732E5" w:rsidP="006A1F77">
      <w:pPr>
        <w:jc w:val="center"/>
        <w:rPr>
          <w:iCs/>
        </w:rPr>
      </w:pPr>
    </w:p>
    <w:p w14:paraId="4A79347E" w14:textId="77777777" w:rsidR="007732E5" w:rsidRPr="00981CB0" w:rsidRDefault="007732E5" w:rsidP="006A1F77">
      <w:pPr>
        <w:jc w:val="center"/>
        <w:rPr>
          <w:iCs/>
        </w:rPr>
      </w:pPr>
    </w:p>
    <w:p w14:paraId="6485B6B7" w14:textId="79B4745A" w:rsidR="00981CB0" w:rsidRPr="00981CB0" w:rsidRDefault="00981CB0" w:rsidP="00981CB0">
      <w:pPr>
        <w:rPr>
          <w:iCs/>
        </w:rPr>
      </w:pPr>
      <w:r w:rsidRPr="00981CB0">
        <w:rPr>
          <w:iCs/>
        </w:rPr>
        <w:lastRenderedPageBreak/>
        <w:t>286.0 + 24 y% + 2225 – 25 y% = 2430</w:t>
      </w:r>
    </w:p>
    <w:p w14:paraId="216607D6" w14:textId="77777777" w:rsidR="007732E5" w:rsidRDefault="00981CB0" w:rsidP="00981CB0">
      <w:pPr>
        <w:rPr>
          <w:iCs/>
        </w:rPr>
      </w:pPr>
      <w:r w:rsidRPr="00981CB0">
        <w:rPr>
          <w:iCs/>
        </w:rPr>
        <w:t>2511 – y% = 2430</w:t>
      </w:r>
      <w:r w:rsidRPr="00981CB0">
        <w:rPr>
          <w:iCs/>
        </w:rPr>
        <w:tab/>
      </w:r>
    </w:p>
    <w:p w14:paraId="6B518356" w14:textId="77777777" w:rsidR="007732E5" w:rsidRDefault="00981CB0" w:rsidP="00981CB0">
      <w:pPr>
        <w:rPr>
          <w:iCs/>
        </w:rPr>
      </w:pPr>
      <w:r w:rsidRPr="00981CB0">
        <w:rPr>
          <w:iCs/>
        </w:rPr>
        <w:t>81 = y%</w:t>
      </w:r>
    </w:p>
    <w:p w14:paraId="257EC78C" w14:textId="77777777" w:rsidR="007732E5" w:rsidRDefault="007732E5" w:rsidP="007732E5">
      <w:pPr>
        <w:jc w:val="right"/>
        <w:rPr>
          <w:iCs/>
        </w:rPr>
      </w:pPr>
      <w:r>
        <w:rPr>
          <w:iCs/>
        </w:rPr>
        <w:t>(1 mark each)</w:t>
      </w:r>
    </w:p>
    <w:p w14:paraId="5E66E5E0" w14:textId="77777777" w:rsidR="00FE22C2" w:rsidRDefault="00FE22C2" w:rsidP="007732E5">
      <w:pPr>
        <w:rPr>
          <w:rFonts w:eastAsia="Calibri"/>
          <w:b/>
        </w:rPr>
      </w:pPr>
      <w:proofErr w:type="gramStart"/>
      <w:r w:rsidRPr="00BB6AC4">
        <w:rPr>
          <w:rFonts w:eastAsia="Calibri"/>
        </w:rPr>
        <w:t>Therefore</w:t>
      </w:r>
      <w:proofErr w:type="gramEnd"/>
      <w:r w:rsidRPr="00BB6AC4">
        <w:rPr>
          <w:rFonts w:eastAsia="Calibri"/>
        </w:rPr>
        <w:t xml:space="preserve"> the percentage of the lightest isotope present is </w:t>
      </w:r>
      <w:r w:rsidRPr="00BB6AC4">
        <w:rPr>
          <w:rFonts w:eastAsia="Calibri"/>
          <w:b/>
        </w:rPr>
        <w:t>81%</w:t>
      </w:r>
    </w:p>
    <w:p w14:paraId="519A4589" w14:textId="77777777" w:rsidR="00FE22C2" w:rsidRDefault="00FE22C2" w:rsidP="007732E5">
      <w:pPr>
        <w:rPr>
          <w:rFonts w:eastAsia="Calibri"/>
          <w:b/>
        </w:rPr>
      </w:pPr>
    </w:p>
    <w:p w14:paraId="58543A4C" w14:textId="77777777" w:rsidR="00C804C2" w:rsidRPr="00C804C2" w:rsidRDefault="00C804C2" w:rsidP="00C804C2">
      <w:pPr>
        <w:rPr>
          <w:b/>
          <w:iCs/>
        </w:rPr>
      </w:pPr>
      <w:r w:rsidRPr="00C804C2">
        <w:rPr>
          <w:b/>
          <w:iCs/>
        </w:rPr>
        <w:t>Molecular mass spectrometry</w:t>
      </w:r>
    </w:p>
    <w:p w14:paraId="324D6002" w14:textId="77777777" w:rsidR="00C804C2" w:rsidRPr="00C804C2" w:rsidRDefault="00C804C2" w:rsidP="00C804C2">
      <w:pPr>
        <w:rPr>
          <w:iCs/>
        </w:rPr>
      </w:pPr>
      <w:r w:rsidRPr="00C804C2">
        <w:rPr>
          <w:iCs/>
        </w:rPr>
        <w:t>(1 mark for calculations, 1 mark for empirical formula, 1 mark for molecular formula of each unknown)</w:t>
      </w:r>
    </w:p>
    <w:p w14:paraId="549CF077" w14:textId="07E71013" w:rsidR="000E1CCE" w:rsidRDefault="000E1CCE" w:rsidP="007732E5">
      <w:pPr>
        <w:rPr>
          <w:iCs/>
        </w:rPr>
      </w:pPr>
    </w:p>
    <w:p w14:paraId="7B1517C7" w14:textId="155406AD" w:rsidR="00C804C2" w:rsidRDefault="00D35D97" w:rsidP="007732E5">
      <w:pPr>
        <w:rPr>
          <w:iCs/>
        </w:rPr>
      </w:pPr>
      <w:r>
        <w:rPr>
          <w:noProof/>
        </w:rPr>
        <w:drawing>
          <wp:inline distT="0" distB="0" distL="0" distR="0" wp14:anchorId="5390D30B" wp14:editId="15EC60C5">
            <wp:extent cx="5731510" cy="5055870"/>
            <wp:effectExtent l="0" t="0" r="2540" b="0"/>
            <wp:docPr id="47683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3710" name=""/>
                    <pic:cNvPicPr/>
                  </pic:nvPicPr>
                  <pic:blipFill>
                    <a:blip r:embed="rId20"/>
                    <a:stretch>
                      <a:fillRect/>
                    </a:stretch>
                  </pic:blipFill>
                  <pic:spPr>
                    <a:xfrm>
                      <a:off x="0" y="0"/>
                      <a:ext cx="5731510" cy="5055870"/>
                    </a:xfrm>
                    <a:prstGeom prst="rect">
                      <a:avLst/>
                    </a:prstGeom>
                  </pic:spPr>
                </pic:pic>
              </a:graphicData>
            </a:graphic>
          </wp:inline>
        </w:drawing>
      </w:r>
    </w:p>
    <w:p w14:paraId="195235A7" w14:textId="77777777" w:rsidR="00D35D97" w:rsidRDefault="00D35D97" w:rsidP="007732E5">
      <w:pPr>
        <w:rPr>
          <w:iCs/>
        </w:rPr>
      </w:pPr>
    </w:p>
    <w:p w14:paraId="6A72E376" w14:textId="77777777" w:rsidR="00641E6F" w:rsidRPr="00641E6F" w:rsidRDefault="00641E6F" w:rsidP="00641E6F">
      <w:pPr>
        <w:rPr>
          <w:iCs/>
        </w:rPr>
      </w:pPr>
      <w:r w:rsidRPr="00641E6F">
        <w:rPr>
          <w:b/>
          <w:iCs/>
        </w:rPr>
        <w:t xml:space="preserve">BONUS MARK </w:t>
      </w:r>
      <w:r w:rsidRPr="00641E6F">
        <w:rPr>
          <w:iCs/>
        </w:rPr>
        <w:t xml:space="preserve">– The mass spectrum of unknown C appears to have three molecular ion peaks owing to the common isotopes of Cl, </w:t>
      </w:r>
      <w:r w:rsidRPr="00641E6F">
        <w:rPr>
          <w:iCs/>
          <w:vertAlign w:val="superscript"/>
        </w:rPr>
        <w:t>35</w:t>
      </w:r>
      <w:r w:rsidRPr="00641E6F">
        <w:rPr>
          <w:iCs/>
        </w:rPr>
        <w:t xml:space="preserve">Cl and </w:t>
      </w:r>
      <w:r w:rsidRPr="00641E6F">
        <w:rPr>
          <w:iCs/>
          <w:vertAlign w:val="superscript"/>
        </w:rPr>
        <w:t>37</w:t>
      </w:r>
      <w:r w:rsidRPr="00641E6F">
        <w:rPr>
          <w:iCs/>
        </w:rPr>
        <w:t>Cl which are found naturally in a 3:1 ratio. As the unknown contains two chlorine atoms, this results in three possible combinations of these isotopes in the molecule.</w:t>
      </w:r>
    </w:p>
    <w:p w14:paraId="2E4C14E9" w14:textId="35D45DC8" w:rsidR="00D35D97" w:rsidRPr="000E1CCE" w:rsidRDefault="00874455" w:rsidP="00874455">
      <w:pPr>
        <w:jc w:val="center"/>
        <w:rPr>
          <w:iCs/>
        </w:rPr>
      </w:pPr>
      <w:r>
        <w:rPr>
          <w:noProof/>
        </w:rPr>
        <w:drawing>
          <wp:inline distT="0" distB="0" distL="0" distR="0" wp14:anchorId="2F1E9235" wp14:editId="69821FA2">
            <wp:extent cx="5097780" cy="1185491"/>
            <wp:effectExtent l="0" t="0" r="0" b="0"/>
            <wp:docPr id="1226541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41691" name=""/>
                    <pic:cNvPicPr/>
                  </pic:nvPicPr>
                  <pic:blipFill>
                    <a:blip r:embed="rId21"/>
                    <a:stretch>
                      <a:fillRect/>
                    </a:stretch>
                  </pic:blipFill>
                  <pic:spPr>
                    <a:xfrm>
                      <a:off x="0" y="0"/>
                      <a:ext cx="5193049" cy="1207646"/>
                    </a:xfrm>
                    <a:prstGeom prst="rect">
                      <a:avLst/>
                    </a:prstGeom>
                  </pic:spPr>
                </pic:pic>
              </a:graphicData>
            </a:graphic>
          </wp:inline>
        </w:drawing>
      </w:r>
    </w:p>
    <w:p w14:paraId="0904B711" w14:textId="77777777" w:rsidR="00BC24C5" w:rsidRPr="00BC24C5" w:rsidRDefault="00BC24C5" w:rsidP="0087491F">
      <w:pPr>
        <w:pStyle w:val="Heading2"/>
      </w:pPr>
      <w:r w:rsidRPr="00BC24C5">
        <w:lastRenderedPageBreak/>
        <w:t>Infra-red spectroscopy</w:t>
      </w:r>
    </w:p>
    <w:p w14:paraId="2C77007B" w14:textId="77777777" w:rsidR="00261F26" w:rsidRDefault="00BC24C5" w:rsidP="00BC24C5">
      <w:r w:rsidRPr="00BC24C5">
        <w:rPr>
          <w:i/>
        </w:rPr>
        <w:t>Compound A</w:t>
      </w:r>
      <w:r w:rsidRPr="00BC24C5">
        <w:t xml:space="preserve"> = </w:t>
      </w:r>
      <w:r w:rsidRPr="00BC24C5">
        <w:rPr>
          <w:b/>
        </w:rPr>
        <w:t>ethanoic acid</w:t>
      </w:r>
      <w:r w:rsidRPr="00BC24C5">
        <w:t xml:space="preserve"> </w:t>
      </w:r>
    </w:p>
    <w:p w14:paraId="7677473E" w14:textId="30FE7263" w:rsidR="000E1CCE" w:rsidRDefault="00BC24C5" w:rsidP="00261F26">
      <w:pPr>
        <w:jc w:val="right"/>
      </w:pPr>
      <w:r w:rsidRPr="00BC24C5">
        <w:t>(1 mark for molecule with C-H, O-H and C=O, 1 mark for correct structure</w:t>
      </w:r>
      <w:r w:rsidR="0087491F">
        <w:t>)</w:t>
      </w:r>
    </w:p>
    <w:p w14:paraId="5B1F1692" w14:textId="77777777" w:rsidR="00261F26" w:rsidRDefault="00261F26" w:rsidP="00261F26">
      <w:r w:rsidRPr="00261F26">
        <w:rPr>
          <w:i/>
        </w:rPr>
        <w:t>Compound B</w:t>
      </w:r>
      <w:r w:rsidRPr="00261F26">
        <w:t xml:space="preserve"> = </w:t>
      </w:r>
      <w:r w:rsidRPr="00261F26">
        <w:rPr>
          <w:b/>
        </w:rPr>
        <w:t>ethanol</w:t>
      </w:r>
      <w:r w:rsidRPr="00261F26">
        <w:t xml:space="preserve"> </w:t>
      </w:r>
    </w:p>
    <w:p w14:paraId="0CB2C7E8" w14:textId="6C5A3138" w:rsidR="00261F26" w:rsidRPr="00261F26" w:rsidRDefault="00261F26" w:rsidP="00261F26">
      <w:pPr>
        <w:jc w:val="right"/>
        <w:rPr>
          <w:b/>
        </w:rPr>
      </w:pPr>
      <w:r w:rsidRPr="00261F26">
        <w:t>(1 mark for molecule with C-H and O-H, 1 mark for correct structure)</w:t>
      </w:r>
    </w:p>
    <w:p w14:paraId="0958C708" w14:textId="77777777" w:rsidR="00261F26" w:rsidRDefault="00261F26" w:rsidP="00261F26">
      <w:r w:rsidRPr="00261F26">
        <w:rPr>
          <w:i/>
        </w:rPr>
        <w:t>Compound C</w:t>
      </w:r>
      <w:r w:rsidRPr="00261F26">
        <w:t xml:space="preserve"> = </w:t>
      </w:r>
      <w:r w:rsidRPr="00261F26">
        <w:rPr>
          <w:b/>
        </w:rPr>
        <w:t>propanone</w:t>
      </w:r>
      <w:r w:rsidRPr="00261F26">
        <w:t xml:space="preserve"> </w:t>
      </w:r>
    </w:p>
    <w:p w14:paraId="41ABBD70" w14:textId="52B1C82A" w:rsidR="00261F26" w:rsidRPr="00261F26" w:rsidRDefault="00261F26" w:rsidP="00261F26">
      <w:pPr>
        <w:jc w:val="right"/>
      </w:pPr>
      <w:r w:rsidRPr="00261F26">
        <w:t>(1 mark for molecule with C-H and C=O, 1 mark for correct structure)</w:t>
      </w:r>
    </w:p>
    <w:p w14:paraId="5A58895C" w14:textId="77777777" w:rsidR="00261F26" w:rsidRDefault="00261F26" w:rsidP="00261F26">
      <w:r w:rsidRPr="00261F26">
        <w:rPr>
          <w:i/>
        </w:rPr>
        <w:t>Compound D</w:t>
      </w:r>
      <w:r w:rsidRPr="00261F26">
        <w:t xml:space="preserve"> = </w:t>
      </w:r>
      <w:r w:rsidRPr="00261F26">
        <w:rPr>
          <w:b/>
        </w:rPr>
        <w:t>ethyl ethanoate</w:t>
      </w:r>
      <w:r w:rsidRPr="00261F26">
        <w:t xml:space="preserve"> </w:t>
      </w:r>
    </w:p>
    <w:p w14:paraId="748F4754" w14:textId="2DD8343B" w:rsidR="00261F26" w:rsidRPr="00261F26" w:rsidRDefault="00261F26" w:rsidP="00261F26">
      <w:pPr>
        <w:jc w:val="right"/>
      </w:pPr>
      <w:r w:rsidRPr="00261F26">
        <w:t>(1 mark for molecule with C-H and C=O, 1 mark for correct structure)</w:t>
      </w:r>
    </w:p>
    <w:p w14:paraId="49838D6A" w14:textId="77777777" w:rsidR="00261F26" w:rsidRDefault="00261F26" w:rsidP="00261F26"/>
    <w:p w14:paraId="37B052F5" w14:textId="5310E08E" w:rsidR="00261F26" w:rsidRPr="00261F26" w:rsidRDefault="00261F26" w:rsidP="00261F26">
      <w:r w:rsidRPr="00261F26">
        <w:t xml:space="preserve">Possible alternative structures </w:t>
      </w:r>
      <w:proofErr w:type="gramStart"/>
      <w:r w:rsidRPr="00261F26">
        <w:t>for;</w:t>
      </w:r>
      <w:proofErr w:type="gramEnd"/>
    </w:p>
    <w:p w14:paraId="6B14AA38" w14:textId="77777777" w:rsidR="00261F26" w:rsidRDefault="00261F26" w:rsidP="00261F26">
      <w:r w:rsidRPr="00261F26">
        <w:rPr>
          <w:i/>
        </w:rPr>
        <w:t>Compound C</w:t>
      </w:r>
      <w:r w:rsidRPr="00261F26">
        <w:t xml:space="preserve"> = </w:t>
      </w:r>
      <w:proofErr w:type="spellStart"/>
      <w:r w:rsidRPr="00261F26">
        <w:t>propanal</w:t>
      </w:r>
      <w:proofErr w:type="spellEnd"/>
      <w:r w:rsidRPr="00261F26">
        <w:tab/>
      </w:r>
    </w:p>
    <w:p w14:paraId="026B5B26" w14:textId="119A64AB" w:rsidR="00261F26" w:rsidRPr="00261F26" w:rsidRDefault="00261F26" w:rsidP="00261F26">
      <w:pPr>
        <w:jc w:val="right"/>
      </w:pPr>
      <w:r w:rsidRPr="00261F26">
        <w:t>(1 mark)</w:t>
      </w:r>
    </w:p>
    <w:p w14:paraId="448F9340" w14:textId="77777777" w:rsidR="00261F26" w:rsidRDefault="00261F26" w:rsidP="00261F26">
      <w:r w:rsidRPr="00261F26">
        <w:rPr>
          <w:i/>
        </w:rPr>
        <w:t>Compound D</w:t>
      </w:r>
      <w:r w:rsidRPr="00261F26">
        <w:t xml:space="preserve"> = methyl propanoate, propyl </w:t>
      </w:r>
      <w:proofErr w:type="spellStart"/>
      <w:r w:rsidRPr="00261F26">
        <w:t>methanoate</w:t>
      </w:r>
      <w:proofErr w:type="spellEnd"/>
      <w:r w:rsidRPr="00261F26">
        <w:t xml:space="preserve"> or </w:t>
      </w:r>
      <w:r w:rsidRPr="00261F26">
        <w:rPr>
          <w:i/>
        </w:rPr>
        <w:t>iso</w:t>
      </w:r>
      <w:r w:rsidRPr="00261F26">
        <w:t xml:space="preserve">-propyl </w:t>
      </w:r>
      <w:proofErr w:type="spellStart"/>
      <w:r w:rsidRPr="00261F26">
        <w:t>methanoate</w:t>
      </w:r>
      <w:proofErr w:type="spellEnd"/>
      <w:r w:rsidRPr="00261F26">
        <w:tab/>
      </w:r>
    </w:p>
    <w:p w14:paraId="6B94619F" w14:textId="12D305BB" w:rsidR="00261F26" w:rsidRPr="00261F26" w:rsidRDefault="00261F26" w:rsidP="00261F26">
      <w:pPr>
        <w:jc w:val="right"/>
      </w:pPr>
      <w:r w:rsidRPr="00261F26">
        <w:t>(1 mark)</w:t>
      </w:r>
    </w:p>
    <w:p w14:paraId="784D52B6" w14:textId="77777777" w:rsidR="0087491F" w:rsidRPr="000E1CCE" w:rsidRDefault="0087491F" w:rsidP="00BC24C5"/>
    <w:p w14:paraId="2EFE6CF1" w14:textId="77777777" w:rsidR="00A61768" w:rsidRPr="00BB7D8E" w:rsidRDefault="00A61768" w:rsidP="00A61768"/>
    <w:sectPr w:rsidR="00A61768" w:rsidRPr="00BB7D8E">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0D91" w14:textId="77777777" w:rsidR="00B92519" w:rsidRDefault="00B92519" w:rsidP="00883634">
      <w:pPr>
        <w:spacing w:line="240" w:lineRule="auto"/>
      </w:pPr>
      <w:r>
        <w:separator/>
      </w:r>
    </w:p>
  </w:endnote>
  <w:endnote w:type="continuationSeparator" w:id="0">
    <w:p w14:paraId="5ADAB6D6" w14:textId="77777777" w:rsidR="00B92519" w:rsidRDefault="00B92519"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13AAA892"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4959B5" w:rsidRPr="00661396">
        <w:rPr>
          <w:rStyle w:val="Hyperlink"/>
          <w:sz w:val="16"/>
          <w:szCs w:val="16"/>
        </w:rPr>
        <w:t>https://rsc.li/3UcXlWA</w:t>
      </w:r>
    </w:hyperlink>
    <w:r w:rsidR="004959B5">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2744" w14:textId="77777777" w:rsidR="00B92519" w:rsidRDefault="00B92519" w:rsidP="00883634">
      <w:pPr>
        <w:spacing w:line="240" w:lineRule="auto"/>
      </w:pPr>
      <w:r>
        <w:separator/>
      </w:r>
    </w:p>
  </w:footnote>
  <w:footnote w:type="continuationSeparator" w:id="0">
    <w:p w14:paraId="4FA15F77" w14:textId="77777777" w:rsidR="00B92519" w:rsidRDefault="00B92519"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1F45B1"/>
    <w:multiLevelType w:val="hybridMultilevel"/>
    <w:tmpl w:val="EF785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215B60"/>
    <w:multiLevelType w:val="hybridMultilevel"/>
    <w:tmpl w:val="78A8254A"/>
    <w:lvl w:ilvl="0" w:tplc="A4EC685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0E0A45"/>
    <w:multiLevelType w:val="hybridMultilevel"/>
    <w:tmpl w:val="823CB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5A7C17"/>
    <w:multiLevelType w:val="hybridMultilevel"/>
    <w:tmpl w:val="E7EE1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7043F9"/>
    <w:multiLevelType w:val="hybridMultilevel"/>
    <w:tmpl w:val="ADC00E2A"/>
    <w:lvl w:ilvl="0" w:tplc="E1B8CC04">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E70B37"/>
    <w:multiLevelType w:val="hybridMultilevel"/>
    <w:tmpl w:val="CB8E8D4E"/>
    <w:lvl w:ilvl="0" w:tplc="86DE85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2"/>
  </w:num>
  <w:num w:numId="2" w16cid:durableId="1957327590">
    <w:abstractNumId w:val="5"/>
  </w:num>
  <w:num w:numId="3" w16cid:durableId="1954752444">
    <w:abstractNumId w:val="1"/>
  </w:num>
  <w:num w:numId="4" w16cid:durableId="1674066238">
    <w:abstractNumId w:val="0"/>
  </w:num>
  <w:num w:numId="5" w16cid:durableId="1080442301">
    <w:abstractNumId w:val="13"/>
  </w:num>
  <w:num w:numId="6" w16cid:durableId="1193154731">
    <w:abstractNumId w:val="3"/>
  </w:num>
  <w:num w:numId="7" w16cid:durableId="1859611382">
    <w:abstractNumId w:val="6"/>
  </w:num>
  <w:num w:numId="8" w16cid:durableId="2053144261">
    <w:abstractNumId w:val="7"/>
  </w:num>
  <w:num w:numId="9" w16cid:durableId="1631591852">
    <w:abstractNumId w:val="20"/>
  </w:num>
  <w:num w:numId="10" w16cid:durableId="1112624827">
    <w:abstractNumId w:val="9"/>
  </w:num>
  <w:num w:numId="11" w16cid:durableId="1640695469">
    <w:abstractNumId w:val="18"/>
  </w:num>
  <w:num w:numId="12" w16cid:durableId="70323716">
    <w:abstractNumId w:val="16"/>
  </w:num>
  <w:num w:numId="13" w16cid:durableId="1084038059">
    <w:abstractNumId w:val="10"/>
  </w:num>
  <w:num w:numId="14" w16cid:durableId="90509749">
    <w:abstractNumId w:val="12"/>
  </w:num>
  <w:num w:numId="15" w16cid:durableId="525946688">
    <w:abstractNumId w:val="8"/>
  </w:num>
  <w:num w:numId="16" w16cid:durableId="287324002">
    <w:abstractNumId w:val="15"/>
  </w:num>
  <w:num w:numId="17" w16cid:durableId="875850470">
    <w:abstractNumId w:val="14"/>
  </w:num>
  <w:num w:numId="18" w16cid:durableId="800997948">
    <w:abstractNumId w:val="19"/>
  </w:num>
  <w:num w:numId="19" w16cid:durableId="8308723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8257195">
    <w:abstractNumId w:val="4"/>
  </w:num>
  <w:num w:numId="21" w16cid:durableId="1666785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2184"/>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1CCE"/>
    <w:rsid w:val="000E4D0D"/>
    <w:rsid w:val="000F050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5951"/>
    <w:rsid w:val="00136052"/>
    <w:rsid w:val="00137DD9"/>
    <w:rsid w:val="00140005"/>
    <w:rsid w:val="001419B6"/>
    <w:rsid w:val="00142172"/>
    <w:rsid w:val="0014238A"/>
    <w:rsid w:val="00143345"/>
    <w:rsid w:val="001439D0"/>
    <w:rsid w:val="0014457C"/>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13E"/>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E7CED"/>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012A"/>
    <w:rsid w:val="002510D1"/>
    <w:rsid w:val="0025195E"/>
    <w:rsid w:val="00251CCB"/>
    <w:rsid w:val="00252511"/>
    <w:rsid w:val="00254C63"/>
    <w:rsid w:val="00256305"/>
    <w:rsid w:val="002567D3"/>
    <w:rsid w:val="00256ACF"/>
    <w:rsid w:val="00257C05"/>
    <w:rsid w:val="0026172B"/>
    <w:rsid w:val="00261F26"/>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2F75CD"/>
    <w:rsid w:val="002F7860"/>
    <w:rsid w:val="00300342"/>
    <w:rsid w:val="003011D1"/>
    <w:rsid w:val="00302668"/>
    <w:rsid w:val="003029BE"/>
    <w:rsid w:val="00302EED"/>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5335"/>
    <w:rsid w:val="00356434"/>
    <w:rsid w:val="00357DE0"/>
    <w:rsid w:val="003600F8"/>
    <w:rsid w:val="003602B8"/>
    <w:rsid w:val="00360A66"/>
    <w:rsid w:val="003628C7"/>
    <w:rsid w:val="003633C7"/>
    <w:rsid w:val="003633EA"/>
    <w:rsid w:val="003662A1"/>
    <w:rsid w:val="00367708"/>
    <w:rsid w:val="00370265"/>
    <w:rsid w:val="00372270"/>
    <w:rsid w:val="00373365"/>
    <w:rsid w:val="00375FE6"/>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094"/>
    <w:rsid w:val="00446DA3"/>
    <w:rsid w:val="00447BAA"/>
    <w:rsid w:val="0045026D"/>
    <w:rsid w:val="004514A3"/>
    <w:rsid w:val="004518A6"/>
    <w:rsid w:val="004519A3"/>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9B5"/>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787"/>
    <w:rsid w:val="00546D38"/>
    <w:rsid w:val="005502EF"/>
    <w:rsid w:val="005512BA"/>
    <w:rsid w:val="00552995"/>
    <w:rsid w:val="00552C21"/>
    <w:rsid w:val="005535A3"/>
    <w:rsid w:val="00553670"/>
    <w:rsid w:val="005542A3"/>
    <w:rsid w:val="0055540F"/>
    <w:rsid w:val="005567A9"/>
    <w:rsid w:val="00557560"/>
    <w:rsid w:val="005578D8"/>
    <w:rsid w:val="005578F7"/>
    <w:rsid w:val="00557AF1"/>
    <w:rsid w:val="00560EEF"/>
    <w:rsid w:val="00561CCE"/>
    <w:rsid w:val="005628DE"/>
    <w:rsid w:val="00563123"/>
    <w:rsid w:val="00564345"/>
    <w:rsid w:val="00564621"/>
    <w:rsid w:val="00564A99"/>
    <w:rsid w:val="00565ECF"/>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88E"/>
    <w:rsid w:val="005969D3"/>
    <w:rsid w:val="0059724D"/>
    <w:rsid w:val="00597785"/>
    <w:rsid w:val="00597D0D"/>
    <w:rsid w:val="00597F5E"/>
    <w:rsid w:val="005A10EA"/>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1933"/>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1E6F"/>
    <w:rsid w:val="0064319F"/>
    <w:rsid w:val="00644AB4"/>
    <w:rsid w:val="0064639F"/>
    <w:rsid w:val="00646CCA"/>
    <w:rsid w:val="0065059B"/>
    <w:rsid w:val="00650985"/>
    <w:rsid w:val="006524A8"/>
    <w:rsid w:val="006543B3"/>
    <w:rsid w:val="00655BCB"/>
    <w:rsid w:val="0065616E"/>
    <w:rsid w:val="006566D6"/>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1F77"/>
    <w:rsid w:val="006A4F6B"/>
    <w:rsid w:val="006A5BC9"/>
    <w:rsid w:val="006A6031"/>
    <w:rsid w:val="006A68AA"/>
    <w:rsid w:val="006A6A16"/>
    <w:rsid w:val="006A6A8C"/>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369CA"/>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235B"/>
    <w:rsid w:val="007648CD"/>
    <w:rsid w:val="00764979"/>
    <w:rsid w:val="00765433"/>
    <w:rsid w:val="0076633B"/>
    <w:rsid w:val="0077092F"/>
    <w:rsid w:val="00772486"/>
    <w:rsid w:val="007732E5"/>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783C"/>
    <w:rsid w:val="00850D12"/>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2F80"/>
    <w:rsid w:val="00874455"/>
    <w:rsid w:val="00874757"/>
    <w:rsid w:val="0087491F"/>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1CB0"/>
    <w:rsid w:val="0098200A"/>
    <w:rsid w:val="009827C9"/>
    <w:rsid w:val="0098377F"/>
    <w:rsid w:val="00983E3A"/>
    <w:rsid w:val="00986C12"/>
    <w:rsid w:val="009874E6"/>
    <w:rsid w:val="00991D9A"/>
    <w:rsid w:val="00992520"/>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5AF8"/>
    <w:rsid w:val="009E5C25"/>
    <w:rsid w:val="009E65A0"/>
    <w:rsid w:val="009F11EE"/>
    <w:rsid w:val="009F2BD8"/>
    <w:rsid w:val="009F3314"/>
    <w:rsid w:val="009F518A"/>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1768"/>
    <w:rsid w:val="00A626A7"/>
    <w:rsid w:val="00A626B0"/>
    <w:rsid w:val="00A644DE"/>
    <w:rsid w:val="00A64838"/>
    <w:rsid w:val="00A652CE"/>
    <w:rsid w:val="00A652F9"/>
    <w:rsid w:val="00A656B3"/>
    <w:rsid w:val="00A66CBE"/>
    <w:rsid w:val="00A679E9"/>
    <w:rsid w:val="00A748EB"/>
    <w:rsid w:val="00A75840"/>
    <w:rsid w:val="00A76B0B"/>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C7400"/>
    <w:rsid w:val="00AC7931"/>
    <w:rsid w:val="00AD1C51"/>
    <w:rsid w:val="00AD1EC9"/>
    <w:rsid w:val="00AD208A"/>
    <w:rsid w:val="00AD2878"/>
    <w:rsid w:val="00AD3924"/>
    <w:rsid w:val="00AD3FFE"/>
    <w:rsid w:val="00AD4A65"/>
    <w:rsid w:val="00AD4D46"/>
    <w:rsid w:val="00AD4FE8"/>
    <w:rsid w:val="00AD619D"/>
    <w:rsid w:val="00AD705B"/>
    <w:rsid w:val="00AE0A8B"/>
    <w:rsid w:val="00AE2167"/>
    <w:rsid w:val="00AE3368"/>
    <w:rsid w:val="00AE3A5A"/>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1056"/>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519"/>
    <w:rsid w:val="00B92B4A"/>
    <w:rsid w:val="00B94CDB"/>
    <w:rsid w:val="00B9524A"/>
    <w:rsid w:val="00B95763"/>
    <w:rsid w:val="00B97CD1"/>
    <w:rsid w:val="00BA0153"/>
    <w:rsid w:val="00BA0E03"/>
    <w:rsid w:val="00BA1221"/>
    <w:rsid w:val="00BA1328"/>
    <w:rsid w:val="00BA179E"/>
    <w:rsid w:val="00BA2CC4"/>
    <w:rsid w:val="00BA481E"/>
    <w:rsid w:val="00BA5B92"/>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B7D8E"/>
    <w:rsid w:val="00BC046C"/>
    <w:rsid w:val="00BC171E"/>
    <w:rsid w:val="00BC24C5"/>
    <w:rsid w:val="00BC4DFF"/>
    <w:rsid w:val="00BC5412"/>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127A"/>
    <w:rsid w:val="00C314DC"/>
    <w:rsid w:val="00C328E8"/>
    <w:rsid w:val="00C33DB0"/>
    <w:rsid w:val="00C34603"/>
    <w:rsid w:val="00C36D2E"/>
    <w:rsid w:val="00C37A2A"/>
    <w:rsid w:val="00C40A4E"/>
    <w:rsid w:val="00C41538"/>
    <w:rsid w:val="00C416CF"/>
    <w:rsid w:val="00C44FC2"/>
    <w:rsid w:val="00C46FEA"/>
    <w:rsid w:val="00C47791"/>
    <w:rsid w:val="00C518EA"/>
    <w:rsid w:val="00C52037"/>
    <w:rsid w:val="00C52AE2"/>
    <w:rsid w:val="00C551D7"/>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04C2"/>
    <w:rsid w:val="00C818E8"/>
    <w:rsid w:val="00C81E8A"/>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3BF5"/>
    <w:rsid w:val="00D24DBD"/>
    <w:rsid w:val="00D264E2"/>
    <w:rsid w:val="00D27128"/>
    <w:rsid w:val="00D32040"/>
    <w:rsid w:val="00D32D56"/>
    <w:rsid w:val="00D32ECD"/>
    <w:rsid w:val="00D33079"/>
    <w:rsid w:val="00D331E2"/>
    <w:rsid w:val="00D33B90"/>
    <w:rsid w:val="00D340DE"/>
    <w:rsid w:val="00D35D97"/>
    <w:rsid w:val="00D36741"/>
    <w:rsid w:val="00D404D4"/>
    <w:rsid w:val="00D41B24"/>
    <w:rsid w:val="00D42185"/>
    <w:rsid w:val="00D42475"/>
    <w:rsid w:val="00D4461F"/>
    <w:rsid w:val="00D46C66"/>
    <w:rsid w:val="00D47074"/>
    <w:rsid w:val="00D5040B"/>
    <w:rsid w:val="00D505A1"/>
    <w:rsid w:val="00D50804"/>
    <w:rsid w:val="00D511D8"/>
    <w:rsid w:val="00D517E6"/>
    <w:rsid w:val="00D520D0"/>
    <w:rsid w:val="00D531BC"/>
    <w:rsid w:val="00D53235"/>
    <w:rsid w:val="00D54AEE"/>
    <w:rsid w:val="00D56D65"/>
    <w:rsid w:val="00D57B1B"/>
    <w:rsid w:val="00D60A9C"/>
    <w:rsid w:val="00D621BD"/>
    <w:rsid w:val="00D63528"/>
    <w:rsid w:val="00D63F8F"/>
    <w:rsid w:val="00D654D8"/>
    <w:rsid w:val="00D655F8"/>
    <w:rsid w:val="00D66C7C"/>
    <w:rsid w:val="00D66CFF"/>
    <w:rsid w:val="00D672D6"/>
    <w:rsid w:val="00D67C45"/>
    <w:rsid w:val="00D722A3"/>
    <w:rsid w:val="00D76CFF"/>
    <w:rsid w:val="00D771F2"/>
    <w:rsid w:val="00D779C1"/>
    <w:rsid w:val="00D8099D"/>
    <w:rsid w:val="00D80DB6"/>
    <w:rsid w:val="00D81BD1"/>
    <w:rsid w:val="00D8220E"/>
    <w:rsid w:val="00D83167"/>
    <w:rsid w:val="00D84111"/>
    <w:rsid w:val="00D84A2A"/>
    <w:rsid w:val="00D84D5F"/>
    <w:rsid w:val="00D85B50"/>
    <w:rsid w:val="00D85C23"/>
    <w:rsid w:val="00D904E0"/>
    <w:rsid w:val="00D910A7"/>
    <w:rsid w:val="00D91D4C"/>
    <w:rsid w:val="00D923E7"/>
    <w:rsid w:val="00D9276D"/>
    <w:rsid w:val="00D9418E"/>
    <w:rsid w:val="00DA1311"/>
    <w:rsid w:val="00DA165C"/>
    <w:rsid w:val="00DA2C0A"/>
    <w:rsid w:val="00DA2FE2"/>
    <w:rsid w:val="00DA46DA"/>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20C4"/>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A12"/>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24E2"/>
    <w:rsid w:val="00E3279A"/>
    <w:rsid w:val="00E32F30"/>
    <w:rsid w:val="00E3634C"/>
    <w:rsid w:val="00E36FF1"/>
    <w:rsid w:val="00E37494"/>
    <w:rsid w:val="00E376CE"/>
    <w:rsid w:val="00E37A57"/>
    <w:rsid w:val="00E43CDE"/>
    <w:rsid w:val="00E446B0"/>
    <w:rsid w:val="00E446BE"/>
    <w:rsid w:val="00E46CDA"/>
    <w:rsid w:val="00E47A87"/>
    <w:rsid w:val="00E47DF1"/>
    <w:rsid w:val="00E5066D"/>
    <w:rsid w:val="00E52B29"/>
    <w:rsid w:val="00E601FC"/>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EE1"/>
    <w:rsid w:val="00EE2176"/>
    <w:rsid w:val="00EE409F"/>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20774"/>
    <w:rsid w:val="00F20AA7"/>
    <w:rsid w:val="00F20FE4"/>
    <w:rsid w:val="00F21839"/>
    <w:rsid w:val="00F218F3"/>
    <w:rsid w:val="00F23D59"/>
    <w:rsid w:val="00F26291"/>
    <w:rsid w:val="00F318E3"/>
    <w:rsid w:val="00F31FA0"/>
    <w:rsid w:val="00F33083"/>
    <w:rsid w:val="00F334FA"/>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3DDD"/>
    <w:rsid w:val="00F74AEA"/>
    <w:rsid w:val="00F7552F"/>
    <w:rsid w:val="00F776B8"/>
    <w:rsid w:val="00F80B23"/>
    <w:rsid w:val="00F81FBF"/>
    <w:rsid w:val="00F8362D"/>
    <w:rsid w:val="00F84421"/>
    <w:rsid w:val="00F84962"/>
    <w:rsid w:val="00F84B35"/>
    <w:rsid w:val="00F863BD"/>
    <w:rsid w:val="00F86708"/>
    <w:rsid w:val="00F9025E"/>
    <w:rsid w:val="00F91F6C"/>
    <w:rsid w:val="00F934AA"/>
    <w:rsid w:val="00F93ED9"/>
    <w:rsid w:val="00F962CB"/>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22C2"/>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rsc.li/3UcXlWA" TargetMode="External"/><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0D813852-85C2-4AD3-84B5-1733ACFFCA21}">
  <ds:schemaRefs>
    <ds:schemaRef ds:uri="http://schemas.microsoft.com/office/infopath/2007/PartnerControls"/>
    <ds:schemaRef ds:uri="http://purl.org/dc/dcmitype/"/>
    <ds:schemaRef ds:uri="http://purl.org/dc/elements/1.1/"/>
    <ds:schemaRef ds:uri="http://schemas.microsoft.com/office/2006/metadata/properties"/>
    <ds:schemaRef ds:uri="735c6f9d-ea00-4d07-8164-4ddae4f5c3ce"/>
    <ds:schemaRef ds:uri="http://www.w3.org/XML/1998/namespace"/>
    <ds:schemaRef ds:uri="472a3ddc-6003-415e-a262-c0a931a5a88b"/>
    <ds:schemaRef ds:uri="http://schemas.openxmlformats.org/package/2006/metadata/core-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dc:title>
  <dc:subject>TBC</dc:subject>
  <dc:creator>Royal Society of Chemistry</dc:creator>
  <cp:keywords>RSC</cp:keywords>
  <dc:description>A question and answer sheet to test learners on their analysis knowledge</dc:description>
  <cp:lastModifiedBy>Bobby Wells-Brown</cp:lastModifiedBy>
  <cp:revision>50</cp:revision>
  <cp:lastPrinted>2024-01-25T10:07:00Z</cp:lastPrinted>
  <dcterms:created xsi:type="dcterms:W3CDTF">2024-01-17T12:17:00Z</dcterms:created>
  <dcterms:modified xsi:type="dcterms:W3CDTF">2024-01-25T10:08:00Z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