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7D24" w14:textId="77777777" w:rsidR="006E094A" w:rsidRPr="006E094A" w:rsidRDefault="006E094A" w:rsidP="006E094A">
      <w:pPr>
        <w:pStyle w:val="Heading1"/>
      </w:pPr>
      <w:r w:rsidRPr="006E094A">
        <w:t>Kinetics</w:t>
      </w:r>
    </w:p>
    <w:p w14:paraId="473EB601" w14:textId="330F6402" w:rsidR="006E094A" w:rsidRPr="006E094A" w:rsidRDefault="006E094A" w:rsidP="006E094A">
      <w:pPr>
        <w:pStyle w:val="Heading2"/>
      </w:pPr>
      <w:r w:rsidRPr="006E094A">
        <w:t>Rate determining step</w:t>
      </w:r>
    </w:p>
    <w:p w14:paraId="4BD91BBB" w14:textId="77777777" w:rsidR="006E094A" w:rsidRPr="006E094A" w:rsidRDefault="006E094A" w:rsidP="006E094A"/>
    <w:p w14:paraId="6309A6D4" w14:textId="77777777" w:rsidR="006E094A" w:rsidRPr="006E094A" w:rsidRDefault="006E094A" w:rsidP="006E094A"/>
    <w:p w14:paraId="04520150" w14:textId="58F616E4" w:rsidR="006E094A" w:rsidRDefault="006E094A" w:rsidP="006E094A">
      <w:r w:rsidRPr="006E094A">
        <w:rPr>
          <w:b/>
        </w:rPr>
        <w:t>1.</w:t>
      </w:r>
      <w:r>
        <w:rPr>
          <w:b/>
        </w:rPr>
        <w:t xml:space="preserve"> </w:t>
      </w:r>
      <w:r w:rsidRPr="006E094A">
        <w:t>For each of the everyday processes described below, identify the step that slows the process down.</w:t>
      </w:r>
    </w:p>
    <w:p w14:paraId="40C5C815" w14:textId="77777777" w:rsidR="006E094A" w:rsidRPr="006E094A" w:rsidRDefault="006E094A" w:rsidP="006E094A"/>
    <w:p w14:paraId="6D15FE19" w14:textId="3844759E" w:rsidR="00375FE6" w:rsidRDefault="006E094A" w:rsidP="006E094A">
      <w:pPr>
        <w:pStyle w:val="ListParagraph"/>
        <w:numPr>
          <w:ilvl w:val="0"/>
          <w:numId w:val="16"/>
        </w:numPr>
      </w:pPr>
      <w:r w:rsidRPr="006E094A">
        <w:t>Making a cup of tea</w:t>
      </w:r>
    </w:p>
    <w:p w14:paraId="1D236856" w14:textId="77777777" w:rsidR="00B60200" w:rsidRDefault="00B60200" w:rsidP="00B60200"/>
    <w:p w14:paraId="1271F158" w14:textId="5F7448D9" w:rsidR="006E094A" w:rsidRDefault="00B60200" w:rsidP="006E094A">
      <w:r>
        <w:rPr>
          <w:noProof/>
        </w:rPr>
        <w:drawing>
          <wp:inline distT="0" distB="0" distL="0" distR="0" wp14:anchorId="0B1B97FC" wp14:editId="3D2FF95B">
            <wp:extent cx="5731510" cy="790575"/>
            <wp:effectExtent l="0" t="0" r="2540" b="9525"/>
            <wp:docPr id="110519197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91976" name="Picture 1" descr="A close-up of a sig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158D8" w14:textId="5B8FB6F4" w:rsidR="00B60200" w:rsidRDefault="009569F1" w:rsidP="00B60200">
      <w:pPr>
        <w:pStyle w:val="ListParagraph"/>
        <w:numPr>
          <w:ilvl w:val="0"/>
          <w:numId w:val="16"/>
        </w:numPr>
      </w:pPr>
      <w:r>
        <w:t>Playing with a model helicopter received as a Christmas present</w:t>
      </w:r>
    </w:p>
    <w:p w14:paraId="2621D74C" w14:textId="77777777" w:rsidR="009569F1" w:rsidRDefault="009569F1" w:rsidP="009569F1"/>
    <w:p w14:paraId="77C547A5" w14:textId="722D162D" w:rsidR="009569F1" w:rsidRDefault="00312FAE" w:rsidP="009569F1">
      <w:r>
        <w:rPr>
          <w:noProof/>
        </w:rPr>
        <w:drawing>
          <wp:inline distT="0" distB="0" distL="0" distR="0" wp14:anchorId="46B8B85B" wp14:editId="3F39C090">
            <wp:extent cx="5731510" cy="745490"/>
            <wp:effectExtent l="0" t="0" r="2540" b="0"/>
            <wp:docPr id="165121706" name="Picture 1" descr="A black and white imag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1706" name="Picture 1" descr="A black and white image of a pers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783E6" w14:textId="7E7194F9" w:rsidR="007435A3" w:rsidRDefault="00DE3E2A" w:rsidP="00312FAE">
      <w:pPr>
        <w:pStyle w:val="ListParagraph"/>
        <w:numPr>
          <w:ilvl w:val="0"/>
          <w:numId w:val="16"/>
        </w:numPr>
      </w:pPr>
      <w:r>
        <w:t>Getting out of the house in the morning on time</w:t>
      </w:r>
    </w:p>
    <w:p w14:paraId="1A4B1C7B" w14:textId="133F45DA" w:rsidR="00312FAE" w:rsidRDefault="007435A3" w:rsidP="007435A3">
      <w:r>
        <w:rPr>
          <w:noProof/>
        </w:rPr>
        <w:drawing>
          <wp:inline distT="0" distB="0" distL="0" distR="0" wp14:anchorId="31C3F473" wp14:editId="3258C9B7">
            <wp:extent cx="5731510" cy="832485"/>
            <wp:effectExtent l="0" t="0" r="2540" b="5715"/>
            <wp:docPr id="2105963670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63670" name="Picture 1" descr="A white background with black and white cloud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304A" w14:textId="77777777" w:rsidR="00AC4F88" w:rsidRPr="00AC4F88" w:rsidRDefault="00AC4F88" w:rsidP="00AC4F88">
      <w:pPr>
        <w:jc w:val="right"/>
      </w:pPr>
      <w:r w:rsidRPr="00AC4F88">
        <w:t>(3 marks)</w:t>
      </w:r>
    </w:p>
    <w:p w14:paraId="01A553FD" w14:textId="77777777" w:rsidR="00AC4F88" w:rsidRDefault="00AC4F88" w:rsidP="00AC4F88"/>
    <w:p w14:paraId="7C0476E6" w14:textId="0BB38942" w:rsidR="00AC4F88" w:rsidRPr="00AC4F88" w:rsidRDefault="00AC4F88" w:rsidP="00AC4F88">
      <w:r w:rsidRPr="00AC4F88">
        <w:t xml:space="preserve">The overall rate of these processes is controlled by the </w:t>
      </w:r>
      <w:r w:rsidRPr="00AC4F88">
        <w:rPr>
          <w:i/>
        </w:rPr>
        <w:t>rate of the slowest step</w:t>
      </w:r>
      <w:r w:rsidRPr="00AC4F88">
        <w:t>. For a chemical reaction we call this step the</w:t>
      </w:r>
      <w:r w:rsidRPr="00AC4F88">
        <w:rPr>
          <w:b/>
        </w:rPr>
        <w:t xml:space="preserve"> rate determining</w:t>
      </w:r>
      <w:r w:rsidRPr="00AC4F88">
        <w:t xml:space="preserve"> or </w:t>
      </w:r>
      <w:r w:rsidRPr="00AC4F88">
        <w:rPr>
          <w:b/>
        </w:rPr>
        <w:t>rate limiting</w:t>
      </w:r>
      <w:r w:rsidRPr="00AC4F88">
        <w:t xml:space="preserve"> </w:t>
      </w:r>
      <w:r w:rsidRPr="00AC4F88">
        <w:rPr>
          <w:b/>
        </w:rPr>
        <w:t>step</w:t>
      </w:r>
      <w:r w:rsidRPr="00AC4F88">
        <w:t>.</w:t>
      </w:r>
      <w:r w:rsidRPr="00AC4F88">
        <w:tab/>
      </w:r>
      <w:r w:rsidRPr="00AC4F88">
        <w:tab/>
      </w:r>
    </w:p>
    <w:p w14:paraId="03CFB241" w14:textId="2F6D3560" w:rsidR="00DE3E2A" w:rsidRDefault="00985611" w:rsidP="00AC4F88">
      <w:r>
        <w:rPr>
          <w:noProof/>
        </w:rPr>
        <w:drawing>
          <wp:anchor distT="0" distB="0" distL="114300" distR="114300" simplePos="0" relativeHeight="251658240" behindDoc="1" locked="0" layoutInCell="1" allowOverlap="1" wp14:anchorId="6C9186F1" wp14:editId="3B1282B9">
            <wp:simplePos x="0" y="0"/>
            <wp:positionH relativeFrom="column">
              <wp:posOffset>-495300</wp:posOffset>
            </wp:positionH>
            <wp:positionV relativeFrom="paragraph">
              <wp:posOffset>494665</wp:posOffset>
            </wp:positionV>
            <wp:extent cx="6817360" cy="1988820"/>
            <wp:effectExtent l="0" t="0" r="2540" b="0"/>
            <wp:wrapTight wrapText="bothSides">
              <wp:wrapPolygon edited="0">
                <wp:start x="0" y="0"/>
                <wp:lineTo x="0" y="21310"/>
                <wp:lineTo x="21548" y="21310"/>
                <wp:lineTo x="21548" y="0"/>
                <wp:lineTo x="0" y="0"/>
              </wp:wrapPolygon>
            </wp:wrapTight>
            <wp:docPr id="1098602389" name="Picture 1" descr="A close-up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02389" name="Picture 1" descr="A close-up of a diagram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36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F88" w:rsidRPr="00AC4F88">
        <w:t>For each of the multi-step reactions below, write the overall equation for the reaction and identify the rate limiting step</w:t>
      </w:r>
      <w:r w:rsidR="00AC4F88">
        <w:t>.</w:t>
      </w:r>
    </w:p>
    <w:p w14:paraId="3D8F4E6B" w14:textId="6FFF47AA" w:rsidR="00AC4F88" w:rsidRDefault="00AC4F88" w:rsidP="00AC4F88"/>
    <w:p w14:paraId="1A2D2B8A" w14:textId="77777777" w:rsidR="00985611" w:rsidRPr="00985611" w:rsidRDefault="00985611" w:rsidP="00985611">
      <w:r w:rsidRPr="00985611">
        <w:rPr>
          <w:b/>
        </w:rPr>
        <w:t>BONUS MARK</w:t>
      </w:r>
      <w:r w:rsidRPr="00985611">
        <w:t xml:space="preserve"> </w:t>
      </w:r>
    </w:p>
    <w:p w14:paraId="51EC08B3" w14:textId="3A627367" w:rsidR="00985611" w:rsidRDefault="00985611" w:rsidP="00985611">
      <w:r w:rsidRPr="00985611">
        <w:t xml:space="preserve">In a chemical reaction, any step that occurs after the rate determining step will not affect the rate. Therefore any species that are involved in the mechanism after the rate determining </w:t>
      </w:r>
      <w:r w:rsidRPr="00985611">
        <w:lastRenderedPageBreak/>
        <w:t xml:space="preserve">step do not appear in the rate expression. Use this information to predict which of the options below is the correct rate expression for the reaction shown in question </w:t>
      </w:r>
      <w:r w:rsidRPr="00985611">
        <w:rPr>
          <w:b/>
        </w:rPr>
        <w:t>2</w:t>
      </w:r>
      <w:r w:rsidRPr="00985611">
        <w:t>.</w:t>
      </w:r>
    </w:p>
    <w:p w14:paraId="66E026A2" w14:textId="77777777" w:rsidR="00985611" w:rsidRPr="00985611" w:rsidRDefault="00985611" w:rsidP="00985611"/>
    <w:p w14:paraId="0AF65FB3" w14:textId="352D3FF8" w:rsidR="00985611" w:rsidRDefault="00985611" w:rsidP="00985611">
      <w:pPr>
        <w:jc w:val="center"/>
      </w:pPr>
      <w:r w:rsidRPr="00985611">
        <w:t xml:space="preserve">(a) Rate = </w:t>
      </w:r>
      <w:r w:rsidRPr="00985611">
        <w:rPr>
          <w:i/>
        </w:rPr>
        <w:t>k</w:t>
      </w:r>
      <w:r w:rsidRPr="00985611">
        <w:t xml:space="preserve"> [CH</w:t>
      </w:r>
      <w:r w:rsidRPr="00985611">
        <w:rPr>
          <w:vertAlign w:val="subscript"/>
        </w:rPr>
        <w:t>3</w:t>
      </w:r>
      <w:r w:rsidRPr="00985611">
        <w:t xml:space="preserve">Br]           or             (b)  Rate = </w:t>
      </w:r>
      <w:r w:rsidRPr="00985611">
        <w:rPr>
          <w:i/>
        </w:rPr>
        <w:t>k</w:t>
      </w:r>
      <w:r w:rsidRPr="00985611">
        <w:t xml:space="preserve"> [CH</w:t>
      </w:r>
      <w:r w:rsidRPr="00985611">
        <w:rPr>
          <w:vertAlign w:val="subscript"/>
        </w:rPr>
        <w:t>3</w:t>
      </w:r>
      <w:r w:rsidRPr="00985611">
        <w:t>Br][OH</w:t>
      </w:r>
      <w:r w:rsidRPr="00985611">
        <w:rPr>
          <w:vertAlign w:val="superscript"/>
        </w:rPr>
        <w:t>–</w:t>
      </w:r>
      <w:r w:rsidRPr="00985611">
        <w:t>]</w:t>
      </w:r>
    </w:p>
    <w:p w14:paraId="1000A70C" w14:textId="7B551AE9" w:rsidR="003A68AB" w:rsidRDefault="00985611" w:rsidP="00985611">
      <w:pPr>
        <w:jc w:val="right"/>
      </w:pPr>
      <w:r w:rsidRPr="00985611">
        <w:t>(1 mark</w:t>
      </w:r>
      <w:r>
        <w:t>)</w:t>
      </w:r>
    </w:p>
    <w:p w14:paraId="1E46CCA4" w14:textId="00200087" w:rsidR="000F0AE1" w:rsidRPr="000F0AE1" w:rsidRDefault="000F0AE1" w:rsidP="000F0AE1">
      <w:pPr>
        <w:pStyle w:val="Heading2"/>
      </w:pPr>
      <w:r w:rsidRPr="000F0AE1">
        <w:t>Calculating reaction rate</w:t>
      </w:r>
    </w:p>
    <w:p w14:paraId="1D256D06" w14:textId="194A9391" w:rsidR="000F0AE1" w:rsidRDefault="000F0AE1" w:rsidP="000F0AE1">
      <w:pPr>
        <w:pStyle w:val="ListParagraph"/>
        <w:numPr>
          <w:ilvl w:val="0"/>
          <w:numId w:val="17"/>
        </w:numPr>
        <w:pBdr>
          <w:between w:val="single" w:sz="4" w:space="1" w:color="auto"/>
        </w:pBdr>
      </w:pPr>
      <w:r w:rsidRPr="000F0AE1">
        <w:t xml:space="preserve">What is the definition for </w:t>
      </w:r>
      <w:r w:rsidRPr="000F0AE1">
        <w:rPr>
          <w:i/>
        </w:rPr>
        <w:t>the rate of a reaction</w:t>
      </w:r>
      <w:r w:rsidRPr="000F0AE1">
        <w:t>?</w:t>
      </w:r>
    </w:p>
    <w:p w14:paraId="6E785465" w14:textId="77777777" w:rsidR="000F0AE1" w:rsidRDefault="000F0AE1" w:rsidP="000F0AE1">
      <w:pPr>
        <w:pBdr>
          <w:between w:val="single" w:sz="4" w:space="1" w:color="auto"/>
        </w:pBdr>
      </w:pPr>
    </w:p>
    <w:p w14:paraId="0C8440AE" w14:textId="77777777" w:rsidR="000F0AE1" w:rsidRDefault="000F0AE1" w:rsidP="000F0AE1">
      <w:pPr>
        <w:pBdr>
          <w:between w:val="single" w:sz="4" w:space="1" w:color="auto"/>
        </w:pBdr>
      </w:pPr>
    </w:p>
    <w:p w14:paraId="723E4E05" w14:textId="77777777" w:rsidR="000F0AE1" w:rsidRDefault="000F0AE1" w:rsidP="000F0AE1">
      <w:pPr>
        <w:pBdr>
          <w:between w:val="single" w:sz="4" w:space="1" w:color="auto"/>
        </w:pBdr>
      </w:pPr>
    </w:p>
    <w:p w14:paraId="1F781BE6" w14:textId="77777777" w:rsidR="000F0AE1" w:rsidRPr="000F0AE1" w:rsidRDefault="000F0AE1" w:rsidP="000F0AE1">
      <w:pPr>
        <w:pBdr>
          <w:between w:val="single" w:sz="4" w:space="1" w:color="auto"/>
        </w:pBdr>
      </w:pPr>
    </w:p>
    <w:p w14:paraId="4A57AC53" w14:textId="3EE6EBC4" w:rsidR="000F0AE1" w:rsidRPr="000F0AE1" w:rsidRDefault="000F0AE1" w:rsidP="000F0AE1">
      <w:pPr>
        <w:jc w:val="right"/>
      </w:pPr>
      <w:r w:rsidRPr="000F0AE1">
        <w:t>(2 marks)</w:t>
      </w:r>
    </w:p>
    <w:p w14:paraId="207AC5D8" w14:textId="77777777" w:rsidR="000F0AE1" w:rsidRPr="000F0AE1" w:rsidRDefault="000F0AE1" w:rsidP="000F0AE1"/>
    <w:p w14:paraId="04ABD59B" w14:textId="1C734359" w:rsidR="000F0AE1" w:rsidRDefault="000F0AE1" w:rsidP="000F0AE1">
      <w:pPr>
        <w:pStyle w:val="ListParagraph"/>
        <w:numPr>
          <w:ilvl w:val="0"/>
          <w:numId w:val="17"/>
        </w:numPr>
      </w:pPr>
      <w:r w:rsidRPr="000F0AE1">
        <w:t>A simple way to determine the rate of a reaction is to measure the change in concentration of one reagent with time. The graph below shows the change in concentration of [C</w:t>
      </w:r>
      <w:r w:rsidRPr="000F0AE1">
        <w:rPr>
          <w:vertAlign w:val="subscript"/>
        </w:rPr>
        <w:t>4</w:t>
      </w:r>
      <w:r w:rsidRPr="000F0AE1">
        <w:t>H</w:t>
      </w:r>
      <w:r w:rsidRPr="000F0AE1">
        <w:rPr>
          <w:vertAlign w:val="subscript"/>
        </w:rPr>
        <w:t>9</w:t>
      </w:r>
      <w:r w:rsidRPr="000F0AE1">
        <w:t>Cl] during the reaction;</w:t>
      </w:r>
      <w:r w:rsidRPr="000F0AE1">
        <w:tab/>
      </w:r>
    </w:p>
    <w:p w14:paraId="6890A828" w14:textId="77777777" w:rsidR="00A7005C" w:rsidRDefault="00A7005C" w:rsidP="00A7005C">
      <w:pPr>
        <w:pStyle w:val="ListParagraph"/>
        <w:ind w:left="1080"/>
      </w:pPr>
    </w:p>
    <w:p w14:paraId="2104B335" w14:textId="413BF7AE" w:rsidR="000F0AE1" w:rsidRDefault="000F0AE1" w:rsidP="000F0AE1">
      <w:pPr>
        <w:ind w:left="360"/>
        <w:jc w:val="center"/>
        <w:rPr>
          <w:vertAlign w:val="superscript"/>
        </w:rPr>
      </w:pPr>
      <w:r w:rsidRPr="000F0AE1">
        <w:t>C</w:t>
      </w:r>
      <w:r w:rsidRPr="000F0AE1">
        <w:rPr>
          <w:vertAlign w:val="subscript"/>
        </w:rPr>
        <w:t>4</w:t>
      </w:r>
      <w:r w:rsidRPr="000F0AE1">
        <w:t>H</w:t>
      </w:r>
      <w:r w:rsidRPr="000F0AE1">
        <w:rPr>
          <w:vertAlign w:val="subscript"/>
        </w:rPr>
        <w:t>9</w:t>
      </w:r>
      <w:r w:rsidRPr="000F0AE1">
        <w:t>Cl + OH</w:t>
      </w:r>
      <w:r w:rsidRPr="000F0AE1">
        <w:rPr>
          <w:vertAlign w:val="superscript"/>
        </w:rPr>
        <w:t>–</w:t>
      </w:r>
      <w:r w:rsidRPr="000F0AE1">
        <w:t xml:space="preserve">  → C</w:t>
      </w:r>
      <w:r w:rsidRPr="000F0AE1">
        <w:rPr>
          <w:vertAlign w:val="subscript"/>
        </w:rPr>
        <w:t>4</w:t>
      </w:r>
      <w:r w:rsidRPr="000F0AE1">
        <w:t>H</w:t>
      </w:r>
      <w:r w:rsidRPr="000F0AE1">
        <w:rPr>
          <w:vertAlign w:val="subscript"/>
        </w:rPr>
        <w:t>9</w:t>
      </w:r>
      <w:r w:rsidRPr="000F0AE1">
        <w:t>OH + Cl</w:t>
      </w:r>
      <w:r w:rsidRPr="000F0AE1">
        <w:rPr>
          <w:vertAlign w:val="superscript"/>
        </w:rPr>
        <w:t>–</w:t>
      </w:r>
    </w:p>
    <w:p w14:paraId="1FB5F550" w14:textId="7F2071A7" w:rsidR="002D6628" w:rsidRDefault="002D6628">
      <w:pPr>
        <w:spacing w:after="1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1CA506" wp14:editId="0DDD60C7">
            <wp:simplePos x="0" y="0"/>
            <wp:positionH relativeFrom="margin">
              <wp:posOffset>-327660</wp:posOffset>
            </wp:positionH>
            <wp:positionV relativeFrom="paragraph">
              <wp:posOffset>532765</wp:posOffset>
            </wp:positionV>
            <wp:extent cx="6660515" cy="3406140"/>
            <wp:effectExtent l="0" t="0" r="6985" b="3810"/>
            <wp:wrapTight wrapText="bothSides">
              <wp:wrapPolygon edited="0">
                <wp:start x="0" y="0"/>
                <wp:lineTo x="0" y="21503"/>
                <wp:lineTo x="21561" y="21503"/>
                <wp:lineTo x="21561" y="0"/>
                <wp:lineTo x="0" y="0"/>
              </wp:wrapPolygon>
            </wp:wrapTight>
            <wp:docPr id="907677250" name="Picture 1" descr="Graph of 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77250" name="Picture 1" descr="Graph of a graph with a blue lin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ECEA254" w14:textId="4461DCF6" w:rsidR="000F0AE1" w:rsidRPr="000F0AE1" w:rsidRDefault="002D6628" w:rsidP="000F0AE1">
      <w:pPr>
        <w:ind w:left="36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5FFC32E" wp14:editId="3D147C1D">
            <wp:simplePos x="0" y="0"/>
            <wp:positionH relativeFrom="margin">
              <wp:posOffset>-480695</wp:posOffset>
            </wp:positionH>
            <wp:positionV relativeFrom="paragraph">
              <wp:posOffset>0</wp:posOffset>
            </wp:positionV>
            <wp:extent cx="6678930" cy="3436620"/>
            <wp:effectExtent l="0" t="0" r="7620" b="0"/>
            <wp:wrapTight wrapText="bothSides">
              <wp:wrapPolygon edited="0">
                <wp:start x="0" y="0"/>
                <wp:lineTo x="0" y="21432"/>
                <wp:lineTo x="21563" y="21432"/>
                <wp:lineTo x="21563" y="0"/>
                <wp:lineTo x="0" y="0"/>
              </wp:wrapPolygon>
            </wp:wrapTight>
            <wp:docPr id="212485678" name="Picture 1" descr="A graph paper with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5678" name="Picture 1" descr="A graph paper with a graph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"/>
                    <a:stretch/>
                  </pic:blipFill>
                  <pic:spPr bwMode="auto">
                    <a:xfrm>
                      <a:off x="0" y="0"/>
                      <a:ext cx="6678930" cy="343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AA1C" w14:textId="7CE71958" w:rsidR="000A6AC8" w:rsidRDefault="000A6AC8">
      <w:pPr>
        <w:spacing w:after="160"/>
      </w:pPr>
      <w:r>
        <w:br w:type="page"/>
      </w:r>
    </w:p>
    <w:p w14:paraId="75CF96E9" w14:textId="77777777" w:rsidR="000A6AC8" w:rsidRPr="000A6AC8" w:rsidRDefault="000A6AC8" w:rsidP="000A6AC8">
      <w:pPr>
        <w:pStyle w:val="Heading1"/>
      </w:pPr>
      <w:r w:rsidRPr="000A6AC8">
        <w:lastRenderedPageBreak/>
        <w:t>Measuring reaction rate in the lab</w:t>
      </w:r>
    </w:p>
    <w:p w14:paraId="37DD68B3" w14:textId="77777777" w:rsidR="000A6AC8" w:rsidRPr="000A6AC8" w:rsidRDefault="000A6AC8" w:rsidP="000A6AC8"/>
    <w:p w14:paraId="440675C4" w14:textId="77777777" w:rsidR="000A6AC8" w:rsidRPr="000A6AC8" w:rsidRDefault="000A6AC8" w:rsidP="000A6AC8">
      <w:r w:rsidRPr="000A6AC8">
        <w:t xml:space="preserve">The rate of a reaction is defined as </w:t>
      </w:r>
      <w:r w:rsidRPr="000A6AC8">
        <w:rPr>
          <w:i/>
        </w:rPr>
        <w:t xml:space="preserve">the change in concentration of reactants or products per unit time. </w:t>
      </w:r>
      <w:r w:rsidRPr="000A6AC8">
        <w:t>The units of rate are mol dm</w:t>
      </w:r>
      <w:r w:rsidRPr="000A6AC8">
        <w:rPr>
          <w:vertAlign w:val="superscript"/>
        </w:rPr>
        <w:sym w:font="Symbol" w:char="F02D"/>
      </w:r>
      <w:r w:rsidRPr="000A6AC8">
        <w:rPr>
          <w:vertAlign w:val="superscript"/>
        </w:rPr>
        <w:t>3</w:t>
      </w:r>
      <w:r w:rsidRPr="000A6AC8">
        <w:t xml:space="preserve"> s</w:t>
      </w:r>
      <w:r w:rsidRPr="000A6AC8">
        <w:rPr>
          <w:vertAlign w:val="superscript"/>
        </w:rPr>
        <w:sym w:font="Symbol" w:char="F02D"/>
      </w:r>
      <w:r w:rsidRPr="000A6AC8">
        <w:rPr>
          <w:vertAlign w:val="superscript"/>
        </w:rPr>
        <w:t>1</w:t>
      </w:r>
      <w:r w:rsidRPr="000A6AC8">
        <w:t>.</w:t>
      </w:r>
    </w:p>
    <w:p w14:paraId="46E0B8C5" w14:textId="77777777" w:rsidR="000A6AC8" w:rsidRPr="000A6AC8" w:rsidRDefault="000A6AC8" w:rsidP="000A6AC8">
      <w:r w:rsidRPr="000A6AC8">
        <w:t>The method chosen to measure the rate of a reaction depends on the individual reaction.</w:t>
      </w:r>
    </w:p>
    <w:p w14:paraId="361D2BDE" w14:textId="77777777" w:rsidR="000A6AC8" w:rsidRDefault="000A6AC8" w:rsidP="000A6AC8">
      <w:r w:rsidRPr="000A6AC8">
        <w:t xml:space="preserve">For each of the reactions below, use the observations made to </w:t>
      </w:r>
      <w:r w:rsidRPr="000A6AC8">
        <w:rPr>
          <w:b/>
        </w:rPr>
        <w:t>calculate the initial rate of the reaction</w:t>
      </w:r>
      <w:r w:rsidRPr="000A6AC8">
        <w:t>.</w:t>
      </w:r>
    </w:p>
    <w:p w14:paraId="7547EC65" w14:textId="77777777" w:rsidR="000A6AC8" w:rsidRPr="000A6AC8" w:rsidRDefault="000A6AC8" w:rsidP="000A6AC8"/>
    <w:p w14:paraId="1828B65F" w14:textId="0F590D9F" w:rsidR="000A6AC8" w:rsidRPr="0020068D" w:rsidRDefault="000A6AC8" w:rsidP="0020068D">
      <w:pPr>
        <w:pStyle w:val="ListParagraph"/>
        <w:numPr>
          <w:ilvl w:val="0"/>
          <w:numId w:val="19"/>
        </w:numPr>
        <w:rPr>
          <w:bCs/>
        </w:rPr>
      </w:pPr>
      <w:r w:rsidRPr="0020068D">
        <w:rPr>
          <w:bCs/>
        </w:rPr>
        <w:t>Measuring the rate of a reaction when a precipitate is formed;</w:t>
      </w:r>
    </w:p>
    <w:p w14:paraId="64026AB1" w14:textId="77777777" w:rsidR="000A6AC8" w:rsidRPr="000A6AC8" w:rsidRDefault="000A6AC8" w:rsidP="000A6AC8">
      <w:pPr>
        <w:ind w:left="360"/>
      </w:pPr>
    </w:p>
    <w:p w14:paraId="6CE9225E" w14:textId="77777777" w:rsidR="000A6AC8" w:rsidRDefault="000A6AC8" w:rsidP="000A6AC8">
      <w:pPr>
        <w:jc w:val="center"/>
      </w:pPr>
      <w:r w:rsidRPr="000A6AC8">
        <w:t>Na</w:t>
      </w:r>
      <w:r w:rsidRPr="000A6AC8">
        <w:rPr>
          <w:vertAlign w:val="subscript"/>
        </w:rPr>
        <w:t>2</w:t>
      </w:r>
      <w:r w:rsidRPr="000A6AC8">
        <w:t>S</w:t>
      </w:r>
      <w:r w:rsidRPr="000A6AC8">
        <w:rPr>
          <w:vertAlign w:val="subscript"/>
        </w:rPr>
        <w:t>2</w:t>
      </w:r>
      <w:r w:rsidRPr="000A6AC8">
        <w:t>O</w:t>
      </w:r>
      <w:r w:rsidRPr="000A6AC8">
        <w:rPr>
          <w:vertAlign w:val="subscript"/>
        </w:rPr>
        <w:t>3</w:t>
      </w:r>
      <w:r w:rsidRPr="000A6AC8">
        <w:t>(aq) + 2 HCl(aq) → 2 NaCl(aq) + H</w:t>
      </w:r>
      <w:r w:rsidRPr="000A6AC8">
        <w:rPr>
          <w:vertAlign w:val="subscript"/>
        </w:rPr>
        <w:t>2</w:t>
      </w:r>
      <w:r w:rsidRPr="000A6AC8">
        <w:t>O(l) + S(s) + SO</w:t>
      </w:r>
      <w:r w:rsidRPr="000A6AC8">
        <w:rPr>
          <w:vertAlign w:val="subscript"/>
        </w:rPr>
        <w:t>2</w:t>
      </w:r>
      <w:r w:rsidRPr="000A6AC8">
        <w:t>(g)</w:t>
      </w:r>
    </w:p>
    <w:p w14:paraId="43302656" w14:textId="77777777" w:rsidR="000A6AC8" w:rsidRPr="000A6AC8" w:rsidRDefault="000A6AC8" w:rsidP="000A6AC8"/>
    <w:p w14:paraId="46D85168" w14:textId="77777777" w:rsidR="000A6AC8" w:rsidRPr="000A6AC8" w:rsidRDefault="000A6AC8" w:rsidP="000A6AC8">
      <w:r w:rsidRPr="000A6AC8">
        <w:tab/>
        <w:t>A student wished to investigate how temperature affected the rate of the reaction between sodium thiosulfate and acid. He reacted 10 cm</w:t>
      </w:r>
      <w:r w:rsidRPr="000A6AC8">
        <w:rPr>
          <w:vertAlign w:val="superscript"/>
        </w:rPr>
        <w:t>3</w:t>
      </w:r>
      <w:r w:rsidRPr="000A6AC8">
        <w:t xml:space="preserve"> of a 0.02 mol dm</w:t>
      </w:r>
      <w:r w:rsidRPr="000A6AC8">
        <w:rPr>
          <w:vertAlign w:val="superscript"/>
        </w:rPr>
        <w:sym w:font="Symbol" w:char="F02D"/>
      </w:r>
      <w:r w:rsidRPr="000A6AC8">
        <w:rPr>
          <w:vertAlign w:val="superscript"/>
        </w:rPr>
        <w:t>3</w:t>
      </w:r>
      <w:r w:rsidRPr="000A6AC8">
        <w:t xml:space="preserve"> solution of sodium thiosulfate with 40 cm</w:t>
      </w:r>
      <w:r w:rsidRPr="000A6AC8">
        <w:rPr>
          <w:vertAlign w:val="superscript"/>
        </w:rPr>
        <w:t>3</w:t>
      </w:r>
      <w:r w:rsidRPr="000A6AC8">
        <w:t xml:space="preserve"> of hydrochloric acid (excess) at 22 </w:t>
      </w:r>
      <w:r w:rsidRPr="000A6AC8">
        <w:sym w:font="Symbol" w:char="F0B0"/>
      </w:r>
      <w:r w:rsidRPr="000A6AC8">
        <w:t>C. The time taken to produce a precipitate of 1 × 10</w:t>
      </w:r>
      <w:r w:rsidRPr="000A6AC8">
        <w:rPr>
          <w:vertAlign w:val="superscript"/>
        </w:rPr>
        <w:t>–4</w:t>
      </w:r>
      <w:r w:rsidRPr="000A6AC8">
        <w:t xml:space="preserve"> mol of sulfur was found to be 56 s.</w:t>
      </w:r>
    </w:p>
    <w:p w14:paraId="54E23F05" w14:textId="77777777" w:rsidR="000A6AC8" w:rsidRDefault="000A6AC8" w:rsidP="000A6AC8"/>
    <w:p w14:paraId="73B7D3ED" w14:textId="096EB007" w:rsidR="000A6AC8" w:rsidRPr="000A6AC8" w:rsidRDefault="000A6AC8" w:rsidP="000A6AC8">
      <w:pPr>
        <w:rPr>
          <w:vertAlign w:val="superscript"/>
        </w:rPr>
      </w:pPr>
      <w:r w:rsidRPr="000A6AC8">
        <w:t>Initial rate of production of sulfur =</w:t>
      </w:r>
      <w:r w:rsidR="0020068D">
        <w:t xml:space="preserve"> </w:t>
      </w:r>
      <w:r w:rsidR="0020068D" w:rsidRPr="0020068D">
        <w:rPr>
          <w:u w:val="single"/>
        </w:rPr>
        <w:tab/>
      </w:r>
      <w:r w:rsidR="0020068D" w:rsidRPr="0020068D">
        <w:rPr>
          <w:u w:val="single"/>
        </w:rPr>
        <w:tab/>
      </w:r>
      <w:r w:rsidR="0020068D" w:rsidRPr="0020068D">
        <w:rPr>
          <w:u w:val="single"/>
        </w:rPr>
        <w:tab/>
      </w:r>
      <w:r w:rsidR="0020068D">
        <w:rPr>
          <w:u w:val="single"/>
        </w:rPr>
        <w:t xml:space="preserve"> </w:t>
      </w:r>
      <w:r w:rsidRPr="000A6AC8">
        <w:t>mol dm</w:t>
      </w:r>
      <w:r w:rsidRPr="000A6AC8">
        <w:rPr>
          <w:vertAlign w:val="superscript"/>
        </w:rPr>
        <w:t xml:space="preserve">–3 </w:t>
      </w:r>
      <w:r w:rsidRPr="000A6AC8">
        <w:t>s</w:t>
      </w:r>
      <w:r w:rsidRPr="000A6AC8">
        <w:rPr>
          <w:vertAlign w:val="superscript"/>
        </w:rPr>
        <w:t>–1</w:t>
      </w:r>
    </w:p>
    <w:p w14:paraId="6E4A206F" w14:textId="77777777" w:rsidR="000A6AC8" w:rsidRPr="000A6AC8" w:rsidRDefault="000A6AC8" w:rsidP="000A6AC8">
      <w:pPr>
        <w:jc w:val="right"/>
      </w:pPr>
      <w:r w:rsidRPr="000A6AC8">
        <w:t>(2 marks)</w:t>
      </w:r>
    </w:p>
    <w:p w14:paraId="2CCB2D8C" w14:textId="6697F2E7" w:rsidR="000A6AC8" w:rsidRPr="0020068D" w:rsidRDefault="000A6AC8" w:rsidP="0020068D">
      <w:pPr>
        <w:pStyle w:val="ListParagraph"/>
        <w:numPr>
          <w:ilvl w:val="0"/>
          <w:numId w:val="19"/>
        </w:numPr>
        <w:rPr>
          <w:bCs/>
        </w:rPr>
      </w:pPr>
      <w:r w:rsidRPr="0020068D">
        <w:rPr>
          <w:bCs/>
        </w:rPr>
        <w:t>Measuring the rate of a reaction in which there is a change in colour;</w:t>
      </w:r>
    </w:p>
    <w:p w14:paraId="6C21E1EE" w14:textId="77777777" w:rsidR="0020068D" w:rsidRPr="000A6AC8" w:rsidRDefault="0020068D" w:rsidP="000A6AC8"/>
    <w:p w14:paraId="099F2B01" w14:textId="77777777" w:rsidR="000A6AC8" w:rsidRDefault="000A6AC8" w:rsidP="0020068D">
      <w:pPr>
        <w:jc w:val="center"/>
      </w:pPr>
      <w:r w:rsidRPr="000A6AC8">
        <w:t>CH</w:t>
      </w:r>
      <w:r w:rsidRPr="000A6AC8">
        <w:rPr>
          <w:vertAlign w:val="subscript"/>
        </w:rPr>
        <w:t>3</w:t>
      </w:r>
      <w:r w:rsidRPr="000A6AC8">
        <w:t>COCH</w:t>
      </w:r>
      <w:r w:rsidRPr="000A6AC8">
        <w:rPr>
          <w:vertAlign w:val="subscript"/>
        </w:rPr>
        <w:t>3</w:t>
      </w:r>
      <w:r w:rsidRPr="000A6AC8">
        <w:t>(aq) + I</w:t>
      </w:r>
      <w:r w:rsidRPr="000A6AC8">
        <w:rPr>
          <w:vertAlign w:val="subscript"/>
        </w:rPr>
        <w:t>2</w:t>
      </w:r>
      <w:r w:rsidRPr="000A6AC8">
        <w:t>(aq) → CH</w:t>
      </w:r>
      <w:r w:rsidRPr="000A6AC8">
        <w:rPr>
          <w:vertAlign w:val="subscript"/>
        </w:rPr>
        <w:t>3</w:t>
      </w:r>
      <w:r w:rsidRPr="000A6AC8">
        <w:t>COCH</w:t>
      </w:r>
      <w:r w:rsidRPr="000A6AC8">
        <w:rPr>
          <w:vertAlign w:val="subscript"/>
        </w:rPr>
        <w:t>2</w:t>
      </w:r>
      <w:r w:rsidRPr="000A6AC8">
        <w:t>I(aq) + H</w:t>
      </w:r>
      <w:r w:rsidRPr="000A6AC8">
        <w:rPr>
          <w:vertAlign w:val="superscript"/>
        </w:rPr>
        <w:t>+</w:t>
      </w:r>
      <w:r w:rsidRPr="000A6AC8">
        <w:t>(aq) + I</w:t>
      </w:r>
      <w:r w:rsidRPr="000A6AC8">
        <w:rPr>
          <w:vertAlign w:val="superscript"/>
        </w:rPr>
        <w:sym w:font="Symbol" w:char="F02D"/>
      </w:r>
      <w:r w:rsidRPr="000A6AC8">
        <w:t xml:space="preserve"> (aq)</w:t>
      </w:r>
    </w:p>
    <w:p w14:paraId="3A41825B" w14:textId="3FE91DE3" w:rsidR="000A6AC8" w:rsidRPr="000A6AC8" w:rsidRDefault="000A6AC8" w:rsidP="006C6542">
      <w:pPr>
        <w:jc w:val="center"/>
      </w:pPr>
      <w:r w:rsidRPr="000A6AC8">
        <w:t xml:space="preserve">colourless </w:t>
      </w:r>
      <w:r w:rsidRPr="000A6AC8">
        <w:tab/>
        <w:t>brown</w:t>
      </w:r>
      <w:r w:rsidRPr="000A6AC8">
        <w:tab/>
        <w:t xml:space="preserve">colourless </w:t>
      </w:r>
      <w:r w:rsidRPr="000A6AC8">
        <w:tab/>
      </w:r>
      <w:r w:rsidRPr="000A6AC8">
        <w:tab/>
        <w:t>colourless</w:t>
      </w:r>
    </w:p>
    <w:p w14:paraId="14463BE3" w14:textId="77777777" w:rsidR="006C6542" w:rsidRDefault="006C6542" w:rsidP="000A6AC8"/>
    <w:p w14:paraId="7E32B159" w14:textId="55400680" w:rsidR="000A6AC8" w:rsidRDefault="000A6AC8" w:rsidP="000A6AC8">
      <w:r w:rsidRPr="000A6AC8">
        <w:t>A student followed the reaction between iodine and propanone to produce iodopropanone. She set up the first experiment as described in the table below and found it took 279 s for the brown colour of the iodine to disappear.</w:t>
      </w:r>
    </w:p>
    <w:p w14:paraId="35570E18" w14:textId="77777777" w:rsidR="006C6542" w:rsidRDefault="006C6542" w:rsidP="000A6AC8"/>
    <w:p w14:paraId="7661EE07" w14:textId="7D5AF417" w:rsidR="006C6542" w:rsidRDefault="00571F27" w:rsidP="000A6AC8">
      <w:r>
        <w:rPr>
          <w:noProof/>
        </w:rPr>
        <w:drawing>
          <wp:inline distT="0" distB="0" distL="0" distR="0" wp14:anchorId="25530267" wp14:editId="33A2BF2E">
            <wp:extent cx="5731510" cy="1419860"/>
            <wp:effectExtent l="0" t="0" r="2540" b="8890"/>
            <wp:docPr id="157288828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8828" name="Picture 1" descr="A close-up of a graph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36EC" w14:textId="0930AF74" w:rsidR="004A515B" w:rsidRDefault="004A515B" w:rsidP="004A515B">
      <w:pPr>
        <w:pStyle w:val="ListParagraph"/>
        <w:numPr>
          <w:ilvl w:val="0"/>
          <w:numId w:val="19"/>
        </w:numPr>
        <w:rPr>
          <w:bCs/>
        </w:rPr>
      </w:pPr>
      <w:r w:rsidRPr="004A515B">
        <w:rPr>
          <w:bCs/>
        </w:rPr>
        <w:t>Measuring the rate of a reaction in which a gas is produced;</w:t>
      </w:r>
    </w:p>
    <w:p w14:paraId="24DECF9C" w14:textId="77777777" w:rsidR="004A515B" w:rsidRPr="004A515B" w:rsidRDefault="004A515B" w:rsidP="004A515B">
      <w:pPr>
        <w:pStyle w:val="ListParagraph"/>
        <w:rPr>
          <w:bCs/>
        </w:rPr>
      </w:pPr>
    </w:p>
    <w:p w14:paraId="2FA5F907" w14:textId="72076D7C" w:rsidR="004A515B" w:rsidRDefault="004A515B" w:rsidP="004A515B">
      <w:pPr>
        <w:jc w:val="center"/>
      </w:pPr>
      <w:r w:rsidRPr="004A515B">
        <w:t>Mg(s) + 2 HCl(aq) → MgCl</w:t>
      </w:r>
      <w:r w:rsidRPr="004A515B">
        <w:rPr>
          <w:vertAlign w:val="subscript"/>
        </w:rPr>
        <w:t>2</w:t>
      </w:r>
      <w:r w:rsidRPr="004A515B">
        <w:t>(aq) + H</w:t>
      </w:r>
      <w:r w:rsidRPr="004A515B">
        <w:rPr>
          <w:vertAlign w:val="subscript"/>
        </w:rPr>
        <w:t>2</w:t>
      </w:r>
      <w:r w:rsidRPr="004A515B">
        <w:t>(g)</w:t>
      </w:r>
    </w:p>
    <w:p w14:paraId="6F64B38E" w14:textId="77777777" w:rsidR="004A515B" w:rsidRPr="004A515B" w:rsidRDefault="004A515B" w:rsidP="004A515B">
      <w:pPr>
        <w:jc w:val="center"/>
      </w:pPr>
    </w:p>
    <w:p w14:paraId="30750356" w14:textId="77777777" w:rsidR="004A515B" w:rsidRDefault="004A515B" w:rsidP="004A515B"/>
    <w:p w14:paraId="0D4F3DA4" w14:textId="355C494E" w:rsidR="004A515B" w:rsidRPr="004A515B" w:rsidRDefault="004A515B" w:rsidP="004A515B">
      <w:r w:rsidRPr="004A515B">
        <w:t>The student reacted a 3 cm strip of magnesium ribbon with 25 cm</w:t>
      </w:r>
      <w:r w:rsidRPr="004A515B">
        <w:rPr>
          <w:vertAlign w:val="superscript"/>
        </w:rPr>
        <w:t>3</w:t>
      </w:r>
      <w:r w:rsidRPr="004A515B">
        <w:t xml:space="preserve"> of 2.0 mol dm</w:t>
      </w:r>
      <w:r w:rsidRPr="004A515B">
        <w:rPr>
          <w:vertAlign w:val="superscript"/>
        </w:rPr>
        <w:t>–3</w:t>
      </w:r>
      <w:r w:rsidRPr="004A515B">
        <w:t xml:space="preserve"> HCl (an excess). He found that 14 cm</w:t>
      </w:r>
      <w:r w:rsidRPr="004A515B">
        <w:rPr>
          <w:vertAlign w:val="superscript"/>
        </w:rPr>
        <w:t>3</w:t>
      </w:r>
      <w:r w:rsidRPr="004A515B">
        <w:t xml:space="preserve"> of gas was produced in the first 10 seconds of the reaction.  </w:t>
      </w:r>
    </w:p>
    <w:p w14:paraId="514F2F71" w14:textId="77777777" w:rsidR="004A515B" w:rsidRDefault="004A515B" w:rsidP="004A515B"/>
    <w:p w14:paraId="33FC639E" w14:textId="720F557A" w:rsidR="004A515B" w:rsidRPr="004A515B" w:rsidRDefault="004A515B" w:rsidP="004A515B">
      <w:r w:rsidRPr="004A515B">
        <w:t>(You may assume the reaction was carried out at RTP where 1 mole of gas has a volume of 24 dm</w:t>
      </w:r>
      <w:r w:rsidRPr="004A515B">
        <w:rPr>
          <w:vertAlign w:val="superscript"/>
        </w:rPr>
        <w:t>3</w:t>
      </w:r>
      <w:r w:rsidRPr="004A515B">
        <w:t>.)</w:t>
      </w:r>
    </w:p>
    <w:p w14:paraId="27B54F05" w14:textId="77777777" w:rsidR="004A515B" w:rsidRDefault="004A515B" w:rsidP="004A515B"/>
    <w:p w14:paraId="74867039" w14:textId="6A896076" w:rsidR="004A515B" w:rsidRPr="004A515B" w:rsidRDefault="004A515B" w:rsidP="004A515B">
      <w:r w:rsidRPr="004A515B">
        <w:t xml:space="preserve">Initial rate of loss of hydrochloric acid = </w:t>
      </w:r>
      <w:r w:rsidRPr="004A515B">
        <w:rPr>
          <w:u w:val="single"/>
        </w:rPr>
        <w:tab/>
      </w:r>
      <w:r w:rsidRPr="004A515B">
        <w:rPr>
          <w:u w:val="single"/>
        </w:rPr>
        <w:tab/>
      </w:r>
      <w:r w:rsidRPr="004A515B">
        <w:t>mol dm</w:t>
      </w:r>
      <w:r w:rsidRPr="004A515B">
        <w:rPr>
          <w:vertAlign w:val="superscript"/>
        </w:rPr>
        <w:t xml:space="preserve">–3 </w:t>
      </w:r>
      <w:r w:rsidRPr="004A515B">
        <w:t>s</w:t>
      </w:r>
      <w:r w:rsidRPr="004A515B">
        <w:rPr>
          <w:vertAlign w:val="superscript"/>
        </w:rPr>
        <w:t>–1</w:t>
      </w:r>
    </w:p>
    <w:p w14:paraId="1310671A" w14:textId="71A535A6" w:rsidR="00571F27" w:rsidRDefault="004A515B" w:rsidP="004A515B">
      <w:pPr>
        <w:jc w:val="right"/>
      </w:pPr>
      <w:r w:rsidRPr="004A515B">
        <w:t>(4 marks</w:t>
      </w:r>
      <w:r>
        <w:t>)</w:t>
      </w:r>
    </w:p>
    <w:p w14:paraId="1C1B2AEC" w14:textId="594A54DB" w:rsidR="00BB2FA1" w:rsidRDefault="00BB2FA1">
      <w:pPr>
        <w:spacing w:after="160"/>
      </w:pPr>
      <w:r>
        <w:br w:type="page"/>
      </w:r>
    </w:p>
    <w:p w14:paraId="0635CA26" w14:textId="77777777" w:rsidR="00D465C4" w:rsidRPr="00D465C4" w:rsidRDefault="00D465C4" w:rsidP="00D465C4">
      <w:pPr>
        <w:pStyle w:val="Heading1"/>
      </w:pPr>
      <w:r w:rsidRPr="00D465C4">
        <w:lastRenderedPageBreak/>
        <w:t>Determining the rate equation</w:t>
      </w:r>
    </w:p>
    <w:p w14:paraId="5898C51B" w14:textId="77777777" w:rsidR="00D465C4" w:rsidRPr="00D465C4" w:rsidRDefault="00D465C4" w:rsidP="00D465C4"/>
    <w:p w14:paraId="77CE8A93" w14:textId="77777777" w:rsidR="00D465C4" w:rsidRDefault="00D465C4" w:rsidP="00D465C4">
      <w:r w:rsidRPr="00D465C4">
        <w:t>For each of the following sets of experimental data determine;</w:t>
      </w:r>
    </w:p>
    <w:p w14:paraId="41FCF80C" w14:textId="77777777" w:rsidR="00D465C4" w:rsidRPr="00D465C4" w:rsidRDefault="00D465C4" w:rsidP="00D465C4"/>
    <w:p w14:paraId="49A72D93" w14:textId="2364FC0C" w:rsidR="00D465C4" w:rsidRPr="00D465C4" w:rsidRDefault="00D465C4" w:rsidP="00D465C4">
      <w:pPr>
        <w:ind w:left="720"/>
      </w:pPr>
      <w:r w:rsidRPr="00D465C4">
        <w:t>(a)</w:t>
      </w:r>
      <w:r>
        <w:t xml:space="preserve"> </w:t>
      </w:r>
      <w:r w:rsidRPr="00D465C4">
        <w:t>The rate equation for the reaction,</w:t>
      </w:r>
    </w:p>
    <w:p w14:paraId="2D8C4A21" w14:textId="42419C72" w:rsidR="00D465C4" w:rsidRDefault="00C5780E" w:rsidP="00D465C4">
      <w:pPr>
        <w:ind w:left="72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7F37BCA" wp14:editId="4970374B">
            <wp:simplePos x="0" y="0"/>
            <wp:positionH relativeFrom="margin">
              <wp:posOffset>-365760</wp:posOffset>
            </wp:positionH>
            <wp:positionV relativeFrom="paragraph">
              <wp:posOffset>297815</wp:posOffset>
            </wp:positionV>
            <wp:extent cx="6659880" cy="7071360"/>
            <wp:effectExtent l="0" t="0" r="7620" b="0"/>
            <wp:wrapTight wrapText="bothSides">
              <wp:wrapPolygon edited="0">
                <wp:start x="0" y="0"/>
                <wp:lineTo x="0" y="21530"/>
                <wp:lineTo x="21563" y="21530"/>
                <wp:lineTo x="21563" y="0"/>
                <wp:lineTo x="0" y="0"/>
              </wp:wrapPolygon>
            </wp:wrapTight>
            <wp:docPr id="149396187" name="Picture 1" descr="A table of equations with number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6187" name="Picture 1" descr="A table of equations with numbers and numbers&#10;&#10;Description automatically generated with medium confiden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5C4" w:rsidRPr="00D465C4">
        <w:t>(b)</w:t>
      </w:r>
      <w:r w:rsidR="00D465C4">
        <w:t xml:space="preserve"> </w:t>
      </w:r>
      <w:r w:rsidR="00D465C4" w:rsidRPr="00D465C4">
        <w:t xml:space="preserve">The value of the rate constant, </w:t>
      </w:r>
      <w:r w:rsidR="00D465C4" w:rsidRPr="00D465C4">
        <w:rPr>
          <w:i/>
        </w:rPr>
        <w:t>k</w:t>
      </w:r>
      <w:r w:rsidR="00D465C4" w:rsidRPr="00D465C4">
        <w:t xml:space="preserve"> including its units.</w:t>
      </w:r>
    </w:p>
    <w:p w14:paraId="1DCD3535" w14:textId="5E140CF3" w:rsidR="00D465C4" w:rsidRPr="00D465C4" w:rsidRDefault="00D465C4" w:rsidP="00D465C4"/>
    <w:p w14:paraId="13A64D72" w14:textId="71062138" w:rsidR="00C5780E" w:rsidRDefault="00C5780E">
      <w:pPr>
        <w:spacing w:after="160"/>
      </w:pPr>
      <w:r>
        <w:br w:type="page"/>
      </w:r>
    </w:p>
    <w:p w14:paraId="0B7C3C65" w14:textId="79692EB2" w:rsidR="00EC7394" w:rsidRPr="00EC7394" w:rsidRDefault="00EC7394" w:rsidP="00EC7394">
      <w:pPr>
        <w:pStyle w:val="Heading1"/>
      </w:pPr>
      <w:r w:rsidRPr="00EC7394">
        <w:lastRenderedPageBreak/>
        <w:t>Arrhenius and rate</w:t>
      </w:r>
    </w:p>
    <w:p w14:paraId="3825A95C" w14:textId="77777777" w:rsidR="00EC7394" w:rsidRPr="00EC7394" w:rsidRDefault="00EC7394" w:rsidP="00EC7394">
      <w:pPr>
        <w:rPr>
          <w:b/>
        </w:rPr>
      </w:pPr>
    </w:p>
    <w:p w14:paraId="17DF10E1" w14:textId="0A98D967" w:rsidR="00EC7394" w:rsidRPr="00EC7394" w:rsidRDefault="00EC7394" w:rsidP="00EC7394">
      <w:r w:rsidRPr="00EC7394">
        <w:rPr>
          <w:b/>
        </w:rPr>
        <w:t>1.</w:t>
      </w:r>
      <w:r>
        <w:t xml:space="preserve"> </w:t>
      </w:r>
      <w:r w:rsidRPr="00EC7394">
        <w:t xml:space="preserve">A reaction between A and B was found to be first order with respect to both.  </w:t>
      </w:r>
    </w:p>
    <w:p w14:paraId="5D5FB0F5" w14:textId="1F2952EA" w:rsidR="00EC7394" w:rsidRDefault="00EC7394" w:rsidP="00EC7394">
      <w:pPr>
        <w:pBdr>
          <w:between w:val="single" w:sz="4" w:space="1" w:color="auto"/>
        </w:pBdr>
      </w:pPr>
      <w:r w:rsidRPr="00EC7394">
        <w:t>(a)</w:t>
      </w:r>
      <w:r>
        <w:t xml:space="preserve"> </w:t>
      </w:r>
      <w:r w:rsidRPr="00EC7394">
        <w:t>Write the rate equation for the</w:t>
      </w:r>
      <w:r>
        <w:t xml:space="preserve"> </w:t>
      </w:r>
      <w:r w:rsidRPr="00EC7394">
        <w:t>reaction</w:t>
      </w:r>
      <w:r>
        <w:t xml:space="preserve"> </w:t>
      </w:r>
    </w:p>
    <w:p w14:paraId="3DA34DA5" w14:textId="51297002" w:rsidR="00EC7394" w:rsidRDefault="00EC7394" w:rsidP="00EC7394">
      <w:pPr>
        <w:pBdr>
          <w:between w:val="single" w:sz="4" w:space="1" w:color="auto"/>
        </w:pBdr>
      </w:pPr>
    </w:p>
    <w:p w14:paraId="730CEDD4" w14:textId="77777777" w:rsidR="00EC7394" w:rsidRDefault="00EC7394" w:rsidP="00EC7394">
      <w:pPr>
        <w:pBdr>
          <w:between w:val="single" w:sz="4" w:space="1" w:color="auto"/>
        </w:pBdr>
      </w:pPr>
    </w:p>
    <w:p w14:paraId="0D3A6B7B" w14:textId="77777777" w:rsidR="00EC7394" w:rsidRDefault="00EC7394" w:rsidP="00EC7394">
      <w:pPr>
        <w:jc w:val="right"/>
      </w:pPr>
      <w:r w:rsidRPr="00EC7394">
        <w:t>(1 mark)</w:t>
      </w:r>
    </w:p>
    <w:p w14:paraId="63975523" w14:textId="57C3CA72" w:rsidR="00EC7394" w:rsidRPr="00EC7394" w:rsidRDefault="00EC7394" w:rsidP="00EC7394">
      <w:pPr>
        <w:jc w:val="right"/>
      </w:pPr>
      <w:r w:rsidRPr="00EC7394">
        <w:tab/>
      </w:r>
    </w:p>
    <w:p w14:paraId="1E52F23B" w14:textId="685108EB" w:rsidR="00EC7394" w:rsidRDefault="00EC7394" w:rsidP="004F465D">
      <w:r w:rsidRPr="00EC7394">
        <w:t xml:space="preserve">(b) The rate constant </w:t>
      </w:r>
      <w:r w:rsidRPr="00EC7394">
        <w:rPr>
          <w:i/>
        </w:rPr>
        <w:t>k</w:t>
      </w:r>
      <w:r w:rsidRPr="00EC7394">
        <w:t xml:space="preserve"> varies with temperature. Use the data together with the rate equation you have written in part (a) to complete the table below;</w:t>
      </w:r>
    </w:p>
    <w:p w14:paraId="3FAA11E8" w14:textId="2959EFD3" w:rsidR="00EC7394" w:rsidRDefault="00EC7394" w:rsidP="00EC7394">
      <w:pPr>
        <w:jc w:val="right"/>
      </w:pPr>
      <w:r w:rsidRPr="00EC7394">
        <w:t>(4 marks)</w:t>
      </w:r>
    </w:p>
    <w:p w14:paraId="1DBB6922" w14:textId="6FB6DD39" w:rsidR="004F465D" w:rsidRDefault="000D64D6" w:rsidP="004F465D">
      <w:r>
        <w:rPr>
          <w:noProof/>
        </w:rPr>
        <w:drawing>
          <wp:inline distT="0" distB="0" distL="0" distR="0" wp14:anchorId="54E9F7A1" wp14:editId="3E07D128">
            <wp:extent cx="5731510" cy="1640205"/>
            <wp:effectExtent l="0" t="0" r="2540" b="0"/>
            <wp:docPr id="1329010648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10648" name="Picture 1" descr="A table with numbers and symbols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57137" w14:textId="7A176BEA" w:rsidR="00CC2AE8" w:rsidRDefault="00CC2AE8" w:rsidP="00CC2AE8">
      <w:pPr>
        <w:pStyle w:val="Introtext"/>
        <w:tabs>
          <w:tab w:val="left" w:pos="426"/>
          <w:tab w:val="left" w:pos="851"/>
          <w:tab w:val="right" w:leader="dot" w:pos="5103"/>
          <w:tab w:val="left" w:pos="8789"/>
        </w:tabs>
        <w:spacing w:after="12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118BF74" wp14:editId="7880D300">
            <wp:simplePos x="0" y="0"/>
            <wp:positionH relativeFrom="column">
              <wp:posOffset>-289560</wp:posOffset>
            </wp:positionH>
            <wp:positionV relativeFrom="paragraph">
              <wp:posOffset>388620</wp:posOffset>
            </wp:positionV>
            <wp:extent cx="6355080" cy="4798346"/>
            <wp:effectExtent l="0" t="0" r="7620" b="2540"/>
            <wp:wrapTight wrapText="bothSides">
              <wp:wrapPolygon edited="0">
                <wp:start x="0" y="0"/>
                <wp:lineTo x="0" y="21526"/>
                <wp:lineTo x="21561" y="21526"/>
                <wp:lineTo x="21561" y="0"/>
                <wp:lineTo x="0" y="0"/>
              </wp:wrapPolygon>
            </wp:wrapTight>
            <wp:docPr id="1781985177" name="Picture 1" descr="A graph paper with a graph and a graph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85177" name="Picture 1" descr="A graph paper with a graph and a graph on i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479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82A" w:rsidRPr="00A9282A">
        <w:rPr>
          <w:sz w:val="22"/>
          <w:szCs w:val="22"/>
        </w:rPr>
        <w:t>(c)</w:t>
      </w:r>
      <w:r w:rsidR="00A9282A" w:rsidRPr="00A9282A">
        <w:rPr>
          <w:sz w:val="22"/>
          <w:szCs w:val="22"/>
        </w:rPr>
        <w:tab/>
        <w:t>A scientist wishes to use this data to determine the activation energy for the reaction.  He can do this using the Arrhenius equation;</w:t>
      </w:r>
    </w:p>
    <w:p w14:paraId="56204E4B" w14:textId="5099DEA7" w:rsidR="001F2CB3" w:rsidRDefault="009820FF" w:rsidP="009820FF">
      <w:pPr>
        <w:pStyle w:val="Heading1"/>
      </w:pPr>
      <w:r w:rsidRPr="009820FF">
        <w:lastRenderedPageBreak/>
        <w:t>Kinetics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9820FF">
        <w:t>Answers</w:t>
      </w:r>
    </w:p>
    <w:p w14:paraId="721858AB" w14:textId="3210E609" w:rsidR="001978A7" w:rsidRDefault="001978A7" w:rsidP="001978A7">
      <w:pPr>
        <w:pStyle w:val="Heading2"/>
      </w:pPr>
      <w:r w:rsidRPr="00942727">
        <w:t>Rate determining step</w:t>
      </w:r>
    </w:p>
    <w:p w14:paraId="2B0E94F4" w14:textId="27F314B2" w:rsidR="001978A7" w:rsidRPr="00942727" w:rsidRDefault="001978A7" w:rsidP="001978A7">
      <w:r>
        <w:rPr>
          <w:b/>
        </w:rPr>
        <w:t xml:space="preserve">1. </w:t>
      </w:r>
      <w:r>
        <w:rPr>
          <w:b/>
        </w:rPr>
        <w:tab/>
      </w:r>
      <w:r w:rsidRPr="00942727">
        <w:t>(a)</w:t>
      </w:r>
      <w:r>
        <w:t xml:space="preserve"> </w:t>
      </w:r>
      <w:r w:rsidRPr="00942727">
        <w:t>Step 3 Boil the water</w:t>
      </w:r>
    </w:p>
    <w:p w14:paraId="69751FCB" w14:textId="10A3663A" w:rsidR="001978A7" w:rsidRPr="00942727" w:rsidRDefault="001978A7" w:rsidP="001978A7">
      <w:r w:rsidRPr="00942727">
        <w:tab/>
        <w:t>(b)</w:t>
      </w:r>
      <w:r>
        <w:t xml:space="preserve"> </w:t>
      </w:r>
      <w:r w:rsidRPr="00942727">
        <w:t>Step 3 Charge the batteries for 24 h</w:t>
      </w:r>
    </w:p>
    <w:p w14:paraId="117554E9" w14:textId="77777777" w:rsidR="001978A7" w:rsidRDefault="001978A7" w:rsidP="001978A7">
      <w:r w:rsidRPr="00942727">
        <w:tab/>
        <w:t>(c)</w:t>
      </w:r>
      <w:r>
        <w:t xml:space="preserve"> </w:t>
      </w:r>
      <w:r w:rsidRPr="00942727">
        <w:t xml:space="preserve">Step 2 Get out of bed (although this may depend on the </w:t>
      </w:r>
      <w:r>
        <w:t>individual!</w:t>
      </w:r>
      <w:r w:rsidRPr="00942727">
        <w:t>)</w:t>
      </w:r>
    </w:p>
    <w:p w14:paraId="4D518FB4" w14:textId="18DA8036" w:rsidR="001978A7" w:rsidRDefault="001978A7" w:rsidP="001978A7">
      <w:pPr>
        <w:jc w:val="right"/>
      </w:pPr>
      <w:r w:rsidRPr="005A76E9">
        <w:rPr>
          <w:i/>
        </w:rPr>
        <w:t>(3 marks)</w:t>
      </w:r>
    </w:p>
    <w:p w14:paraId="4D02C7E1" w14:textId="77777777" w:rsidR="001978A7" w:rsidRDefault="001978A7" w:rsidP="001978A7">
      <w:pPr>
        <w:rPr>
          <w:vertAlign w:val="superscript"/>
        </w:rPr>
      </w:pPr>
      <w:r w:rsidRPr="00E313DD">
        <w:rPr>
          <w:b/>
        </w:rPr>
        <w:t>2.</w:t>
      </w:r>
      <w:r>
        <w:tab/>
      </w:r>
      <w:r w:rsidRPr="00E313DD">
        <w:rPr>
          <w:i/>
        </w:rPr>
        <w:t>Overall equation:</w:t>
      </w:r>
      <w:r>
        <w:t xml:space="preserve"> CH</w:t>
      </w:r>
      <w:r w:rsidRPr="00E313DD">
        <w:rPr>
          <w:vertAlign w:val="subscript"/>
        </w:rPr>
        <w:t>3</w:t>
      </w:r>
      <w:r>
        <w:t>Br + OH</w:t>
      </w:r>
      <w:r w:rsidRPr="00942727">
        <w:rPr>
          <w:vertAlign w:val="superscript"/>
        </w:rPr>
        <w:t>–</w:t>
      </w:r>
      <w:r>
        <w:t xml:space="preserve"> → CH</w:t>
      </w:r>
      <w:r w:rsidRPr="0084637C">
        <w:rPr>
          <w:vertAlign w:val="subscript"/>
        </w:rPr>
        <w:t>3</w:t>
      </w:r>
      <w:r>
        <w:t>OH + Br</w:t>
      </w:r>
      <w:r w:rsidRPr="00942727">
        <w:rPr>
          <w:vertAlign w:val="superscript"/>
        </w:rPr>
        <w:t>–</w:t>
      </w:r>
    </w:p>
    <w:p w14:paraId="104D6A66" w14:textId="77777777" w:rsidR="001978A7" w:rsidRDefault="001978A7" w:rsidP="001978A7">
      <w:pPr>
        <w:rPr>
          <w:vertAlign w:val="superscript"/>
        </w:rPr>
      </w:pPr>
      <w:r w:rsidRPr="00E313DD">
        <w:tab/>
      </w:r>
      <w:r w:rsidRPr="00E313DD">
        <w:rPr>
          <w:i/>
        </w:rPr>
        <w:t>Rate limiting step:</w:t>
      </w:r>
      <w:r>
        <w:t xml:space="preserve"> CH</w:t>
      </w:r>
      <w:r w:rsidRPr="00E313DD">
        <w:rPr>
          <w:vertAlign w:val="subscript"/>
        </w:rPr>
        <w:t>3</w:t>
      </w:r>
      <w:r>
        <w:t>Br → CH</w:t>
      </w:r>
      <w:r w:rsidRPr="00E313DD">
        <w:rPr>
          <w:vertAlign w:val="subscript"/>
        </w:rPr>
        <w:t>3</w:t>
      </w:r>
      <w:r w:rsidRPr="00E313DD">
        <w:rPr>
          <w:vertAlign w:val="superscript"/>
        </w:rPr>
        <w:t>+</w:t>
      </w:r>
      <w:r>
        <w:t xml:space="preserve"> + Br</w:t>
      </w:r>
      <w:r>
        <w:rPr>
          <w:vertAlign w:val="superscript"/>
        </w:rPr>
        <w:sym w:font="Symbol" w:char="F02D"/>
      </w:r>
      <w:r>
        <w:t xml:space="preserve"> (Step 1)</w:t>
      </w:r>
      <w:r>
        <w:rPr>
          <w:vertAlign w:val="superscript"/>
        </w:rPr>
        <w:tab/>
      </w:r>
    </w:p>
    <w:p w14:paraId="7EBAD442" w14:textId="5D473873" w:rsidR="001978A7" w:rsidRPr="00E313DD" w:rsidRDefault="001978A7" w:rsidP="001978A7">
      <w:pPr>
        <w:jc w:val="right"/>
        <w:rPr>
          <w:vertAlign w:val="superscript"/>
        </w:rPr>
      </w:pPr>
      <w:r w:rsidRPr="005A76E9">
        <w:rPr>
          <w:i/>
        </w:rPr>
        <w:t>(2 marks)</w:t>
      </w:r>
    </w:p>
    <w:p w14:paraId="606DD9CA" w14:textId="77777777" w:rsidR="001978A7" w:rsidRDefault="001978A7" w:rsidP="001978A7">
      <w:pPr>
        <w:rPr>
          <w:vertAlign w:val="superscript"/>
        </w:rPr>
      </w:pPr>
      <w:r>
        <w:rPr>
          <w:b/>
        </w:rPr>
        <w:t>3</w:t>
      </w:r>
      <w:r w:rsidRPr="00E313DD">
        <w:rPr>
          <w:b/>
        </w:rPr>
        <w:t>.</w:t>
      </w:r>
      <w:r>
        <w:tab/>
      </w:r>
      <w:r w:rsidRPr="00E313DD">
        <w:rPr>
          <w:i/>
        </w:rPr>
        <w:t>Overall equation:</w:t>
      </w:r>
      <w:r>
        <w:t xml:space="preserve"> 2 NO + O</w:t>
      </w:r>
      <w:r w:rsidRPr="00E313DD">
        <w:rPr>
          <w:vertAlign w:val="subscript"/>
        </w:rPr>
        <w:t>2</w:t>
      </w:r>
      <w:r>
        <w:t xml:space="preserve"> → 2 NO</w:t>
      </w:r>
      <w:r w:rsidRPr="00E313DD">
        <w:rPr>
          <w:vertAlign w:val="subscript"/>
        </w:rPr>
        <w:t>2</w:t>
      </w:r>
    </w:p>
    <w:p w14:paraId="259B7AA2" w14:textId="77777777" w:rsidR="001978A7" w:rsidRDefault="001978A7" w:rsidP="001978A7">
      <w:pPr>
        <w:rPr>
          <w:vertAlign w:val="superscript"/>
        </w:rPr>
      </w:pPr>
      <w:r w:rsidRPr="00E313DD">
        <w:tab/>
      </w:r>
      <w:r w:rsidRPr="00E313DD">
        <w:rPr>
          <w:i/>
        </w:rPr>
        <w:t>Rate limiting step:</w:t>
      </w:r>
      <w:r>
        <w:t xml:space="preserve"> NO + NO → N</w:t>
      </w:r>
      <w:r w:rsidRPr="00E313DD">
        <w:rPr>
          <w:vertAlign w:val="subscript"/>
        </w:rPr>
        <w:t>2</w:t>
      </w:r>
      <w:r>
        <w:t>O</w:t>
      </w:r>
      <w:r w:rsidRPr="00E313DD">
        <w:rPr>
          <w:vertAlign w:val="subscript"/>
        </w:rPr>
        <w:t>2</w:t>
      </w:r>
      <w:r>
        <w:t xml:space="preserve"> (Step 1)</w:t>
      </w:r>
      <w:r>
        <w:rPr>
          <w:vertAlign w:val="superscript"/>
        </w:rPr>
        <w:tab/>
      </w:r>
    </w:p>
    <w:p w14:paraId="71491749" w14:textId="04F77DA3" w:rsidR="001978A7" w:rsidRPr="00E313DD" w:rsidRDefault="001978A7" w:rsidP="001978A7">
      <w:pPr>
        <w:jc w:val="right"/>
        <w:rPr>
          <w:vertAlign w:val="superscript"/>
        </w:rPr>
      </w:pPr>
      <w:r w:rsidRPr="005A76E9">
        <w:rPr>
          <w:i/>
        </w:rPr>
        <w:t>(2 marks)</w:t>
      </w:r>
    </w:p>
    <w:p w14:paraId="1C0F43DB" w14:textId="77777777" w:rsidR="001978A7" w:rsidRDefault="001978A7" w:rsidP="001978A7">
      <w:pPr>
        <w:rPr>
          <w:vertAlign w:val="superscript"/>
        </w:rPr>
      </w:pPr>
      <w:r>
        <w:rPr>
          <w:b/>
        </w:rPr>
        <w:t>4</w:t>
      </w:r>
      <w:r w:rsidRPr="00E313DD">
        <w:rPr>
          <w:b/>
        </w:rPr>
        <w:t>.</w:t>
      </w:r>
      <w:r>
        <w:tab/>
      </w:r>
      <w:r w:rsidRPr="00E313DD">
        <w:rPr>
          <w:i/>
        </w:rPr>
        <w:t>Overall equation:</w:t>
      </w:r>
      <w:r>
        <w:t xml:space="preserve"> 2 NO + 2 H</w:t>
      </w:r>
      <w:r w:rsidRPr="00E313DD">
        <w:rPr>
          <w:vertAlign w:val="subscript"/>
        </w:rPr>
        <w:t>2</w:t>
      </w:r>
      <w:r>
        <w:t xml:space="preserve"> → N</w:t>
      </w:r>
      <w:r w:rsidRPr="00E313DD">
        <w:rPr>
          <w:vertAlign w:val="subscript"/>
        </w:rPr>
        <w:t>2</w:t>
      </w:r>
      <w:r>
        <w:t xml:space="preserve"> + 2 H</w:t>
      </w:r>
      <w:r w:rsidRPr="00E313DD">
        <w:rPr>
          <w:vertAlign w:val="subscript"/>
        </w:rPr>
        <w:t>2</w:t>
      </w:r>
      <w:r>
        <w:t>O</w:t>
      </w:r>
    </w:p>
    <w:p w14:paraId="4C6131D3" w14:textId="77777777" w:rsidR="001978A7" w:rsidRDefault="001978A7" w:rsidP="001978A7">
      <w:pPr>
        <w:rPr>
          <w:vertAlign w:val="superscript"/>
        </w:rPr>
      </w:pPr>
      <w:r w:rsidRPr="00E313DD">
        <w:tab/>
      </w:r>
      <w:r w:rsidRPr="00E313DD">
        <w:rPr>
          <w:i/>
        </w:rPr>
        <w:t>Rate limiting step:</w:t>
      </w:r>
      <w:r>
        <w:t xml:space="preserve"> N</w:t>
      </w:r>
      <w:r w:rsidRPr="00E313DD">
        <w:rPr>
          <w:vertAlign w:val="subscript"/>
        </w:rPr>
        <w:t>2</w:t>
      </w:r>
      <w:r>
        <w:t>O</w:t>
      </w:r>
      <w:r w:rsidRPr="00E313DD">
        <w:rPr>
          <w:vertAlign w:val="subscript"/>
        </w:rPr>
        <w:t>2</w:t>
      </w:r>
      <w:r>
        <w:t xml:space="preserve"> + H</w:t>
      </w:r>
      <w:r w:rsidRPr="00E313DD">
        <w:rPr>
          <w:vertAlign w:val="subscript"/>
        </w:rPr>
        <w:t>2</w:t>
      </w:r>
      <w:r>
        <w:t xml:space="preserve"> → N</w:t>
      </w:r>
      <w:r w:rsidRPr="00E313DD">
        <w:rPr>
          <w:vertAlign w:val="subscript"/>
        </w:rPr>
        <w:t>2</w:t>
      </w:r>
      <w:r>
        <w:t>O + H</w:t>
      </w:r>
      <w:r w:rsidRPr="00E313DD">
        <w:rPr>
          <w:vertAlign w:val="subscript"/>
        </w:rPr>
        <w:t>2</w:t>
      </w:r>
      <w:r>
        <w:t>O (Step 2)</w:t>
      </w:r>
      <w:r>
        <w:rPr>
          <w:vertAlign w:val="superscript"/>
        </w:rPr>
        <w:tab/>
      </w:r>
    </w:p>
    <w:p w14:paraId="10AAF79C" w14:textId="58BC56F7" w:rsidR="001978A7" w:rsidRPr="00E313DD" w:rsidRDefault="001978A7" w:rsidP="001978A7">
      <w:pPr>
        <w:jc w:val="right"/>
        <w:rPr>
          <w:vertAlign w:val="superscript"/>
        </w:rPr>
      </w:pPr>
      <w:r w:rsidRPr="005A76E9">
        <w:rPr>
          <w:i/>
        </w:rPr>
        <w:t>(2 marks)</w:t>
      </w:r>
    </w:p>
    <w:p w14:paraId="167BE1AD" w14:textId="77777777" w:rsidR="001978A7" w:rsidRDefault="001978A7" w:rsidP="001978A7">
      <w:r w:rsidRPr="00E313DD">
        <w:rPr>
          <w:b/>
        </w:rPr>
        <w:t>BONUS MARK</w:t>
      </w:r>
      <w:r>
        <w:t xml:space="preserve"> Answer = (a) Rate = </w:t>
      </w:r>
      <w:r w:rsidRPr="00E313DD">
        <w:rPr>
          <w:i/>
        </w:rPr>
        <w:t>k</w:t>
      </w:r>
      <w:r>
        <w:t xml:space="preserve"> [CH</w:t>
      </w:r>
      <w:r w:rsidRPr="00E313DD">
        <w:rPr>
          <w:vertAlign w:val="subscript"/>
        </w:rPr>
        <w:t>3</w:t>
      </w:r>
      <w:r>
        <w:t>Br]</w:t>
      </w:r>
    </w:p>
    <w:p w14:paraId="09E9E75A" w14:textId="5B0CD608" w:rsidR="001978A7" w:rsidRDefault="001978A7" w:rsidP="001978A7">
      <w:pPr>
        <w:jc w:val="right"/>
        <w:rPr>
          <w:i/>
        </w:rPr>
      </w:pPr>
      <w:r w:rsidRPr="005A76E9">
        <w:rPr>
          <w:i/>
        </w:rPr>
        <w:t>(1 mark)</w:t>
      </w:r>
    </w:p>
    <w:p w14:paraId="5D1BEB12" w14:textId="77777777" w:rsidR="002120C7" w:rsidRDefault="002120C7" w:rsidP="002120C7">
      <w:pPr>
        <w:pStyle w:val="Heading2"/>
      </w:pPr>
      <w:r w:rsidRPr="00E313DD">
        <w:t>Calculating reaction rate</w:t>
      </w:r>
    </w:p>
    <w:p w14:paraId="6D815CA5" w14:textId="77777777" w:rsidR="002120C7" w:rsidRDefault="002120C7" w:rsidP="002120C7">
      <w:pPr>
        <w:jc w:val="right"/>
        <w:rPr>
          <w:b/>
        </w:rPr>
      </w:pPr>
    </w:p>
    <w:p w14:paraId="1316024F" w14:textId="4E92B6F3" w:rsidR="002120C7" w:rsidRPr="002120C7" w:rsidRDefault="002120C7" w:rsidP="002120C7">
      <w:pPr>
        <w:jc w:val="right"/>
        <w:rPr>
          <w:bCs/>
        </w:rPr>
      </w:pPr>
      <w:r w:rsidRPr="002120C7">
        <w:rPr>
          <w:bCs/>
        </w:rPr>
        <w:t>1. The rate of a reaction is the change in concentration of reactants or products per unit time</w:t>
      </w:r>
      <w:r w:rsidRPr="002120C7">
        <w:rPr>
          <w:bCs/>
        </w:rPr>
        <w:tab/>
      </w:r>
      <w:r w:rsidRPr="002120C7">
        <w:rPr>
          <w:bCs/>
          <w:i/>
        </w:rPr>
        <w:t>(2 marks)</w:t>
      </w:r>
    </w:p>
    <w:p w14:paraId="4E635DCD" w14:textId="64559741" w:rsidR="002120C7" w:rsidRDefault="002120C7" w:rsidP="002120C7">
      <w:r w:rsidRPr="002120C7">
        <w:rPr>
          <w:bCs/>
        </w:rPr>
        <w:t xml:space="preserve"> 2. (</w:t>
      </w:r>
      <w:r>
        <w:t>a)</w:t>
      </w:r>
      <w:r>
        <w:tab/>
        <w:t>i. 2.0 × 10</w:t>
      </w:r>
      <w:r>
        <w:rPr>
          <w:vertAlign w:val="superscript"/>
        </w:rPr>
        <w:t>–</w:t>
      </w:r>
      <w:r w:rsidRPr="00533502">
        <w:rPr>
          <w:vertAlign w:val="superscript"/>
        </w:rPr>
        <w:t>4</w:t>
      </w:r>
      <w:r>
        <w:t xml:space="preserve"> mol dm</w:t>
      </w:r>
      <w:r>
        <w:rPr>
          <w:vertAlign w:val="superscript"/>
        </w:rPr>
        <w:t>–</w:t>
      </w:r>
      <w:r w:rsidRPr="00533502">
        <w:rPr>
          <w:vertAlign w:val="superscript"/>
        </w:rPr>
        <w:t>3</w:t>
      </w:r>
      <w:r>
        <w:t xml:space="preserve"> s</w:t>
      </w:r>
      <w:r>
        <w:rPr>
          <w:vertAlign w:val="superscript"/>
        </w:rPr>
        <w:t>–</w:t>
      </w:r>
      <w:r w:rsidRPr="00533502">
        <w:rPr>
          <w:vertAlign w:val="superscript"/>
        </w:rPr>
        <w:t>1</w:t>
      </w:r>
    </w:p>
    <w:p w14:paraId="551257CA" w14:textId="4C7A0945" w:rsidR="002120C7" w:rsidRDefault="002120C7" w:rsidP="002120C7">
      <w:pPr>
        <w:rPr>
          <w:vertAlign w:val="superscript"/>
        </w:rPr>
      </w:pPr>
      <w:r>
        <w:tab/>
        <w:t>ii. 1.3 × 10</w:t>
      </w:r>
      <w:r>
        <w:rPr>
          <w:vertAlign w:val="superscript"/>
        </w:rPr>
        <w:t>–</w:t>
      </w:r>
      <w:r w:rsidRPr="00533502">
        <w:rPr>
          <w:vertAlign w:val="superscript"/>
        </w:rPr>
        <w:t>4</w:t>
      </w:r>
      <w:r>
        <w:t xml:space="preserve"> mol dm</w:t>
      </w:r>
      <w:r>
        <w:rPr>
          <w:vertAlign w:val="superscript"/>
        </w:rPr>
        <w:t>–</w:t>
      </w:r>
      <w:r w:rsidRPr="00533502">
        <w:rPr>
          <w:vertAlign w:val="superscript"/>
        </w:rPr>
        <w:t>3</w:t>
      </w:r>
      <w:r>
        <w:t xml:space="preserve"> s</w:t>
      </w:r>
      <w:r>
        <w:rPr>
          <w:vertAlign w:val="superscript"/>
        </w:rPr>
        <w:t>–</w:t>
      </w:r>
      <w:r w:rsidRPr="00533502">
        <w:rPr>
          <w:vertAlign w:val="superscript"/>
        </w:rPr>
        <w:t>1</w:t>
      </w:r>
    </w:p>
    <w:p w14:paraId="32AA0593" w14:textId="77777777" w:rsidR="00BD0283" w:rsidRDefault="00BD0283" w:rsidP="00BD0283">
      <w:pPr>
        <w:ind w:firstLine="720"/>
        <w:rPr>
          <w:vertAlign w:val="superscript"/>
        </w:rPr>
      </w:pPr>
      <w:r w:rsidRPr="00533502">
        <w:t>iii.</w:t>
      </w:r>
      <w:r>
        <w:t xml:space="preserve"> 5.5 × 10</w:t>
      </w:r>
      <w:r>
        <w:rPr>
          <w:vertAlign w:val="superscript"/>
        </w:rPr>
        <w:t>–5</w:t>
      </w:r>
      <w:r>
        <w:t xml:space="preserve"> mol dm</w:t>
      </w:r>
      <w:r>
        <w:rPr>
          <w:vertAlign w:val="superscript"/>
        </w:rPr>
        <w:t>–</w:t>
      </w:r>
      <w:r w:rsidRPr="00533502">
        <w:rPr>
          <w:vertAlign w:val="superscript"/>
        </w:rPr>
        <w:t>3</w:t>
      </w:r>
      <w:r>
        <w:t xml:space="preserve"> s</w:t>
      </w:r>
      <w:r>
        <w:rPr>
          <w:vertAlign w:val="superscript"/>
        </w:rPr>
        <w:t>–</w:t>
      </w:r>
      <w:r w:rsidRPr="00533502">
        <w:rPr>
          <w:vertAlign w:val="superscript"/>
        </w:rPr>
        <w:t>1</w:t>
      </w:r>
      <w:r>
        <w:rPr>
          <w:vertAlign w:val="superscript"/>
        </w:rPr>
        <w:tab/>
      </w:r>
    </w:p>
    <w:p w14:paraId="3E3AE213" w14:textId="76CD079D" w:rsidR="002120C7" w:rsidRDefault="00BD0283" w:rsidP="00BD0283">
      <w:pPr>
        <w:ind w:firstLine="720"/>
        <w:jc w:val="right"/>
        <w:rPr>
          <w:i/>
        </w:rPr>
      </w:pPr>
      <w:r w:rsidRPr="005A76E9">
        <w:rPr>
          <w:i/>
        </w:rPr>
        <w:t>(1 mark for each correct value, 1 mark for the correct units for rate)</w:t>
      </w:r>
    </w:p>
    <w:p w14:paraId="2CE0BFFD" w14:textId="130F20B9" w:rsidR="00BD0283" w:rsidRDefault="004575C1" w:rsidP="00BD0283">
      <w:pPr>
        <w:rPr>
          <w:iCs/>
        </w:rPr>
      </w:pPr>
      <w:r>
        <w:rPr>
          <w:iCs/>
        </w:rPr>
        <w:t>(b)</w:t>
      </w:r>
    </w:p>
    <w:p w14:paraId="7964527F" w14:textId="0A9ED3E3" w:rsidR="004575C1" w:rsidRDefault="004575C1" w:rsidP="00BD0283">
      <w:pPr>
        <w:rPr>
          <w:iCs/>
        </w:rPr>
      </w:pPr>
      <w:r>
        <w:rPr>
          <w:noProof/>
        </w:rPr>
        <w:drawing>
          <wp:inline distT="0" distB="0" distL="0" distR="0" wp14:anchorId="0A337114" wp14:editId="7AFD6565">
            <wp:extent cx="3561866" cy="3223260"/>
            <wp:effectExtent l="0" t="0" r="635" b="0"/>
            <wp:docPr id="133569934" name="Picture 1" descr="A graph with a line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9934" name="Picture 1" descr="A graph with a line graph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87073" cy="324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4F51" w14:textId="3FB881F0" w:rsidR="004575C1" w:rsidRPr="00D76B95" w:rsidRDefault="004575C1" w:rsidP="00D76B95">
      <w:pPr>
        <w:pStyle w:val="ListParagraph"/>
        <w:numPr>
          <w:ilvl w:val="0"/>
          <w:numId w:val="20"/>
        </w:numPr>
        <w:jc w:val="right"/>
        <w:rPr>
          <w:i/>
        </w:rPr>
      </w:pPr>
      <w:r w:rsidRPr="00D76B95">
        <w:rPr>
          <w:i/>
        </w:rPr>
        <w:t>marks)</w:t>
      </w:r>
    </w:p>
    <w:p w14:paraId="6C3162B9" w14:textId="6D0C169D" w:rsidR="00D76B95" w:rsidRDefault="00D76B95" w:rsidP="00D76B95">
      <w:r>
        <w:t>(c) The reaction is first order with respect to C</w:t>
      </w:r>
      <w:r w:rsidRPr="00D76B95">
        <w:rPr>
          <w:vertAlign w:val="subscript"/>
        </w:rPr>
        <w:t>4</w:t>
      </w:r>
      <w:r>
        <w:t>H</w:t>
      </w:r>
      <w:r w:rsidRPr="00D76B95">
        <w:rPr>
          <w:vertAlign w:val="subscript"/>
        </w:rPr>
        <w:t>9</w:t>
      </w:r>
      <w:r>
        <w:t>Cl.</w:t>
      </w:r>
      <w:r>
        <w:tab/>
      </w:r>
    </w:p>
    <w:p w14:paraId="406CFE9A" w14:textId="5B306F79" w:rsidR="004575C1" w:rsidRPr="00D76B95" w:rsidRDefault="00D76B95" w:rsidP="00D76B95">
      <w:pPr>
        <w:ind w:left="360"/>
        <w:jc w:val="right"/>
        <w:rPr>
          <w:iCs/>
        </w:rPr>
      </w:pPr>
      <w:r w:rsidRPr="00D76B95">
        <w:rPr>
          <w:i/>
        </w:rPr>
        <w:t xml:space="preserve"> (1 mark)</w:t>
      </w:r>
    </w:p>
    <w:p w14:paraId="31615262" w14:textId="19ABB2F1" w:rsidR="00D76B95" w:rsidRDefault="00D76B95">
      <w:pPr>
        <w:spacing w:after="160"/>
        <w:rPr>
          <w:iCs/>
        </w:rPr>
      </w:pPr>
      <w:r>
        <w:rPr>
          <w:iCs/>
        </w:rPr>
        <w:br w:type="page"/>
      </w:r>
    </w:p>
    <w:p w14:paraId="556D4E59" w14:textId="77777777" w:rsidR="00F44C9D" w:rsidRDefault="00F44C9D" w:rsidP="00F44C9D">
      <w:pPr>
        <w:pStyle w:val="Heading1"/>
      </w:pPr>
      <w:r w:rsidRPr="00604304">
        <w:lastRenderedPageBreak/>
        <w:t>Measuring reaction rate in the lab</w:t>
      </w:r>
    </w:p>
    <w:p w14:paraId="17EA681D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rPr>
          <w:sz w:val="22"/>
          <w:szCs w:val="22"/>
        </w:rPr>
      </w:pPr>
      <w:r w:rsidRPr="00F44C9D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 </w:t>
      </w:r>
      <w:r w:rsidRPr="00F44C9D">
        <w:rPr>
          <w:sz w:val="22"/>
          <w:szCs w:val="22"/>
        </w:rPr>
        <w:t>Change in concentration of sulfur = (1 × 10</w:t>
      </w:r>
      <w:r w:rsidRPr="00F44C9D">
        <w:rPr>
          <w:sz w:val="22"/>
          <w:szCs w:val="22"/>
          <w:vertAlign w:val="superscript"/>
        </w:rPr>
        <w:t>–4</w:t>
      </w:r>
      <w:r w:rsidRPr="00F44C9D">
        <w:rPr>
          <w:sz w:val="22"/>
          <w:szCs w:val="22"/>
        </w:rPr>
        <w:t xml:space="preserve"> mol – 0 mol) / 0.05 dm</w:t>
      </w:r>
      <w:r w:rsidRPr="00F44C9D">
        <w:rPr>
          <w:sz w:val="22"/>
          <w:szCs w:val="22"/>
          <w:vertAlign w:val="superscript"/>
        </w:rPr>
        <w:t>3</w:t>
      </w:r>
      <w:r w:rsidRPr="00F44C9D">
        <w:rPr>
          <w:sz w:val="22"/>
          <w:szCs w:val="22"/>
        </w:rPr>
        <w:t xml:space="preserve"> = 2 × 10</w:t>
      </w:r>
      <w:r w:rsidRPr="00F44C9D">
        <w:rPr>
          <w:sz w:val="22"/>
          <w:szCs w:val="22"/>
          <w:vertAlign w:val="superscript"/>
        </w:rPr>
        <w:t>–3</w:t>
      </w:r>
      <w:r w:rsidRPr="00F44C9D">
        <w:rPr>
          <w:sz w:val="22"/>
          <w:szCs w:val="22"/>
        </w:rPr>
        <w:t xml:space="preserve"> mol dm</w:t>
      </w:r>
      <w:r w:rsidRPr="00F44C9D">
        <w:rPr>
          <w:sz w:val="22"/>
          <w:szCs w:val="22"/>
          <w:vertAlign w:val="superscript"/>
        </w:rPr>
        <w:t>–3</w:t>
      </w:r>
    </w:p>
    <w:p w14:paraId="5D63833F" w14:textId="65736B5B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jc w:val="right"/>
        <w:rPr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05B5C826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sz w:val="22"/>
          <w:szCs w:val="22"/>
        </w:rPr>
      </w:pPr>
      <w:r w:rsidRPr="00F44C9D">
        <w:rPr>
          <w:sz w:val="22"/>
          <w:szCs w:val="22"/>
        </w:rPr>
        <w:t>Initial rate of production of sulfur = 2 × 10</w:t>
      </w:r>
      <w:r w:rsidRPr="00F44C9D">
        <w:rPr>
          <w:sz w:val="22"/>
          <w:szCs w:val="22"/>
          <w:vertAlign w:val="superscript"/>
        </w:rPr>
        <w:t>–3</w:t>
      </w:r>
      <w:r w:rsidRPr="00F44C9D">
        <w:rPr>
          <w:sz w:val="22"/>
          <w:szCs w:val="22"/>
        </w:rPr>
        <w:t xml:space="preserve"> mol dm</w:t>
      </w:r>
      <w:r w:rsidRPr="00F44C9D">
        <w:rPr>
          <w:sz w:val="22"/>
          <w:szCs w:val="22"/>
          <w:vertAlign w:val="superscript"/>
        </w:rPr>
        <w:t xml:space="preserve">–3 </w:t>
      </w:r>
      <w:r w:rsidRPr="00F44C9D">
        <w:rPr>
          <w:sz w:val="22"/>
          <w:szCs w:val="22"/>
        </w:rPr>
        <w:t>/</w:t>
      </w:r>
      <w:r w:rsidRPr="00F44C9D">
        <w:rPr>
          <w:sz w:val="22"/>
          <w:szCs w:val="22"/>
          <w:vertAlign w:val="superscript"/>
        </w:rPr>
        <w:t xml:space="preserve"> </w:t>
      </w:r>
      <w:r w:rsidRPr="00F44C9D">
        <w:rPr>
          <w:sz w:val="22"/>
          <w:szCs w:val="22"/>
        </w:rPr>
        <w:t xml:space="preserve">56 s = </w:t>
      </w:r>
      <w:r w:rsidRPr="00F44C9D">
        <w:rPr>
          <w:sz w:val="22"/>
          <w:szCs w:val="22"/>
          <w:u w:val="single"/>
        </w:rPr>
        <w:t>3.6 × 10</w:t>
      </w:r>
      <w:r w:rsidRPr="00F44C9D">
        <w:rPr>
          <w:sz w:val="22"/>
          <w:szCs w:val="22"/>
          <w:u w:val="single"/>
          <w:vertAlign w:val="superscript"/>
        </w:rPr>
        <w:t>–5</w:t>
      </w:r>
      <w:r w:rsidRPr="00F44C9D">
        <w:rPr>
          <w:sz w:val="22"/>
          <w:szCs w:val="22"/>
          <w:u w:val="single"/>
        </w:rPr>
        <w:t xml:space="preserve"> mol dm</w:t>
      </w:r>
      <w:r w:rsidRPr="00F44C9D">
        <w:rPr>
          <w:sz w:val="22"/>
          <w:szCs w:val="22"/>
          <w:u w:val="single"/>
          <w:vertAlign w:val="superscript"/>
        </w:rPr>
        <w:t>–3</w:t>
      </w:r>
      <w:r w:rsidRPr="00F44C9D">
        <w:rPr>
          <w:sz w:val="22"/>
          <w:szCs w:val="22"/>
          <w:u w:val="single"/>
        </w:rPr>
        <w:t xml:space="preserve"> s</w:t>
      </w:r>
      <w:r w:rsidRPr="00F44C9D">
        <w:rPr>
          <w:sz w:val="22"/>
          <w:szCs w:val="22"/>
          <w:u w:val="single"/>
          <w:vertAlign w:val="superscript"/>
        </w:rPr>
        <w:t>–1</w:t>
      </w:r>
      <w:r w:rsidRPr="00F44C9D">
        <w:rPr>
          <w:sz w:val="22"/>
          <w:szCs w:val="22"/>
        </w:rPr>
        <w:tab/>
      </w:r>
    </w:p>
    <w:p w14:paraId="4DAEFCB3" w14:textId="681EEEA3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after="120"/>
        <w:jc w:val="right"/>
        <w:rPr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51153AE2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rPr>
          <w:sz w:val="22"/>
          <w:szCs w:val="22"/>
        </w:rPr>
      </w:pPr>
      <w:r w:rsidRPr="00F44C9D">
        <w:rPr>
          <w:b/>
          <w:sz w:val="22"/>
          <w:szCs w:val="22"/>
        </w:rPr>
        <w:t>2.</w:t>
      </w:r>
      <w:r w:rsidRPr="00F44C9D">
        <w:rPr>
          <w:sz w:val="22"/>
          <w:szCs w:val="22"/>
        </w:rPr>
        <w:tab/>
        <w:t>Moles of iodine in reaction mixture at start = 0.002 dm</w:t>
      </w:r>
      <w:r w:rsidRPr="00F44C9D">
        <w:rPr>
          <w:sz w:val="22"/>
          <w:szCs w:val="22"/>
          <w:vertAlign w:val="superscript"/>
        </w:rPr>
        <w:t>3</w:t>
      </w:r>
      <w:r w:rsidRPr="00F44C9D">
        <w:rPr>
          <w:sz w:val="22"/>
          <w:szCs w:val="22"/>
        </w:rPr>
        <w:t xml:space="preserve"> × 0.005 mol dm</w:t>
      </w:r>
      <w:r w:rsidRPr="00F44C9D">
        <w:rPr>
          <w:sz w:val="22"/>
          <w:szCs w:val="22"/>
          <w:vertAlign w:val="superscript"/>
        </w:rPr>
        <w:t>–3</w:t>
      </w:r>
      <w:r w:rsidRPr="00F44C9D">
        <w:rPr>
          <w:sz w:val="22"/>
          <w:szCs w:val="22"/>
        </w:rPr>
        <w:t xml:space="preserve"> = 1 × 10</w:t>
      </w:r>
      <w:r w:rsidRPr="00F44C9D">
        <w:rPr>
          <w:sz w:val="22"/>
          <w:szCs w:val="22"/>
          <w:vertAlign w:val="superscript"/>
        </w:rPr>
        <w:t>–5</w:t>
      </w:r>
      <w:r w:rsidRPr="00F44C9D">
        <w:rPr>
          <w:sz w:val="22"/>
          <w:szCs w:val="22"/>
        </w:rPr>
        <w:t xml:space="preserve"> mol</w:t>
      </w:r>
    </w:p>
    <w:p w14:paraId="4D213FAF" w14:textId="12408AB0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jc w:val="right"/>
        <w:rPr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181721ED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sz w:val="22"/>
          <w:szCs w:val="22"/>
          <w:vertAlign w:val="superscript"/>
        </w:rPr>
      </w:pPr>
      <w:r w:rsidRPr="00F44C9D">
        <w:rPr>
          <w:sz w:val="22"/>
          <w:szCs w:val="22"/>
        </w:rPr>
        <w:t>Change in concentration of iodine = (1 × 10</w:t>
      </w:r>
      <w:r w:rsidRPr="00F44C9D">
        <w:rPr>
          <w:sz w:val="22"/>
          <w:szCs w:val="22"/>
          <w:vertAlign w:val="superscript"/>
        </w:rPr>
        <w:t>–5</w:t>
      </w:r>
      <w:r w:rsidRPr="00F44C9D">
        <w:rPr>
          <w:sz w:val="22"/>
          <w:szCs w:val="22"/>
        </w:rPr>
        <w:t xml:space="preserve"> mol – 0 mol) / 0.025 dm</w:t>
      </w:r>
      <w:r w:rsidRPr="00F44C9D">
        <w:rPr>
          <w:sz w:val="22"/>
          <w:szCs w:val="22"/>
          <w:vertAlign w:val="superscript"/>
        </w:rPr>
        <w:t>3</w:t>
      </w:r>
      <w:r w:rsidRPr="00F44C9D">
        <w:rPr>
          <w:sz w:val="22"/>
          <w:szCs w:val="22"/>
        </w:rPr>
        <w:t xml:space="preserve"> = 4 × 10</w:t>
      </w:r>
      <w:r w:rsidRPr="00F44C9D">
        <w:rPr>
          <w:sz w:val="22"/>
          <w:szCs w:val="22"/>
          <w:vertAlign w:val="superscript"/>
        </w:rPr>
        <w:t>–4</w:t>
      </w:r>
      <w:r w:rsidRPr="00F44C9D">
        <w:rPr>
          <w:sz w:val="22"/>
          <w:szCs w:val="22"/>
        </w:rPr>
        <w:t xml:space="preserve"> mol dm</w:t>
      </w:r>
      <w:r w:rsidRPr="00F44C9D">
        <w:rPr>
          <w:sz w:val="22"/>
          <w:szCs w:val="22"/>
          <w:vertAlign w:val="superscript"/>
        </w:rPr>
        <w:t>–3</w:t>
      </w:r>
    </w:p>
    <w:p w14:paraId="0F95028E" w14:textId="4A7D4DAD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after="120"/>
        <w:jc w:val="right"/>
        <w:rPr>
          <w:i/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25B80E66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sz w:val="22"/>
          <w:szCs w:val="22"/>
        </w:rPr>
      </w:pPr>
      <w:r w:rsidRPr="00F44C9D">
        <w:rPr>
          <w:sz w:val="22"/>
          <w:szCs w:val="22"/>
        </w:rPr>
        <w:t>Initial rate of loss of iodine = 4 × 10</w:t>
      </w:r>
      <w:r w:rsidRPr="00F44C9D">
        <w:rPr>
          <w:sz w:val="22"/>
          <w:szCs w:val="22"/>
          <w:vertAlign w:val="superscript"/>
        </w:rPr>
        <w:t>–4</w:t>
      </w:r>
      <w:r w:rsidRPr="00F44C9D">
        <w:rPr>
          <w:sz w:val="22"/>
          <w:szCs w:val="22"/>
        </w:rPr>
        <w:t xml:space="preserve"> mol dm</w:t>
      </w:r>
      <w:r w:rsidRPr="00F44C9D">
        <w:rPr>
          <w:sz w:val="22"/>
          <w:szCs w:val="22"/>
          <w:vertAlign w:val="superscript"/>
        </w:rPr>
        <w:t xml:space="preserve">–3 </w:t>
      </w:r>
      <w:r w:rsidRPr="00F44C9D">
        <w:rPr>
          <w:sz w:val="22"/>
          <w:szCs w:val="22"/>
        </w:rPr>
        <w:t>/</w:t>
      </w:r>
      <w:r w:rsidRPr="00F44C9D">
        <w:rPr>
          <w:sz w:val="22"/>
          <w:szCs w:val="22"/>
          <w:vertAlign w:val="superscript"/>
        </w:rPr>
        <w:t xml:space="preserve"> </w:t>
      </w:r>
      <w:r w:rsidRPr="00F44C9D">
        <w:rPr>
          <w:sz w:val="22"/>
          <w:szCs w:val="22"/>
        </w:rPr>
        <w:t xml:space="preserve">279 s = </w:t>
      </w:r>
      <w:r w:rsidRPr="00F44C9D">
        <w:rPr>
          <w:sz w:val="22"/>
          <w:szCs w:val="22"/>
          <w:u w:val="single"/>
        </w:rPr>
        <w:t>1.4 × 10</w:t>
      </w:r>
      <w:r w:rsidRPr="00F44C9D">
        <w:rPr>
          <w:sz w:val="22"/>
          <w:szCs w:val="22"/>
          <w:u w:val="single"/>
          <w:vertAlign w:val="superscript"/>
        </w:rPr>
        <w:t>–6</w:t>
      </w:r>
      <w:r w:rsidRPr="00F44C9D">
        <w:rPr>
          <w:sz w:val="22"/>
          <w:szCs w:val="22"/>
          <w:u w:val="single"/>
        </w:rPr>
        <w:t xml:space="preserve"> mol dm</w:t>
      </w:r>
      <w:r w:rsidRPr="00F44C9D">
        <w:rPr>
          <w:sz w:val="22"/>
          <w:szCs w:val="22"/>
          <w:u w:val="single"/>
          <w:vertAlign w:val="superscript"/>
        </w:rPr>
        <w:t>–3</w:t>
      </w:r>
      <w:r w:rsidRPr="00F44C9D">
        <w:rPr>
          <w:sz w:val="22"/>
          <w:szCs w:val="22"/>
          <w:u w:val="single"/>
        </w:rPr>
        <w:t xml:space="preserve"> s</w:t>
      </w:r>
      <w:r w:rsidRPr="00F44C9D">
        <w:rPr>
          <w:sz w:val="22"/>
          <w:szCs w:val="22"/>
          <w:u w:val="single"/>
          <w:vertAlign w:val="superscript"/>
        </w:rPr>
        <w:t>–1</w:t>
      </w:r>
      <w:r w:rsidRPr="00F44C9D">
        <w:rPr>
          <w:sz w:val="22"/>
          <w:szCs w:val="22"/>
        </w:rPr>
        <w:tab/>
      </w:r>
    </w:p>
    <w:p w14:paraId="628FBD3A" w14:textId="28C4ECAA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after="120"/>
        <w:jc w:val="right"/>
        <w:rPr>
          <w:i/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129D22C1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rPr>
          <w:sz w:val="22"/>
          <w:szCs w:val="22"/>
        </w:rPr>
      </w:pPr>
      <w:r w:rsidRPr="00F44C9D">
        <w:rPr>
          <w:b/>
          <w:sz w:val="22"/>
          <w:szCs w:val="22"/>
        </w:rPr>
        <w:t>3.</w:t>
      </w:r>
      <w:r w:rsidRPr="00F44C9D">
        <w:rPr>
          <w:b/>
          <w:sz w:val="22"/>
          <w:szCs w:val="22"/>
        </w:rPr>
        <w:tab/>
      </w:r>
      <w:r w:rsidRPr="00F44C9D">
        <w:rPr>
          <w:sz w:val="22"/>
          <w:szCs w:val="22"/>
        </w:rPr>
        <w:t>Moles in 14 cm</w:t>
      </w:r>
      <w:r w:rsidRPr="00F44C9D">
        <w:rPr>
          <w:sz w:val="22"/>
          <w:szCs w:val="22"/>
          <w:vertAlign w:val="superscript"/>
        </w:rPr>
        <w:t>3</w:t>
      </w:r>
      <w:r w:rsidRPr="00F44C9D">
        <w:rPr>
          <w:sz w:val="22"/>
          <w:szCs w:val="22"/>
        </w:rPr>
        <w:t xml:space="preserve"> of hydrogen at RTP = 0.014 dm</w:t>
      </w:r>
      <w:r w:rsidRPr="00F44C9D">
        <w:rPr>
          <w:sz w:val="22"/>
          <w:szCs w:val="22"/>
          <w:vertAlign w:val="superscript"/>
        </w:rPr>
        <w:t>3</w:t>
      </w:r>
      <w:r w:rsidRPr="00F44C9D">
        <w:rPr>
          <w:sz w:val="22"/>
          <w:szCs w:val="22"/>
        </w:rPr>
        <w:t xml:space="preserve"> / 24 dm</w:t>
      </w:r>
      <w:r w:rsidRPr="00F44C9D">
        <w:rPr>
          <w:sz w:val="22"/>
          <w:szCs w:val="22"/>
          <w:vertAlign w:val="superscript"/>
        </w:rPr>
        <w:t>3</w:t>
      </w:r>
      <w:r w:rsidRPr="00F44C9D">
        <w:rPr>
          <w:sz w:val="22"/>
          <w:szCs w:val="22"/>
        </w:rPr>
        <w:t xml:space="preserve"> = 5.8 × 10</w:t>
      </w:r>
      <w:r w:rsidRPr="00F44C9D">
        <w:rPr>
          <w:sz w:val="22"/>
          <w:szCs w:val="22"/>
          <w:vertAlign w:val="superscript"/>
        </w:rPr>
        <w:t>–4</w:t>
      </w:r>
      <w:r w:rsidRPr="00F44C9D">
        <w:rPr>
          <w:sz w:val="22"/>
          <w:szCs w:val="22"/>
        </w:rPr>
        <w:t xml:space="preserve"> mol</w:t>
      </w:r>
      <w:r w:rsidRPr="00F44C9D">
        <w:rPr>
          <w:sz w:val="22"/>
          <w:szCs w:val="22"/>
        </w:rPr>
        <w:tab/>
      </w:r>
    </w:p>
    <w:p w14:paraId="3F5B4A63" w14:textId="210D3453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jc w:val="right"/>
        <w:rPr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2DE450F0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sz w:val="22"/>
          <w:szCs w:val="22"/>
        </w:rPr>
      </w:pPr>
      <w:r w:rsidRPr="00F44C9D">
        <w:rPr>
          <w:sz w:val="22"/>
          <w:szCs w:val="22"/>
        </w:rPr>
        <w:t>Moles of acid used up to produce this many moles of hydrogen = 5.8 × 10</w:t>
      </w:r>
      <w:r w:rsidRPr="00F44C9D">
        <w:rPr>
          <w:sz w:val="22"/>
          <w:szCs w:val="22"/>
          <w:vertAlign w:val="superscript"/>
        </w:rPr>
        <w:t>–4</w:t>
      </w:r>
      <w:r w:rsidRPr="00F44C9D">
        <w:rPr>
          <w:sz w:val="22"/>
          <w:szCs w:val="22"/>
        </w:rPr>
        <w:t xml:space="preserve"> mol × 2 = 1.17 × 10</w:t>
      </w:r>
      <w:r w:rsidRPr="00F44C9D">
        <w:rPr>
          <w:sz w:val="22"/>
          <w:szCs w:val="22"/>
          <w:vertAlign w:val="superscript"/>
        </w:rPr>
        <w:t>–3</w:t>
      </w:r>
      <w:r w:rsidRPr="00F44C9D">
        <w:rPr>
          <w:sz w:val="22"/>
          <w:szCs w:val="22"/>
        </w:rPr>
        <w:t xml:space="preserve"> mol </w:t>
      </w:r>
    </w:p>
    <w:p w14:paraId="6C1E6B03" w14:textId="56845601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jc w:val="right"/>
        <w:rPr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799D654E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sz w:val="22"/>
          <w:szCs w:val="22"/>
        </w:rPr>
      </w:pPr>
      <w:r w:rsidRPr="00F44C9D">
        <w:rPr>
          <w:sz w:val="22"/>
          <w:szCs w:val="22"/>
        </w:rPr>
        <w:t>Change in concentration of acid = 1.17 × 10</w:t>
      </w:r>
      <w:r w:rsidRPr="00F44C9D">
        <w:rPr>
          <w:sz w:val="22"/>
          <w:szCs w:val="22"/>
          <w:vertAlign w:val="superscript"/>
        </w:rPr>
        <w:t>–3</w:t>
      </w:r>
      <w:r w:rsidRPr="00F44C9D">
        <w:rPr>
          <w:sz w:val="22"/>
          <w:szCs w:val="22"/>
        </w:rPr>
        <w:t xml:space="preserve"> mol / 0.025 dm</w:t>
      </w:r>
      <w:r w:rsidRPr="00F44C9D">
        <w:rPr>
          <w:sz w:val="22"/>
          <w:szCs w:val="22"/>
          <w:vertAlign w:val="superscript"/>
        </w:rPr>
        <w:t>3</w:t>
      </w:r>
      <w:r w:rsidRPr="00F44C9D">
        <w:rPr>
          <w:sz w:val="22"/>
          <w:szCs w:val="22"/>
        </w:rPr>
        <w:t xml:space="preserve"> = 0.047 mol dm</w:t>
      </w:r>
      <w:r w:rsidRPr="00F44C9D">
        <w:rPr>
          <w:sz w:val="22"/>
          <w:szCs w:val="22"/>
          <w:vertAlign w:val="superscript"/>
        </w:rPr>
        <w:t>–3</w:t>
      </w:r>
      <w:r w:rsidRPr="00F44C9D">
        <w:rPr>
          <w:sz w:val="22"/>
          <w:szCs w:val="22"/>
        </w:rPr>
        <w:tab/>
      </w:r>
    </w:p>
    <w:p w14:paraId="65FC43FB" w14:textId="7D85305D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jc w:val="right"/>
        <w:rPr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697EB596" w14:textId="77777777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sz w:val="22"/>
          <w:szCs w:val="22"/>
        </w:rPr>
      </w:pPr>
      <w:r w:rsidRPr="00F44C9D">
        <w:rPr>
          <w:sz w:val="22"/>
          <w:szCs w:val="22"/>
        </w:rPr>
        <w:t>Initial rate of loss of hydrochloric acid = 0.047 mol dm</w:t>
      </w:r>
      <w:r w:rsidRPr="00F44C9D">
        <w:rPr>
          <w:sz w:val="22"/>
          <w:szCs w:val="22"/>
          <w:vertAlign w:val="superscript"/>
        </w:rPr>
        <w:t>–3</w:t>
      </w:r>
      <w:r w:rsidRPr="00F44C9D">
        <w:rPr>
          <w:sz w:val="22"/>
          <w:szCs w:val="22"/>
        </w:rPr>
        <w:t xml:space="preserve"> / 10 s = </w:t>
      </w:r>
      <w:r w:rsidRPr="00F44C9D">
        <w:rPr>
          <w:sz w:val="22"/>
          <w:szCs w:val="22"/>
          <w:u w:val="single"/>
        </w:rPr>
        <w:t>0.0047 mol dm</w:t>
      </w:r>
      <w:r w:rsidRPr="00F44C9D">
        <w:rPr>
          <w:sz w:val="22"/>
          <w:szCs w:val="22"/>
          <w:u w:val="single"/>
          <w:vertAlign w:val="superscript"/>
        </w:rPr>
        <w:t>–3</w:t>
      </w:r>
      <w:r w:rsidRPr="00F44C9D">
        <w:rPr>
          <w:sz w:val="22"/>
          <w:szCs w:val="22"/>
          <w:u w:val="single"/>
        </w:rPr>
        <w:t xml:space="preserve"> s</w:t>
      </w:r>
      <w:r w:rsidRPr="00F44C9D">
        <w:rPr>
          <w:sz w:val="22"/>
          <w:szCs w:val="22"/>
          <w:u w:val="single"/>
          <w:vertAlign w:val="superscript"/>
        </w:rPr>
        <w:t>–1</w:t>
      </w:r>
      <w:r w:rsidRPr="00F44C9D">
        <w:rPr>
          <w:sz w:val="22"/>
          <w:szCs w:val="22"/>
        </w:rPr>
        <w:tab/>
      </w:r>
    </w:p>
    <w:p w14:paraId="19C8D19F" w14:textId="2692D193" w:rsid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jc w:val="right"/>
        <w:rPr>
          <w:i/>
          <w:sz w:val="22"/>
          <w:szCs w:val="22"/>
        </w:rPr>
      </w:pPr>
      <w:r w:rsidRPr="00F44C9D">
        <w:rPr>
          <w:i/>
          <w:sz w:val="22"/>
          <w:szCs w:val="22"/>
        </w:rPr>
        <w:t>(1 mark)</w:t>
      </w:r>
    </w:p>
    <w:p w14:paraId="7BB35B17" w14:textId="030D2FCF" w:rsidR="00F24C5A" w:rsidRPr="00B11B84" w:rsidRDefault="00F24C5A" w:rsidP="00F24C5A">
      <w:pPr>
        <w:pStyle w:val="Heading2"/>
      </w:pPr>
      <w:r w:rsidRPr="00B11B84">
        <w:t>Determining the rate equation</w:t>
      </w:r>
    </w:p>
    <w:p w14:paraId="2ABA6E4E" w14:textId="77777777" w:rsidR="00F24C5A" w:rsidRPr="00F24C5A" w:rsidRDefault="00F24C5A" w:rsidP="00F24C5A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rPr>
          <w:sz w:val="22"/>
          <w:szCs w:val="22"/>
        </w:rPr>
      </w:pPr>
      <w:r w:rsidRPr="00F24C5A">
        <w:rPr>
          <w:b/>
          <w:sz w:val="22"/>
          <w:szCs w:val="22"/>
        </w:rPr>
        <w:t>1.</w:t>
      </w:r>
      <w:r w:rsidRPr="00F24C5A">
        <w:rPr>
          <w:b/>
          <w:sz w:val="22"/>
          <w:szCs w:val="22"/>
        </w:rPr>
        <w:tab/>
      </w:r>
      <w:r w:rsidRPr="00F24C5A">
        <w:rPr>
          <w:sz w:val="22"/>
          <w:szCs w:val="22"/>
        </w:rPr>
        <w:t xml:space="preserve">Rate = </w:t>
      </w:r>
      <w:r w:rsidRPr="00F24C5A">
        <w:rPr>
          <w:i/>
          <w:sz w:val="22"/>
          <w:szCs w:val="22"/>
        </w:rPr>
        <w:t>k</w:t>
      </w:r>
      <w:r w:rsidRPr="00F24C5A">
        <w:rPr>
          <w:sz w:val="22"/>
          <w:szCs w:val="22"/>
        </w:rPr>
        <w:t>[A]</w:t>
      </w:r>
      <w:r w:rsidRPr="00F24C5A">
        <w:rPr>
          <w:sz w:val="22"/>
          <w:szCs w:val="22"/>
          <w:vertAlign w:val="superscript"/>
        </w:rPr>
        <w:t>2</w:t>
      </w:r>
      <w:r w:rsidRPr="00F24C5A">
        <w:rPr>
          <w:sz w:val="22"/>
          <w:szCs w:val="22"/>
        </w:rPr>
        <w:t xml:space="preserve">; </w:t>
      </w:r>
      <w:r w:rsidRPr="00F24C5A">
        <w:rPr>
          <w:i/>
          <w:sz w:val="22"/>
          <w:szCs w:val="22"/>
        </w:rPr>
        <w:t xml:space="preserve">k </w:t>
      </w:r>
      <w:r w:rsidRPr="00F24C5A">
        <w:rPr>
          <w:sz w:val="22"/>
          <w:szCs w:val="22"/>
        </w:rPr>
        <w:t>= 280 mol</w:t>
      </w:r>
      <w:r w:rsidRPr="00F24C5A">
        <w:rPr>
          <w:sz w:val="22"/>
          <w:szCs w:val="22"/>
          <w:vertAlign w:val="superscript"/>
        </w:rPr>
        <w:t>–1</w:t>
      </w:r>
      <w:r w:rsidRPr="00F24C5A">
        <w:rPr>
          <w:sz w:val="22"/>
          <w:szCs w:val="22"/>
        </w:rPr>
        <w:t xml:space="preserve"> dm</w:t>
      </w:r>
      <w:r w:rsidRPr="00F24C5A">
        <w:rPr>
          <w:sz w:val="22"/>
          <w:szCs w:val="22"/>
          <w:vertAlign w:val="superscript"/>
        </w:rPr>
        <w:t>3</w:t>
      </w:r>
      <w:r w:rsidRPr="00F24C5A">
        <w:rPr>
          <w:sz w:val="22"/>
          <w:szCs w:val="22"/>
        </w:rPr>
        <w:t xml:space="preserve"> s</w:t>
      </w:r>
      <w:r w:rsidRPr="00F24C5A">
        <w:rPr>
          <w:sz w:val="22"/>
          <w:szCs w:val="22"/>
          <w:vertAlign w:val="superscript"/>
        </w:rPr>
        <w:t>–1</w:t>
      </w:r>
    </w:p>
    <w:p w14:paraId="4D265E02" w14:textId="0E10BB85" w:rsidR="00F24C5A" w:rsidRPr="00F24C5A" w:rsidRDefault="00F24C5A" w:rsidP="00F24C5A">
      <w:pPr>
        <w:pStyle w:val="Introtext"/>
        <w:tabs>
          <w:tab w:val="left" w:pos="426"/>
          <w:tab w:val="left" w:pos="1418"/>
          <w:tab w:val="left" w:pos="8789"/>
        </w:tabs>
        <w:spacing w:before="120" w:after="120"/>
        <w:jc w:val="right"/>
        <w:rPr>
          <w:sz w:val="22"/>
          <w:szCs w:val="22"/>
        </w:rPr>
      </w:pPr>
      <w:r w:rsidRPr="00F24C5A">
        <w:rPr>
          <w:i/>
          <w:sz w:val="22"/>
          <w:szCs w:val="22"/>
        </w:rPr>
        <w:t>(2 marks for the identification of the correct order wrt A and B, 1 mark for k with correct units)</w:t>
      </w:r>
    </w:p>
    <w:p w14:paraId="53F14AFE" w14:textId="77777777" w:rsidR="00F24C5A" w:rsidRPr="00F24C5A" w:rsidRDefault="00F24C5A" w:rsidP="00F24C5A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rPr>
          <w:sz w:val="22"/>
          <w:szCs w:val="22"/>
        </w:rPr>
      </w:pPr>
      <w:r w:rsidRPr="00F24C5A">
        <w:rPr>
          <w:b/>
          <w:sz w:val="22"/>
          <w:szCs w:val="22"/>
        </w:rPr>
        <w:t>2.</w:t>
      </w:r>
      <w:r w:rsidRPr="00F24C5A">
        <w:rPr>
          <w:b/>
          <w:sz w:val="22"/>
          <w:szCs w:val="22"/>
        </w:rPr>
        <w:tab/>
      </w:r>
      <w:r w:rsidRPr="00F24C5A">
        <w:rPr>
          <w:sz w:val="22"/>
          <w:szCs w:val="22"/>
        </w:rPr>
        <w:t xml:space="preserve">Rate = </w:t>
      </w:r>
      <w:r w:rsidRPr="00F24C5A">
        <w:rPr>
          <w:i/>
          <w:sz w:val="22"/>
          <w:szCs w:val="22"/>
        </w:rPr>
        <w:t>k</w:t>
      </w:r>
      <w:r w:rsidRPr="00F24C5A">
        <w:rPr>
          <w:sz w:val="22"/>
          <w:szCs w:val="22"/>
        </w:rPr>
        <w:t xml:space="preserve">[B]; </w:t>
      </w:r>
      <w:r w:rsidRPr="00F24C5A">
        <w:rPr>
          <w:i/>
          <w:sz w:val="22"/>
          <w:szCs w:val="22"/>
        </w:rPr>
        <w:t>k</w:t>
      </w:r>
      <w:r w:rsidRPr="00F24C5A">
        <w:rPr>
          <w:sz w:val="22"/>
          <w:szCs w:val="22"/>
        </w:rPr>
        <w:t xml:space="preserve"> = 2.5 × 10</w:t>
      </w:r>
      <w:r w:rsidRPr="00F24C5A">
        <w:rPr>
          <w:sz w:val="22"/>
          <w:szCs w:val="22"/>
          <w:vertAlign w:val="superscript"/>
        </w:rPr>
        <w:t>–3</w:t>
      </w:r>
      <w:r w:rsidRPr="00F24C5A">
        <w:rPr>
          <w:sz w:val="22"/>
          <w:szCs w:val="22"/>
        </w:rPr>
        <w:t xml:space="preserve"> s</w:t>
      </w:r>
      <w:r w:rsidRPr="00F24C5A">
        <w:rPr>
          <w:sz w:val="22"/>
          <w:szCs w:val="22"/>
          <w:vertAlign w:val="superscript"/>
        </w:rPr>
        <w:t>–1</w:t>
      </w:r>
    </w:p>
    <w:p w14:paraId="6AD6CB10" w14:textId="4939BBDA" w:rsidR="00F24C5A" w:rsidRPr="00F24C5A" w:rsidRDefault="00F24C5A" w:rsidP="00F24C5A">
      <w:pPr>
        <w:pStyle w:val="Introtext"/>
        <w:tabs>
          <w:tab w:val="left" w:pos="426"/>
          <w:tab w:val="left" w:pos="851"/>
          <w:tab w:val="left" w:pos="1418"/>
          <w:tab w:val="left" w:pos="8789"/>
        </w:tabs>
        <w:spacing w:before="120" w:after="120"/>
        <w:jc w:val="right"/>
        <w:rPr>
          <w:i/>
          <w:sz w:val="22"/>
          <w:szCs w:val="22"/>
        </w:rPr>
      </w:pPr>
      <w:r w:rsidRPr="00F24C5A">
        <w:rPr>
          <w:i/>
          <w:sz w:val="22"/>
          <w:szCs w:val="22"/>
        </w:rPr>
        <w:t>(2 marks for the identification of the correct order wrt A and B, 1 mark for k with correct units)</w:t>
      </w:r>
    </w:p>
    <w:p w14:paraId="4D390804" w14:textId="77777777" w:rsidR="00F24C5A" w:rsidRPr="00F24C5A" w:rsidRDefault="00F24C5A" w:rsidP="00F24C5A">
      <w:pPr>
        <w:pStyle w:val="Introtext"/>
        <w:tabs>
          <w:tab w:val="left" w:pos="426"/>
          <w:tab w:val="left" w:pos="851"/>
          <w:tab w:val="left" w:pos="8789"/>
        </w:tabs>
        <w:spacing w:before="240" w:after="120"/>
        <w:rPr>
          <w:sz w:val="22"/>
          <w:szCs w:val="22"/>
        </w:rPr>
      </w:pPr>
      <w:r w:rsidRPr="00F24C5A">
        <w:rPr>
          <w:b/>
          <w:sz w:val="22"/>
          <w:szCs w:val="22"/>
        </w:rPr>
        <w:t>3.</w:t>
      </w:r>
      <w:r w:rsidRPr="00F24C5A">
        <w:rPr>
          <w:b/>
          <w:sz w:val="22"/>
          <w:szCs w:val="22"/>
        </w:rPr>
        <w:tab/>
      </w:r>
      <w:r w:rsidRPr="00F24C5A">
        <w:rPr>
          <w:sz w:val="22"/>
          <w:szCs w:val="22"/>
        </w:rPr>
        <w:t xml:space="preserve">Rate = </w:t>
      </w:r>
      <w:r w:rsidRPr="00F24C5A">
        <w:rPr>
          <w:i/>
          <w:sz w:val="22"/>
          <w:szCs w:val="22"/>
        </w:rPr>
        <w:t>k</w:t>
      </w:r>
      <w:r w:rsidRPr="00F24C5A">
        <w:rPr>
          <w:sz w:val="22"/>
          <w:szCs w:val="22"/>
        </w:rPr>
        <w:t>[X]</w:t>
      </w:r>
      <w:r w:rsidRPr="00F24C5A">
        <w:rPr>
          <w:sz w:val="22"/>
          <w:szCs w:val="22"/>
          <w:vertAlign w:val="superscript"/>
        </w:rPr>
        <w:t>2</w:t>
      </w:r>
      <w:r w:rsidRPr="00F24C5A">
        <w:rPr>
          <w:sz w:val="22"/>
          <w:szCs w:val="22"/>
        </w:rPr>
        <w:t xml:space="preserve">[Y]; </w:t>
      </w:r>
      <w:r w:rsidRPr="00F24C5A">
        <w:rPr>
          <w:i/>
          <w:sz w:val="22"/>
          <w:szCs w:val="22"/>
        </w:rPr>
        <w:t>k</w:t>
      </w:r>
      <w:r w:rsidRPr="00F24C5A">
        <w:rPr>
          <w:sz w:val="22"/>
          <w:szCs w:val="22"/>
        </w:rPr>
        <w:t xml:space="preserve"> = 2.08 mol</w:t>
      </w:r>
      <w:r w:rsidRPr="00F24C5A">
        <w:rPr>
          <w:sz w:val="22"/>
          <w:szCs w:val="22"/>
          <w:vertAlign w:val="superscript"/>
        </w:rPr>
        <w:t>–2</w:t>
      </w:r>
      <w:r w:rsidRPr="00F24C5A">
        <w:rPr>
          <w:sz w:val="22"/>
          <w:szCs w:val="22"/>
        </w:rPr>
        <w:t xml:space="preserve"> dm</w:t>
      </w:r>
      <w:r w:rsidRPr="00F24C5A">
        <w:rPr>
          <w:sz w:val="22"/>
          <w:szCs w:val="22"/>
          <w:vertAlign w:val="superscript"/>
        </w:rPr>
        <w:t>6</w:t>
      </w:r>
      <w:r w:rsidRPr="00F24C5A">
        <w:rPr>
          <w:sz w:val="22"/>
          <w:szCs w:val="22"/>
        </w:rPr>
        <w:t xml:space="preserve"> s</w:t>
      </w:r>
      <w:r w:rsidRPr="00F24C5A">
        <w:rPr>
          <w:sz w:val="22"/>
          <w:szCs w:val="22"/>
          <w:vertAlign w:val="superscript"/>
        </w:rPr>
        <w:t>–1</w:t>
      </w:r>
    </w:p>
    <w:p w14:paraId="1FF56E2D" w14:textId="605EDBEE" w:rsidR="00F24C5A" w:rsidRDefault="00F24C5A" w:rsidP="00F24C5A">
      <w:pPr>
        <w:pStyle w:val="Introtext"/>
        <w:tabs>
          <w:tab w:val="left" w:pos="426"/>
          <w:tab w:val="left" w:pos="1134"/>
          <w:tab w:val="left" w:pos="8789"/>
        </w:tabs>
        <w:spacing w:before="120" w:after="120"/>
        <w:jc w:val="right"/>
        <w:rPr>
          <w:i/>
          <w:sz w:val="22"/>
          <w:szCs w:val="22"/>
        </w:rPr>
      </w:pPr>
      <w:r w:rsidRPr="00F24C5A">
        <w:rPr>
          <w:i/>
          <w:sz w:val="22"/>
          <w:szCs w:val="22"/>
        </w:rPr>
        <w:t>(3 marks for the identification of the correct order wrt X, Y and Z, 1 mark for k with correct units)</w:t>
      </w:r>
    </w:p>
    <w:p w14:paraId="479B9595" w14:textId="36C6544A" w:rsidR="00F24C5A" w:rsidRDefault="00F24C5A">
      <w:pPr>
        <w:spacing w:after="160"/>
        <w:rPr>
          <w:rFonts w:eastAsia="Calibri"/>
          <w:iCs/>
          <w:color w:val="auto"/>
          <w:lang w:eastAsia="en-US"/>
        </w:rPr>
      </w:pPr>
      <w:r>
        <w:rPr>
          <w:iCs/>
        </w:rPr>
        <w:br w:type="page"/>
      </w:r>
    </w:p>
    <w:p w14:paraId="0D3CEAF5" w14:textId="6FA108F6" w:rsidR="000618B0" w:rsidRPr="00026275" w:rsidRDefault="000618B0" w:rsidP="000618B0">
      <w:pPr>
        <w:pStyle w:val="Heading1"/>
      </w:pPr>
      <w:r w:rsidRPr="00026275">
        <w:lastRenderedPageBreak/>
        <w:t>Arrhenius and rate</w:t>
      </w:r>
    </w:p>
    <w:p w14:paraId="48EA507C" w14:textId="408E43CE" w:rsidR="000618B0" w:rsidRPr="000618B0" w:rsidRDefault="000618B0" w:rsidP="000618B0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sz w:val="22"/>
          <w:szCs w:val="22"/>
        </w:rPr>
      </w:pPr>
      <w:r w:rsidRPr="000618B0">
        <w:rPr>
          <w:b/>
          <w:sz w:val="22"/>
          <w:szCs w:val="22"/>
        </w:rPr>
        <w:t>1.</w:t>
      </w:r>
      <w:r w:rsidRPr="000618B0">
        <w:rPr>
          <w:b/>
          <w:sz w:val="22"/>
          <w:szCs w:val="22"/>
        </w:rPr>
        <w:tab/>
      </w:r>
      <w:r w:rsidRPr="000618B0">
        <w:rPr>
          <w:sz w:val="22"/>
          <w:szCs w:val="22"/>
        </w:rPr>
        <w:t>(a)</w:t>
      </w:r>
      <w:r w:rsidRPr="000618B0">
        <w:rPr>
          <w:sz w:val="22"/>
          <w:szCs w:val="22"/>
        </w:rPr>
        <w:tab/>
        <w:t xml:space="preserve">Rate = </w:t>
      </w:r>
      <w:r w:rsidRPr="000618B0">
        <w:rPr>
          <w:i/>
          <w:sz w:val="22"/>
          <w:szCs w:val="22"/>
        </w:rPr>
        <w:t>k</w:t>
      </w:r>
      <w:r w:rsidRPr="000618B0">
        <w:rPr>
          <w:sz w:val="22"/>
          <w:szCs w:val="22"/>
        </w:rPr>
        <w:t>[A][B]</w:t>
      </w:r>
      <w:r w:rsidRPr="000618B0">
        <w:rPr>
          <w:sz w:val="22"/>
          <w:szCs w:val="22"/>
        </w:rPr>
        <w:tab/>
      </w:r>
    </w:p>
    <w:p w14:paraId="750E838E" w14:textId="3D3D7793" w:rsidR="000618B0" w:rsidRDefault="000618B0" w:rsidP="000618B0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jc w:val="right"/>
        <w:rPr>
          <w:i/>
          <w:sz w:val="22"/>
          <w:szCs w:val="22"/>
        </w:rPr>
      </w:pPr>
      <w:r w:rsidRPr="000618B0">
        <w:rPr>
          <w:i/>
          <w:sz w:val="22"/>
          <w:szCs w:val="22"/>
        </w:rPr>
        <w:t>(1 mark)</w:t>
      </w:r>
    </w:p>
    <w:p w14:paraId="04F25C52" w14:textId="4EE116FC" w:rsidR="000618B0" w:rsidRDefault="005F32D3" w:rsidP="000618B0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A7AD916" wp14:editId="080C7C63">
            <wp:simplePos x="0" y="0"/>
            <wp:positionH relativeFrom="column">
              <wp:posOffset>91440</wp:posOffset>
            </wp:positionH>
            <wp:positionV relativeFrom="paragraph">
              <wp:posOffset>315595</wp:posOffset>
            </wp:positionV>
            <wp:extent cx="5731510" cy="1686560"/>
            <wp:effectExtent l="0" t="0" r="2540" b="8890"/>
            <wp:wrapTight wrapText="bothSides">
              <wp:wrapPolygon edited="0">
                <wp:start x="0" y="0"/>
                <wp:lineTo x="0" y="21470"/>
                <wp:lineTo x="21538" y="21470"/>
                <wp:lineTo x="21538" y="0"/>
                <wp:lineTo x="0" y="0"/>
              </wp:wrapPolygon>
            </wp:wrapTight>
            <wp:docPr id="1137507284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07284" name="Picture 1" descr="A table with numbers and symbols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8B0">
        <w:rPr>
          <w:iCs/>
          <w:sz w:val="22"/>
          <w:szCs w:val="22"/>
        </w:rPr>
        <w:t>(b)</w:t>
      </w:r>
    </w:p>
    <w:p w14:paraId="425B2627" w14:textId="5EABCACB" w:rsidR="000618B0" w:rsidRPr="000618B0" w:rsidRDefault="000618B0" w:rsidP="000618B0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iCs/>
          <w:sz w:val="22"/>
          <w:szCs w:val="22"/>
        </w:rPr>
      </w:pPr>
    </w:p>
    <w:p w14:paraId="48D9D486" w14:textId="6BFB73EC" w:rsidR="000618B0" w:rsidRDefault="00BC7A25" w:rsidP="000618B0">
      <w:pPr>
        <w:pStyle w:val="Introtext"/>
        <w:tabs>
          <w:tab w:val="left" w:pos="426"/>
          <w:tab w:val="left" w:pos="851"/>
          <w:tab w:val="left" w:pos="8789"/>
        </w:tabs>
        <w:spacing w:after="0"/>
      </w:pPr>
      <w:r>
        <w:t>(c)</w:t>
      </w:r>
    </w:p>
    <w:p w14:paraId="719C6895" w14:textId="26E1D2A9" w:rsidR="00F24C5A" w:rsidRPr="00BC7A25" w:rsidRDefault="00BC7A25" w:rsidP="00BC7A25">
      <w:pPr>
        <w:pStyle w:val="Introtext"/>
        <w:tabs>
          <w:tab w:val="left" w:pos="426"/>
          <w:tab w:val="left" w:pos="851"/>
          <w:tab w:val="left" w:pos="8789"/>
        </w:tabs>
        <w:spacing w:after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645DD98" wp14:editId="31C70DFC">
            <wp:simplePos x="0" y="0"/>
            <wp:positionH relativeFrom="column">
              <wp:posOffset>-229235</wp:posOffset>
            </wp:positionH>
            <wp:positionV relativeFrom="paragraph">
              <wp:posOffset>259715</wp:posOffset>
            </wp:positionV>
            <wp:extent cx="6546215" cy="3566160"/>
            <wp:effectExtent l="0" t="0" r="6985" b="0"/>
            <wp:wrapTight wrapText="bothSides">
              <wp:wrapPolygon edited="0">
                <wp:start x="0" y="0"/>
                <wp:lineTo x="0" y="21462"/>
                <wp:lineTo x="21560" y="21462"/>
                <wp:lineTo x="21560" y="0"/>
                <wp:lineTo x="0" y="0"/>
              </wp:wrapPolygon>
            </wp:wrapTight>
            <wp:docPr id="1966719488" name="Picture 1" descr="A graph with number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719488" name="Picture 1" descr="A graph with numbers and a line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215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(I)</w:t>
      </w:r>
    </w:p>
    <w:p w14:paraId="266C2B87" w14:textId="77777777" w:rsidR="00F44C9D" w:rsidRPr="00F44C9D" w:rsidRDefault="00F44C9D" w:rsidP="00F44C9D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sz w:val="22"/>
          <w:szCs w:val="22"/>
        </w:rPr>
      </w:pPr>
    </w:p>
    <w:p w14:paraId="6AFC8464" w14:textId="77777777" w:rsidR="001978A7" w:rsidRPr="001978A7" w:rsidRDefault="001978A7" w:rsidP="001978A7">
      <w:pPr>
        <w:rPr>
          <w:iCs/>
        </w:rPr>
      </w:pPr>
    </w:p>
    <w:p w14:paraId="653F525B" w14:textId="77777777" w:rsidR="009820FF" w:rsidRPr="009820FF" w:rsidRDefault="009820FF" w:rsidP="009820FF"/>
    <w:sectPr w:rsidR="009820FF" w:rsidRPr="009820FF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1A2D" w14:textId="77777777" w:rsidR="0046252B" w:rsidRDefault="0046252B" w:rsidP="00883634">
      <w:pPr>
        <w:spacing w:line="240" w:lineRule="auto"/>
      </w:pPr>
      <w:r>
        <w:separator/>
      </w:r>
    </w:p>
  </w:endnote>
  <w:endnote w:type="continuationSeparator" w:id="0">
    <w:p w14:paraId="5BA81124" w14:textId="77777777" w:rsidR="0046252B" w:rsidRDefault="0046252B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20AA86B8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6F083A" w:rsidRPr="00C16AB3">
        <w:rPr>
          <w:rStyle w:val="Hyperlink"/>
          <w:sz w:val="16"/>
          <w:szCs w:val="16"/>
        </w:rPr>
        <w:t>https://rsc.li/3Usd9Vo</w:t>
      </w:r>
    </w:hyperlink>
    <w:r w:rsidR="006F083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5B99" w14:textId="77777777" w:rsidR="0046252B" w:rsidRDefault="0046252B" w:rsidP="00883634">
      <w:pPr>
        <w:spacing w:line="240" w:lineRule="auto"/>
      </w:pPr>
      <w:r>
        <w:separator/>
      </w:r>
    </w:p>
  </w:footnote>
  <w:footnote w:type="continuationSeparator" w:id="0">
    <w:p w14:paraId="24721D1D" w14:textId="77777777" w:rsidR="0046252B" w:rsidRDefault="0046252B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2A2"/>
    <w:multiLevelType w:val="hybridMultilevel"/>
    <w:tmpl w:val="E312DDB0"/>
    <w:lvl w:ilvl="0" w:tplc="7534D9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108EE"/>
    <w:multiLevelType w:val="hybridMultilevel"/>
    <w:tmpl w:val="E8A4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D5795"/>
    <w:multiLevelType w:val="hybridMultilevel"/>
    <w:tmpl w:val="B9DCC844"/>
    <w:lvl w:ilvl="0" w:tplc="8338665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A4408"/>
    <w:multiLevelType w:val="hybridMultilevel"/>
    <w:tmpl w:val="4CEE9510"/>
    <w:lvl w:ilvl="0" w:tplc="86B8D300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A7356"/>
    <w:multiLevelType w:val="hybridMultilevel"/>
    <w:tmpl w:val="CDF27018"/>
    <w:lvl w:ilvl="0" w:tplc="E3F83F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2"/>
  </w:num>
  <w:num w:numId="2" w16cid:durableId="1957327590">
    <w:abstractNumId w:val="4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2"/>
  </w:num>
  <w:num w:numId="6" w16cid:durableId="1193154731">
    <w:abstractNumId w:val="3"/>
  </w:num>
  <w:num w:numId="7" w16cid:durableId="1859611382">
    <w:abstractNumId w:val="5"/>
  </w:num>
  <w:num w:numId="8" w16cid:durableId="2053144261">
    <w:abstractNumId w:val="7"/>
  </w:num>
  <w:num w:numId="9" w16cid:durableId="1631591852">
    <w:abstractNumId w:val="18"/>
  </w:num>
  <w:num w:numId="10" w16cid:durableId="1112624827">
    <w:abstractNumId w:val="9"/>
  </w:num>
  <w:num w:numId="11" w16cid:durableId="1640695469">
    <w:abstractNumId w:val="17"/>
  </w:num>
  <w:num w:numId="12" w16cid:durableId="70323716">
    <w:abstractNumId w:val="15"/>
  </w:num>
  <w:num w:numId="13" w16cid:durableId="1084038059">
    <w:abstractNumId w:val="10"/>
  </w:num>
  <w:num w:numId="14" w16cid:durableId="90509749">
    <w:abstractNumId w:val="11"/>
  </w:num>
  <w:num w:numId="15" w16cid:durableId="525946688">
    <w:abstractNumId w:val="8"/>
  </w:num>
  <w:num w:numId="16" w16cid:durableId="166949574">
    <w:abstractNumId w:val="19"/>
  </w:num>
  <w:num w:numId="17" w16cid:durableId="376852980">
    <w:abstractNumId w:val="14"/>
  </w:num>
  <w:num w:numId="18" w16cid:durableId="1106579371">
    <w:abstractNumId w:val="6"/>
  </w:num>
  <w:num w:numId="19" w16cid:durableId="1452898194">
    <w:abstractNumId w:val="13"/>
  </w:num>
  <w:num w:numId="20" w16cid:durableId="134766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18B0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AC8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64D6"/>
    <w:rsid w:val="000D7FE4"/>
    <w:rsid w:val="000E09B2"/>
    <w:rsid w:val="000E0FB1"/>
    <w:rsid w:val="000E185C"/>
    <w:rsid w:val="000E1C42"/>
    <w:rsid w:val="000E4D0D"/>
    <w:rsid w:val="000F0506"/>
    <w:rsid w:val="000F0AE1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C33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8A7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0925"/>
    <w:rsid w:val="001E2036"/>
    <w:rsid w:val="001E2581"/>
    <w:rsid w:val="001E4ACF"/>
    <w:rsid w:val="001E529E"/>
    <w:rsid w:val="001F014C"/>
    <w:rsid w:val="001F2875"/>
    <w:rsid w:val="001F2CB3"/>
    <w:rsid w:val="001F3703"/>
    <w:rsid w:val="001F4CBB"/>
    <w:rsid w:val="001F4F02"/>
    <w:rsid w:val="001F54A3"/>
    <w:rsid w:val="001F5524"/>
    <w:rsid w:val="001F5A85"/>
    <w:rsid w:val="001F7191"/>
    <w:rsid w:val="001F7726"/>
    <w:rsid w:val="0020068D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0C7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2FAE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A68AB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575C1"/>
    <w:rsid w:val="00460BE6"/>
    <w:rsid w:val="004624B9"/>
    <w:rsid w:val="0046252B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15B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65D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1F27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2D3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6542"/>
    <w:rsid w:val="006C71AE"/>
    <w:rsid w:val="006D09C2"/>
    <w:rsid w:val="006D2C5C"/>
    <w:rsid w:val="006D3765"/>
    <w:rsid w:val="006D3978"/>
    <w:rsid w:val="006D64C0"/>
    <w:rsid w:val="006D7059"/>
    <w:rsid w:val="006E02C0"/>
    <w:rsid w:val="006E094A"/>
    <w:rsid w:val="006E1D64"/>
    <w:rsid w:val="006E387E"/>
    <w:rsid w:val="006E4B4C"/>
    <w:rsid w:val="006E6495"/>
    <w:rsid w:val="006F083A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35A3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69F1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0FF"/>
    <w:rsid w:val="009827C9"/>
    <w:rsid w:val="0098377F"/>
    <w:rsid w:val="00983E3A"/>
    <w:rsid w:val="00985611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005C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82A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4F88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0200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2FA1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A25"/>
    <w:rsid w:val="00BC7C98"/>
    <w:rsid w:val="00BD0283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5780E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2AE8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5C4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0EF4"/>
    <w:rsid w:val="00D722A3"/>
    <w:rsid w:val="00D76B95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3E2A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C7394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4C5A"/>
    <w:rsid w:val="00F26291"/>
    <w:rsid w:val="00F318E3"/>
    <w:rsid w:val="00F31FA0"/>
    <w:rsid w:val="00F33083"/>
    <w:rsid w:val="00F36799"/>
    <w:rsid w:val="00F36FC4"/>
    <w:rsid w:val="00F43B55"/>
    <w:rsid w:val="00F44C9D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sd9Vo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Kinetics</dc:title>
  <dc:subject>TBC</dc:subject>
  <dc:creator>Royal Society of Chemistry</dc:creator>
  <cp:keywords>RSC</cp:keywords>
  <dc:description>A set of questions and answers that test learners knowledge of kinetics.</dc:description>
  <cp:lastModifiedBy>Bobby Wells-Brown</cp:lastModifiedBy>
  <cp:revision>41</cp:revision>
  <cp:lastPrinted>2024-02-02T10:12:00Z</cp:lastPrinted>
  <dcterms:created xsi:type="dcterms:W3CDTF">2024-01-30T11:03:00Z</dcterms:created>
  <dcterms:modified xsi:type="dcterms:W3CDTF">2024-02-02T10:12:00Z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