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E7D2C" w14:textId="1875617E" w:rsidR="00887C3A" w:rsidRDefault="00887C3A" w:rsidP="00887C3A">
      <w:pPr>
        <w:pStyle w:val="Heading1"/>
      </w:pPr>
      <w:r>
        <w:t>Bonding</w:t>
      </w:r>
    </w:p>
    <w:p w14:paraId="18AF33C8" w14:textId="238E772B" w:rsidR="00E14921" w:rsidRPr="00E14921" w:rsidRDefault="00E14921" w:rsidP="00887C3A">
      <w:pPr>
        <w:pStyle w:val="Heading2"/>
      </w:pPr>
      <w:r w:rsidRPr="00E14921">
        <w:t>The nature of chemical bonds</w:t>
      </w:r>
    </w:p>
    <w:p w14:paraId="14624D0F" w14:textId="342182AF" w:rsidR="00E14921" w:rsidRPr="00E14921" w:rsidRDefault="00E14921" w:rsidP="00887C3A">
      <w:pPr>
        <w:pStyle w:val="Heading2"/>
      </w:pPr>
      <w:r w:rsidRPr="00E14921">
        <w:t>Covalent dot and cross</w:t>
      </w:r>
    </w:p>
    <w:p w14:paraId="1A330447" w14:textId="77777777" w:rsidR="00E14921" w:rsidRPr="00E14921" w:rsidRDefault="00E14921" w:rsidP="00E14921">
      <w:pPr>
        <w:rPr>
          <w:b/>
        </w:rPr>
      </w:pPr>
    </w:p>
    <w:p w14:paraId="3237EABD" w14:textId="77777777" w:rsidR="00E14921" w:rsidRPr="00E14921" w:rsidRDefault="00E14921" w:rsidP="00E14921">
      <w:r w:rsidRPr="00E14921">
        <w:t xml:space="preserve">Draw dot and cross diagrams to illustrate the bonding in the following covalent compounds. If you wish you need only draw the outer shell </w:t>
      </w:r>
      <w:proofErr w:type="gramStart"/>
      <w:r w:rsidRPr="00E14921">
        <w:t>electrons;</w:t>
      </w:r>
      <w:proofErr w:type="gramEnd"/>
      <w:r w:rsidRPr="00E14921">
        <w:t xml:space="preserve"> </w:t>
      </w:r>
    </w:p>
    <w:p w14:paraId="2635316C" w14:textId="77777777" w:rsidR="00E14921" w:rsidRPr="00E14921" w:rsidRDefault="00E14921" w:rsidP="00887C3A">
      <w:pPr>
        <w:jc w:val="right"/>
      </w:pPr>
      <w:r w:rsidRPr="00E14921">
        <w:t>(2 marks for each correct diagram)</w:t>
      </w:r>
    </w:p>
    <w:p w14:paraId="61B5D120" w14:textId="77777777" w:rsidR="00E14921" w:rsidRPr="00E14921" w:rsidRDefault="00E14921" w:rsidP="00E14921">
      <w:r w:rsidRPr="00E14921">
        <w:rPr>
          <w:b/>
        </w:rPr>
        <w:t>1.</w:t>
      </w:r>
      <w:r w:rsidRPr="00E14921">
        <w:tab/>
        <w:t>Water, H</w:t>
      </w:r>
      <w:r w:rsidRPr="00E14921">
        <w:rPr>
          <w:vertAlign w:val="subscript"/>
        </w:rPr>
        <w:t>2</w:t>
      </w:r>
      <w:r w:rsidRPr="00E14921">
        <w:t>O</w:t>
      </w:r>
    </w:p>
    <w:p w14:paraId="1724B11D" w14:textId="77777777" w:rsidR="00E14921" w:rsidRPr="00E14921" w:rsidRDefault="00E14921" w:rsidP="00E14921"/>
    <w:p w14:paraId="75AB5C01" w14:textId="77777777" w:rsidR="00E14921" w:rsidRDefault="00E14921" w:rsidP="00E14921"/>
    <w:p w14:paraId="11F74859" w14:textId="77777777" w:rsidR="00B05D4A" w:rsidRDefault="00B05D4A" w:rsidP="00E14921"/>
    <w:p w14:paraId="38123829" w14:textId="77777777" w:rsidR="00B05D4A" w:rsidRPr="00E14921" w:rsidRDefault="00B05D4A" w:rsidP="00E14921"/>
    <w:p w14:paraId="49F59497" w14:textId="77777777" w:rsidR="00E14921" w:rsidRPr="00E14921" w:rsidRDefault="00E14921" w:rsidP="00E14921"/>
    <w:p w14:paraId="6D523301" w14:textId="77777777" w:rsidR="00E14921" w:rsidRPr="00E14921" w:rsidRDefault="00E14921" w:rsidP="00E14921"/>
    <w:p w14:paraId="057B9884" w14:textId="77777777" w:rsidR="00E14921" w:rsidRPr="00E14921" w:rsidRDefault="00E14921" w:rsidP="00E14921">
      <w:r w:rsidRPr="00E14921">
        <w:rPr>
          <w:b/>
        </w:rPr>
        <w:t>2.</w:t>
      </w:r>
      <w:r w:rsidRPr="00E14921">
        <w:tab/>
        <w:t>Carbon dioxide, CO</w:t>
      </w:r>
      <w:r w:rsidRPr="00E14921">
        <w:rPr>
          <w:vertAlign w:val="subscript"/>
        </w:rPr>
        <w:t>2</w:t>
      </w:r>
    </w:p>
    <w:p w14:paraId="7196A9D6" w14:textId="77777777" w:rsidR="00E14921" w:rsidRPr="00E14921" w:rsidRDefault="00E14921" w:rsidP="00E14921"/>
    <w:p w14:paraId="3BFE6530" w14:textId="77777777" w:rsidR="00E14921" w:rsidRDefault="00E14921" w:rsidP="00E14921"/>
    <w:p w14:paraId="0291D12F" w14:textId="77777777" w:rsidR="00B05D4A" w:rsidRDefault="00B05D4A" w:rsidP="00E14921"/>
    <w:p w14:paraId="78076C04" w14:textId="77777777" w:rsidR="00B05D4A" w:rsidRPr="00E14921" w:rsidRDefault="00B05D4A" w:rsidP="00E14921"/>
    <w:p w14:paraId="297CB263" w14:textId="77777777" w:rsidR="00E14921" w:rsidRPr="00E14921" w:rsidRDefault="00E14921" w:rsidP="00E14921"/>
    <w:p w14:paraId="2FD4528A" w14:textId="77777777" w:rsidR="00E14921" w:rsidRPr="00E14921" w:rsidRDefault="00E14921" w:rsidP="00E14921"/>
    <w:p w14:paraId="7F6F320D" w14:textId="77777777" w:rsidR="00E14921" w:rsidRPr="00E14921" w:rsidRDefault="00E14921" w:rsidP="00E14921">
      <w:r w:rsidRPr="00E14921">
        <w:rPr>
          <w:b/>
        </w:rPr>
        <w:t>3.</w:t>
      </w:r>
      <w:r w:rsidRPr="00E14921">
        <w:tab/>
        <w:t>Ethyne, C</w:t>
      </w:r>
      <w:r w:rsidRPr="00E14921">
        <w:rPr>
          <w:vertAlign w:val="subscript"/>
        </w:rPr>
        <w:t>2</w:t>
      </w:r>
      <w:r w:rsidRPr="00E14921">
        <w:t>H</w:t>
      </w:r>
      <w:r w:rsidRPr="00E14921">
        <w:rPr>
          <w:vertAlign w:val="subscript"/>
        </w:rPr>
        <w:t>2</w:t>
      </w:r>
    </w:p>
    <w:p w14:paraId="67E00638" w14:textId="77777777" w:rsidR="00E14921" w:rsidRPr="00E14921" w:rsidRDefault="00E14921" w:rsidP="00E14921"/>
    <w:p w14:paraId="185B88F5" w14:textId="77777777" w:rsidR="00E14921" w:rsidRDefault="00E14921" w:rsidP="00E14921"/>
    <w:p w14:paraId="4202ECD8" w14:textId="77777777" w:rsidR="00B05D4A" w:rsidRDefault="00B05D4A" w:rsidP="00E14921"/>
    <w:p w14:paraId="3ED68978" w14:textId="77777777" w:rsidR="00B05D4A" w:rsidRPr="00E14921" w:rsidRDefault="00B05D4A" w:rsidP="00E14921"/>
    <w:p w14:paraId="0AA1E717" w14:textId="77777777" w:rsidR="00E14921" w:rsidRPr="00E14921" w:rsidRDefault="00E14921" w:rsidP="00E14921"/>
    <w:p w14:paraId="002B06CC" w14:textId="77777777" w:rsidR="00E14921" w:rsidRPr="00E14921" w:rsidRDefault="00E14921" w:rsidP="00E14921"/>
    <w:p w14:paraId="0DB05E62" w14:textId="77777777" w:rsidR="00E14921" w:rsidRPr="00E14921" w:rsidRDefault="00E14921" w:rsidP="00E14921">
      <w:r w:rsidRPr="00E14921">
        <w:rPr>
          <w:b/>
        </w:rPr>
        <w:t>4.</w:t>
      </w:r>
      <w:r w:rsidRPr="00E14921">
        <w:tab/>
        <w:t>Phosphoryl chloride, POCl</w:t>
      </w:r>
      <w:r w:rsidRPr="00E14921">
        <w:rPr>
          <w:vertAlign w:val="subscript"/>
        </w:rPr>
        <w:t>3</w:t>
      </w:r>
    </w:p>
    <w:p w14:paraId="422197C4" w14:textId="77777777" w:rsidR="00E14921" w:rsidRPr="00E14921" w:rsidRDefault="00E14921" w:rsidP="00E14921"/>
    <w:p w14:paraId="1DC80AF6" w14:textId="77777777" w:rsidR="00E14921" w:rsidRDefault="00E14921" w:rsidP="00E14921"/>
    <w:p w14:paraId="7A6E3B84" w14:textId="77777777" w:rsidR="00B05D4A" w:rsidRDefault="00B05D4A" w:rsidP="00E14921"/>
    <w:p w14:paraId="5C6D5857" w14:textId="77777777" w:rsidR="00B05D4A" w:rsidRPr="00E14921" w:rsidRDefault="00B05D4A" w:rsidP="00E14921"/>
    <w:p w14:paraId="1E59335F" w14:textId="77777777" w:rsidR="00E14921" w:rsidRPr="00E14921" w:rsidRDefault="00E14921" w:rsidP="00E14921"/>
    <w:p w14:paraId="5F14793C" w14:textId="77777777" w:rsidR="00E14921" w:rsidRPr="00E14921" w:rsidRDefault="00E14921" w:rsidP="00E14921"/>
    <w:p w14:paraId="2F7BD5B4" w14:textId="77777777" w:rsidR="00E14921" w:rsidRDefault="00E14921" w:rsidP="00E14921">
      <w:pPr>
        <w:rPr>
          <w:vertAlign w:val="subscript"/>
        </w:rPr>
      </w:pPr>
      <w:r w:rsidRPr="00E14921">
        <w:rPr>
          <w:b/>
        </w:rPr>
        <w:t>5.</w:t>
      </w:r>
      <w:r w:rsidRPr="00E14921">
        <w:tab/>
        <w:t>Sulfuric acid, H</w:t>
      </w:r>
      <w:r w:rsidRPr="00E14921">
        <w:rPr>
          <w:vertAlign w:val="subscript"/>
        </w:rPr>
        <w:t>2</w:t>
      </w:r>
      <w:r w:rsidRPr="00E14921">
        <w:t>SO</w:t>
      </w:r>
      <w:r w:rsidRPr="00E14921">
        <w:rPr>
          <w:vertAlign w:val="subscript"/>
        </w:rPr>
        <w:t>4</w:t>
      </w:r>
    </w:p>
    <w:p w14:paraId="625F1907" w14:textId="77777777" w:rsidR="000F56C0" w:rsidRDefault="000F56C0" w:rsidP="00E14921">
      <w:pPr>
        <w:rPr>
          <w:vertAlign w:val="subscript"/>
        </w:rPr>
      </w:pPr>
    </w:p>
    <w:p w14:paraId="1D3CD8CC" w14:textId="77777777" w:rsidR="000F56C0" w:rsidRDefault="000F56C0" w:rsidP="00E14921">
      <w:pPr>
        <w:rPr>
          <w:vertAlign w:val="subscript"/>
        </w:rPr>
      </w:pPr>
    </w:p>
    <w:p w14:paraId="6DCCFB5F" w14:textId="77777777" w:rsidR="000F56C0" w:rsidRDefault="000F56C0" w:rsidP="00E14921">
      <w:pPr>
        <w:rPr>
          <w:vertAlign w:val="subscript"/>
        </w:rPr>
      </w:pPr>
    </w:p>
    <w:p w14:paraId="767D8F74" w14:textId="77777777" w:rsidR="00B05D4A" w:rsidRDefault="00B05D4A" w:rsidP="00E14921">
      <w:pPr>
        <w:rPr>
          <w:vertAlign w:val="subscript"/>
        </w:rPr>
      </w:pPr>
    </w:p>
    <w:p w14:paraId="63DAC282" w14:textId="77777777" w:rsidR="00B05D4A" w:rsidRDefault="00B05D4A" w:rsidP="00E14921">
      <w:pPr>
        <w:rPr>
          <w:vertAlign w:val="subscript"/>
        </w:rPr>
      </w:pPr>
    </w:p>
    <w:p w14:paraId="6D78F685" w14:textId="77777777" w:rsidR="00B05D4A" w:rsidRDefault="00B05D4A" w:rsidP="00E14921">
      <w:pPr>
        <w:rPr>
          <w:vertAlign w:val="subscript"/>
        </w:rPr>
      </w:pPr>
    </w:p>
    <w:p w14:paraId="225EDA62" w14:textId="77777777" w:rsidR="00B05D4A" w:rsidRDefault="00B05D4A" w:rsidP="00E14921">
      <w:pPr>
        <w:rPr>
          <w:vertAlign w:val="subscript"/>
        </w:rPr>
      </w:pPr>
    </w:p>
    <w:p w14:paraId="2F76028D" w14:textId="77777777" w:rsidR="00B05D4A" w:rsidRDefault="00B05D4A" w:rsidP="00E14921">
      <w:pPr>
        <w:rPr>
          <w:vertAlign w:val="subscript"/>
        </w:rPr>
      </w:pPr>
    </w:p>
    <w:p w14:paraId="5E390D1E" w14:textId="77777777" w:rsidR="00B05D4A" w:rsidRDefault="00B05D4A" w:rsidP="00E14921">
      <w:pPr>
        <w:rPr>
          <w:vertAlign w:val="subscript"/>
        </w:rPr>
      </w:pPr>
    </w:p>
    <w:p w14:paraId="53FDC263" w14:textId="77777777" w:rsidR="00B05D4A" w:rsidRDefault="00B05D4A" w:rsidP="00E14921">
      <w:pPr>
        <w:rPr>
          <w:vertAlign w:val="subscript"/>
        </w:rPr>
      </w:pPr>
    </w:p>
    <w:p w14:paraId="18A2F5E6" w14:textId="77777777" w:rsidR="00B05D4A" w:rsidRDefault="00B05D4A" w:rsidP="00E14921">
      <w:pPr>
        <w:rPr>
          <w:vertAlign w:val="subscript"/>
        </w:rPr>
      </w:pPr>
    </w:p>
    <w:p w14:paraId="4A4A15DF" w14:textId="77777777" w:rsidR="000F56C0" w:rsidRDefault="000F56C0" w:rsidP="00E14921">
      <w:pPr>
        <w:rPr>
          <w:vertAlign w:val="subscript"/>
        </w:rPr>
      </w:pPr>
    </w:p>
    <w:p w14:paraId="2FF587E2" w14:textId="77777777" w:rsidR="00B05D4A" w:rsidRPr="00B05D4A" w:rsidRDefault="00B05D4A" w:rsidP="00B05D4A">
      <w:r w:rsidRPr="00B05D4A">
        <w:lastRenderedPageBreak/>
        <w:t xml:space="preserve">Draw dot and cross diagrams to illustrate the bonding in the following ionic compounds. </w:t>
      </w:r>
    </w:p>
    <w:p w14:paraId="796AC51C" w14:textId="77777777" w:rsidR="00B05D4A" w:rsidRPr="00B05D4A" w:rsidRDefault="00B05D4A" w:rsidP="00B05D4A">
      <w:pPr>
        <w:jc w:val="right"/>
      </w:pPr>
      <w:r w:rsidRPr="00B05D4A">
        <w:t>(2 marks for each correct diagram)</w:t>
      </w:r>
    </w:p>
    <w:p w14:paraId="1018C57A" w14:textId="77777777" w:rsidR="00B05D4A" w:rsidRPr="00B05D4A" w:rsidRDefault="00B05D4A" w:rsidP="00B05D4A">
      <w:pPr>
        <w:rPr>
          <w:b/>
        </w:rPr>
      </w:pPr>
    </w:p>
    <w:p w14:paraId="42661885" w14:textId="26D942DD" w:rsidR="00B05D4A" w:rsidRDefault="00B05D4A" w:rsidP="00B05D4A">
      <w:r w:rsidRPr="00B05D4A">
        <w:rPr>
          <w:b/>
        </w:rPr>
        <w:t>1.</w:t>
      </w:r>
      <w:r w:rsidRPr="00B05D4A">
        <w:tab/>
        <w:t>Lithium fluoride, LiF</w:t>
      </w:r>
    </w:p>
    <w:p w14:paraId="70037CE4" w14:textId="77777777" w:rsidR="00B05D4A" w:rsidRDefault="00B05D4A" w:rsidP="00B05D4A"/>
    <w:p w14:paraId="3F18FE5B" w14:textId="77777777" w:rsidR="00B05D4A" w:rsidRPr="00B05D4A" w:rsidRDefault="00B05D4A" w:rsidP="00B05D4A"/>
    <w:p w14:paraId="140B4EAF" w14:textId="77777777" w:rsidR="00B05D4A" w:rsidRDefault="00B05D4A" w:rsidP="00B05D4A"/>
    <w:p w14:paraId="6F2F0C03" w14:textId="77777777" w:rsidR="00B05D4A" w:rsidRDefault="00B05D4A" w:rsidP="00B05D4A"/>
    <w:p w14:paraId="695227FE" w14:textId="77777777" w:rsidR="00B05D4A" w:rsidRPr="00B05D4A" w:rsidRDefault="00B05D4A" w:rsidP="00B05D4A"/>
    <w:p w14:paraId="10D65D81" w14:textId="77777777" w:rsidR="00B05D4A" w:rsidRPr="00B05D4A" w:rsidRDefault="00B05D4A" w:rsidP="00B05D4A"/>
    <w:p w14:paraId="0ACDCDBF" w14:textId="77777777" w:rsidR="00B05D4A" w:rsidRPr="00B05D4A" w:rsidRDefault="00B05D4A" w:rsidP="00B05D4A">
      <w:r w:rsidRPr="00B05D4A">
        <w:rPr>
          <w:b/>
        </w:rPr>
        <w:t>2.</w:t>
      </w:r>
      <w:r w:rsidRPr="00B05D4A">
        <w:tab/>
        <w:t>Magnesium chloride, MgCl</w:t>
      </w:r>
      <w:r w:rsidRPr="00B05D4A">
        <w:rPr>
          <w:vertAlign w:val="subscript"/>
        </w:rPr>
        <w:t>2</w:t>
      </w:r>
    </w:p>
    <w:p w14:paraId="145ACE7D" w14:textId="77777777" w:rsidR="00B05D4A" w:rsidRPr="00B05D4A" w:rsidRDefault="00B05D4A" w:rsidP="00B05D4A"/>
    <w:p w14:paraId="7AB04A6D" w14:textId="77777777" w:rsidR="00B05D4A" w:rsidRPr="00B05D4A" w:rsidRDefault="00B05D4A" w:rsidP="00B05D4A"/>
    <w:p w14:paraId="17FBECC5" w14:textId="77777777" w:rsidR="00B05D4A" w:rsidRDefault="00B05D4A" w:rsidP="00B05D4A"/>
    <w:p w14:paraId="23791D74" w14:textId="77777777" w:rsidR="00B05D4A" w:rsidRDefault="00B05D4A" w:rsidP="00B05D4A"/>
    <w:p w14:paraId="593A0550" w14:textId="77777777" w:rsidR="00B05D4A" w:rsidRPr="00B05D4A" w:rsidRDefault="00B05D4A" w:rsidP="00B05D4A"/>
    <w:p w14:paraId="01CDD604" w14:textId="77777777" w:rsidR="00B05D4A" w:rsidRPr="00B05D4A" w:rsidRDefault="00B05D4A" w:rsidP="00B05D4A"/>
    <w:p w14:paraId="50981B0A" w14:textId="77777777" w:rsidR="00B05D4A" w:rsidRPr="00B05D4A" w:rsidRDefault="00B05D4A" w:rsidP="00B05D4A">
      <w:r w:rsidRPr="00B05D4A">
        <w:rPr>
          <w:b/>
        </w:rPr>
        <w:t>3.</w:t>
      </w:r>
      <w:r w:rsidRPr="00B05D4A">
        <w:tab/>
        <w:t xml:space="preserve">Magnesium oxide, MgO </w:t>
      </w:r>
    </w:p>
    <w:p w14:paraId="76522254" w14:textId="77777777" w:rsidR="00B05D4A" w:rsidRPr="00B05D4A" w:rsidRDefault="00B05D4A" w:rsidP="00B05D4A"/>
    <w:p w14:paraId="47FBDD3D" w14:textId="77777777" w:rsidR="00B05D4A" w:rsidRPr="00B05D4A" w:rsidRDefault="00B05D4A" w:rsidP="00B05D4A"/>
    <w:p w14:paraId="24633638" w14:textId="77777777" w:rsidR="00B05D4A" w:rsidRDefault="00B05D4A" w:rsidP="00B05D4A"/>
    <w:p w14:paraId="0C7B5B03" w14:textId="77777777" w:rsidR="00B05D4A" w:rsidRDefault="00B05D4A" w:rsidP="00B05D4A"/>
    <w:p w14:paraId="2793C1F8" w14:textId="77777777" w:rsidR="00B05D4A" w:rsidRPr="00B05D4A" w:rsidRDefault="00B05D4A" w:rsidP="00B05D4A"/>
    <w:p w14:paraId="0D23B9A5" w14:textId="77777777" w:rsidR="00B05D4A" w:rsidRPr="00B05D4A" w:rsidRDefault="00B05D4A" w:rsidP="00B05D4A"/>
    <w:p w14:paraId="2E95A45E" w14:textId="77777777" w:rsidR="00B05D4A" w:rsidRPr="00B05D4A" w:rsidRDefault="00B05D4A" w:rsidP="00B05D4A">
      <w:r w:rsidRPr="00B05D4A">
        <w:rPr>
          <w:b/>
        </w:rPr>
        <w:t>4.</w:t>
      </w:r>
      <w:r w:rsidRPr="00B05D4A">
        <w:tab/>
        <w:t xml:space="preserve">Lithium hydroxide, </w:t>
      </w:r>
      <w:proofErr w:type="spellStart"/>
      <w:r w:rsidRPr="00B05D4A">
        <w:t>LiOH</w:t>
      </w:r>
      <w:proofErr w:type="spellEnd"/>
    </w:p>
    <w:p w14:paraId="3DCF712E" w14:textId="77777777" w:rsidR="00B05D4A" w:rsidRPr="00B05D4A" w:rsidRDefault="00B05D4A" w:rsidP="00B05D4A"/>
    <w:p w14:paraId="5A35D30B" w14:textId="77777777" w:rsidR="00B05D4A" w:rsidRDefault="00B05D4A" w:rsidP="00B05D4A"/>
    <w:p w14:paraId="0DA6E105" w14:textId="77777777" w:rsidR="00B05D4A" w:rsidRDefault="00B05D4A" w:rsidP="00B05D4A"/>
    <w:p w14:paraId="3B24A86A" w14:textId="77777777" w:rsidR="00B05D4A" w:rsidRPr="00B05D4A" w:rsidRDefault="00B05D4A" w:rsidP="00B05D4A"/>
    <w:p w14:paraId="5DEE24F6" w14:textId="77777777" w:rsidR="00B05D4A" w:rsidRPr="00B05D4A" w:rsidRDefault="00B05D4A" w:rsidP="00B05D4A"/>
    <w:p w14:paraId="140CD4A6" w14:textId="77777777" w:rsidR="00B05D4A" w:rsidRPr="00B05D4A" w:rsidRDefault="00B05D4A" w:rsidP="00B05D4A"/>
    <w:p w14:paraId="4B46B1A1" w14:textId="77777777" w:rsidR="00B05D4A" w:rsidRPr="00B05D4A" w:rsidRDefault="00B05D4A" w:rsidP="00B05D4A">
      <w:r w:rsidRPr="00B05D4A">
        <w:rPr>
          <w:b/>
        </w:rPr>
        <w:t>5.</w:t>
      </w:r>
      <w:r w:rsidRPr="00B05D4A">
        <w:tab/>
        <w:t xml:space="preserve">Sodium cyanide, </w:t>
      </w:r>
      <w:proofErr w:type="spellStart"/>
      <w:r w:rsidRPr="00B05D4A">
        <w:t>NaCN</w:t>
      </w:r>
      <w:proofErr w:type="spellEnd"/>
    </w:p>
    <w:p w14:paraId="0B075F21" w14:textId="77777777" w:rsidR="000F56C0" w:rsidRPr="00E14921" w:rsidRDefault="000F56C0" w:rsidP="000F56C0"/>
    <w:p w14:paraId="6D15FE19" w14:textId="77777777" w:rsidR="00375FE6" w:rsidRDefault="00375FE6" w:rsidP="00615AE8"/>
    <w:p w14:paraId="02910669" w14:textId="77777777" w:rsidR="00B05D4A" w:rsidRDefault="00B05D4A" w:rsidP="00615AE8"/>
    <w:p w14:paraId="3B52F90B" w14:textId="77777777" w:rsidR="00B05D4A" w:rsidRDefault="00B05D4A" w:rsidP="00615AE8"/>
    <w:p w14:paraId="2FCD4F61" w14:textId="77777777" w:rsidR="00B05D4A" w:rsidRDefault="00B05D4A" w:rsidP="00615AE8"/>
    <w:p w14:paraId="0C894500" w14:textId="77777777" w:rsidR="00B05D4A" w:rsidRDefault="00B05D4A" w:rsidP="00615AE8"/>
    <w:p w14:paraId="7B65553B" w14:textId="7983B8C8" w:rsidR="00B05D4A" w:rsidRDefault="00B05D4A">
      <w:pPr>
        <w:spacing w:after="160"/>
      </w:pPr>
      <w:r>
        <w:br w:type="page"/>
      </w:r>
    </w:p>
    <w:p w14:paraId="222D1108" w14:textId="77777777" w:rsidR="00385038" w:rsidRPr="00385038" w:rsidRDefault="00385038" w:rsidP="00381CB9">
      <w:pPr>
        <w:pStyle w:val="Heading1"/>
      </w:pPr>
      <w:r w:rsidRPr="00385038">
        <w:lastRenderedPageBreak/>
        <w:t xml:space="preserve">Which type of chemical </w:t>
      </w:r>
      <w:proofErr w:type="gramStart"/>
      <w:r w:rsidRPr="00385038">
        <w:t>bond</w:t>
      </w:r>
      <w:proofErr w:type="gramEnd"/>
    </w:p>
    <w:p w14:paraId="35F331F4" w14:textId="77777777" w:rsidR="00385038" w:rsidRPr="00385038" w:rsidRDefault="00385038" w:rsidP="00385038">
      <w:pPr>
        <w:rPr>
          <w:b/>
        </w:rPr>
      </w:pPr>
    </w:p>
    <w:p w14:paraId="4DD03382" w14:textId="77777777" w:rsidR="00385038" w:rsidRPr="00385038" w:rsidRDefault="00385038" w:rsidP="00385038">
      <w:r w:rsidRPr="00385038">
        <w:t xml:space="preserve">There are three types of strong chemical </w:t>
      </w:r>
      <w:proofErr w:type="gramStart"/>
      <w:r w:rsidRPr="00385038">
        <w:t>bonds;</w:t>
      </w:r>
      <w:proofErr w:type="gramEnd"/>
      <w:r w:rsidRPr="00385038">
        <w:rPr>
          <w:b/>
        </w:rPr>
        <w:t xml:space="preserve"> ionic</w:t>
      </w:r>
      <w:r w:rsidRPr="00385038">
        <w:t xml:space="preserve">, </w:t>
      </w:r>
      <w:r w:rsidRPr="00385038">
        <w:rPr>
          <w:b/>
        </w:rPr>
        <w:t>covalent</w:t>
      </w:r>
      <w:r w:rsidRPr="00385038">
        <w:t xml:space="preserve"> and </w:t>
      </w:r>
      <w:r w:rsidRPr="00385038">
        <w:rPr>
          <w:b/>
        </w:rPr>
        <w:t>metallic</w:t>
      </w:r>
      <w:r w:rsidRPr="00385038">
        <w:t xml:space="preserve">. </w:t>
      </w:r>
    </w:p>
    <w:p w14:paraId="4754E236" w14:textId="77777777" w:rsidR="00385038" w:rsidRPr="00385038" w:rsidRDefault="00385038" w:rsidP="00385038"/>
    <w:p w14:paraId="1E76FF3F" w14:textId="770AD8FA" w:rsidR="00385038" w:rsidRDefault="00385038" w:rsidP="00DC1B0F">
      <w:pPr>
        <w:pStyle w:val="ListParagraph"/>
        <w:numPr>
          <w:ilvl w:val="0"/>
          <w:numId w:val="17"/>
        </w:numPr>
      </w:pPr>
      <w:r w:rsidRPr="00385038">
        <w:t>Sort the compounds below into groups within the circles below according to their</w:t>
      </w:r>
      <w:r>
        <w:t xml:space="preserve"> </w:t>
      </w:r>
      <w:r w:rsidRPr="00385038">
        <w:t xml:space="preserve">chemical </w:t>
      </w:r>
      <w:proofErr w:type="gramStart"/>
      <w:r w:rsidRPr="00385038">
        <w:t>bonding;</w:t>
      </w:r>
      <w:proofErr w:type="gramEnd"/>
    </w:p>
    <w:p w14:paraId="643301B4" w14:textId="77777777" w:rsidR="00385038" w:rsidRDefault="00385038" w:rsidP="00385038"/>
    <w:p w14:paraId="0461F8B3" w14:textId="77777777" w:rsidR="00385038" w:rsidRPr="00385038" w:rsidRDefault="00385038" w:rsidP="00385038"/>
    <w:tbl>
      <w:tblPr>
        <w:tblW w:w="0" w:type="auto"/>
        <w:tblInd w:w="108" w:type="dxa"/>
        <w:tblLook w:val="04A0" w:firstRow="1" w:lastRow="0" w:firstColumn="1" w:lastColumn="0" w:noHBand="0" w:noVBand="1"/>
      </w:tblPr>
      <w:tblGrid>
        <w:gridCol w:w="2974"/>
        <w:gridCol w:w="3086"/>
        <w:gridCol w:w="2858"/>
      </w:tblGrid>
      <w:tr w:rsidR="00385038" w:rsidRPr="00385038" w14:paraId="4DD79B12" w14:textId="77777777" w:rsidTr="00673FB2">
        <w:trPr>
          <w:trHeight w:val="397"/>
        </w:trPr>
        <w:tc>
          <w:tcPr>
            <w:tcW w:w="3176" w:type="dxa"/>
            <w:vAlign w:val="center"/>
            <w:hideMark/>
          </w:tcPr>
          <w:p w14:paraId="562ACE41" w14:textId="77777777" w:rsidR="00385038" w:rsidRPr="00385038" w:rsidRDefault="00385038" w:rsidP="00385038">
            <w:r w:rsidRPr="00385038">
              <w:t>sodium chloride, NaCl</w:t>
            </w:r>
          </w:p>
        </w:tc>
        <w:tc>
          <w:tcPr>
            <w:tcW w:w="3285" w:type="dxa"/>
            <w:vAlign w:val="center"/>
            <w:hideMark/>
          </w:tcPr>
          <w:p w14:paraId="4337808F" w14:textId="77777777" w:rsidR="00385038" w:rsidRPr="00385038" w:rsidRDefault="00385038" w:rsidP="00385038">
            <w:r w:rsidRPr="00385038">
              <w:t>magnesium, Mg</w:t>
            </w:r>
          </w:p>
        </w:tc>
        <w:tc>
          <w:tcPr>
            <w:tcW w:w="3037" w:type="dxa"/>
            <w:vAlign w:val="center"/>
            <w:hideMark/>
          </w:tcPr>
          <w:p w14:paraId="434BCBD6" w14:textId="77777777" w:rsidR="00385038" w:rsidRPr="00385038" w:rsidRDefault="00385038" w:rsidP="00385038">
            <w:r w:rsidRPr="00385038">
              <w:t>magnesium oxide, MgO</w:t>
            </w:r>
          </w:p>
        </w:tc>
      </w:tr>
      <w:tr w:rsidR="00385038" w:rsidRPr="00385038" w14:paraId="2C1A5FF6" w14:textId="77777777" w:rsidTr="00673FB2">
        <w:trPr>
          <w:trHeight w:val="397"/>
        </w:trPr>
        <w:tc>
          <w:tcPr>
            <w:tcW w:w="3176" w:type="dxa"/>
            <w:vAlign w:val="center"/>
            <w:hideMark/>
          </w:tcPr>
          <w:p w14:paraId="6364E292" w14:textId="77777777" w:rsidR="00385038" w:rsidRPr="00385038" w:rsidRDefault="00385038" w:rsidP="00385038">
            <w:r w:rsidRPr="00385038">
              <w:t>methane, CH</w:t>
            </w:r>
            <w:r w:rsidRPr="00385038">
              <w:rPr>
                <w:vertAlign w:val="subscript"/>
              </w:rPr>
              <w:t>4</w:t>
            </w:r>
          </w:p>
        </w:tc>
        <w:tc>
          <w:tcPr>
            <w:tcW w:w="3285" w:type="dxa"/>
            <w:vAlign w:val="center"/>
            <w:hideMark/>
          </w:tcPr>
          <w:p w14:paraId="3054DD7F" w14:textId="77777777" w:rsidR="00385038" w:rsidRPr="00385038" w:rsidRDefault="00385038" w:rsidP="00385038">
            <w:r w:rsidRPr="00385038">
              <w:t>oxygen, O</w:t>
            </w:r>
            <w:r w:rsidRPr="00385038">
              <w:rPr>
                <w:vertAlign w:val="subscript"/>
              </w:rPr>
              <w:t>2</w:t>
            </w:r>
          </w:p>
        </w:tc>
        <w:tc>
          <w:tcPr>
            <w:tcW w:w="3037" w:type="dxa"/>
            <w:vAlign w:val="center"/>
            <w:hideMark/>
          </w:tcPr>
          <w:p w14:paraId="42C21E8A" w14:textId="77777777" w:rsidR="00385038" w:rsidRPr="00385038" w:rsidRDefault="00385038" w:rsidP="00385038">
            <w:r w:rsidRPr="00385038">
              <w:t>barium iodide, BaI</w:t>
            </w:r>
            <w:r w:rsidRPr="00385038">
              <w:rPr>
                <w:vertAlign w:val="subscript"/>
              </w:rPr>
              <w:t>2</w:t>
            </w:r>
          </w:p>
        </w:tc>
      </w:tr>
      <w:tr w:rsidR="00385038" w:rsidRPr="00385038" w14:paraId="0049F3FC" w14:textId="77777777" w:rsidTr="00673FB2">
        <w:trPr>
          <w:trHeight w:val="397"/>
        </w:trPr>
        <w:tc>
          <w:tcPr>
            <w:tcW w:w="3176" w:type="dxa"/>
            <w:vAlign w:val="center"/>
            <w:hideMark/>
          </w:tcPr>
          <w:p w14:paraId="0AE03351" w14:textId="77777777" w:rsidR="00385038" w:rsidRPr="00385038" w:rsidRDefault="00385038" w:rsidP="00385038">
            <w:r w:rsidRPr="00385038">
              <w:t>aluminium, Al</w:t>
            </w:r>
          </w:p>
        </w:tc>
        <w:tc>
          <w:tcPr>
            <w:tcW w:w="3285" w:type="dxa"/>
            <w:vAlign w:val="center"/>
            <w:hideMark/>
          </w:tcPr>
          <w:p w14:paraId="561D60D3" w14:textId="77777777" w:rsidR="00385038" w:rsidRPr="00385038" w:rsidRDefault="00385038" w:rsidP="00385038">
            <w:r w:rsidRPr="00385038">
              <w:t>ammonia, NH</w:t>
            </w:r>
            <w:r w:rsidRPr="00385038">
              <w:rPr>
                <w:vertAlign w:val="subscript"/>
              </w:rPr>
              <w:t>3</w:t>
            </w:r>
          </w:p>
        </w:tc>
        <w:tc>
          <w:tcPr>
            <w:tcW w:w="3037" w:type="dxa"/>
            <w:vAlign w:val="center"/>
            <w:hideMark/>
          </w:tcPr>
          <w:p w14:paraId="4018538C" w14:textId="77777777" w:rsidR="00385038" w:rsidRPr="00385038" w:rsidRDefault="00385038" w:rsidP="00385038">
            <w:r w:rsidRPr="00385038">
              <w:t>caesium, Cs</w:t>
            </w:r>
          </w:p>
        </w:tc>
      </w:tr>
    </w:tbl>
    <w:p w14:paraId="4D54D6B4" w14:textId="77777777" w:rsidR="00B05D4A" w:rsidRDefault="00B05D4A" w:rsidP="00615AE8"/>
    <w:p w14:paraId="2B9EF6D5" w14:textId="77777777" w:rsidR="00385038" w:rsidRDefault="00385038" w:rsidP="00615AE8"/>
    <w:p w14:paraId="41F05073" w14:textId="1D676F44" w:rsidR="00385038" w:rsidRDefault="00037DC4" w:rsidP="00615AE8">
      <w:r>
        <w:rPr>
          <w:noProof/>
        </w:rPr>
        <w:drawing>
          <wp:inline distT="0" distB="0" distL="0" distR="0" wp14:anchorId="24243C5A" wp14:editId="618F96DA">
            <wp:extent cx="5731510" cy="4462780"/>
            <wp:effectExtent l="0" t="0" r="2540" b="0"/>
            <wp:docPr id="18754548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454808" name=""/>
                    <pic:cNvPicPr/>
                  </pic:nvPicPr>
                  <pic:blipFill>
                    <a:blip r:embed="rId11"/>
                    <a:stretch>
                      <a:fillRect/>
                    </a:stretch>
                  </pic:blipFill>
                  <pic:spPr>
                    <a:xfrm>
                      <a:off x="0" y="0"/>
                      <a:ext cx="5731510" cy="4462780"/>
                    </a:xfrm>
                    <a:prstGeom prst="rect">
                      <a:avLst/>
                    </a:prstGeom>
                  </pic:spPr>
                </pic:pic>
              </a:graphicData>
            </a:graphic>
          </wp:inline>
        </w:drawing>
      </w:r>
    </w:p>
    <w:p w14:paraId="46E6675B" w14:textId="77777777" w:rsidR="00037DC4" w:rsidRDefault="00037DC4" w:rsidP="00615AE8"/>
    <w:p w14:paraId="107333D2" w14:textId="77777777" w:rsidR="00DC1B0F" w:rsidRPr="00DC1B0F" w:rsidRDefault="00DC1B0F" w:rsidP="00DC1B0F">
      <w:r w:rsidRPr="00DC1B0F">
        <w:rPr>
          <w:b/>
        </w:rPr>
        <w:t>2.</w:t>
      </w:r>
      <w:r w:rsidRPr="00DC1B0F">
        <w:tab/>
        <w:t xml:space="preserve">For each of the types of </w:t>
      </w:r>
      <w:proofErr w:type="gramStart"/>
      <w:r w:rsidRPr="00DC1B0F">
        <w:t>compound</w:t>
      </w:r>
      <w:proofErr w:type="gramEnd"/>
      <w:r w:rsidRPr="00DC1B0F">
        <w:t>, indicate if you would expect them to;</w:t>
      </w:r>
    </w:p>
    <w:p w14:paraId="2E97BBFB" w14:textId="77777777" w:rsidR="00DC1B0F" w:rsidRPr="00DC1B0F" w:rsidRDefault="00DC1B0F" w:rsidP="00DC1B0F">
      <w:r w:rsidRPr="00DC1B0F">
        <w:rPr>
          <w:b/>
        </w:rPr>
        <w:tab/>
      </w:r>
      <w:r w:rsidRPr="00DC1B0F">
        <w:t>(a)</w:t>
      </w:r>
      <w:r w:rsidRPr="00DC1B0F">
        <w:rPr>
          <w:b/>
        </w:rPr>
        <w:t xml:space="preserve"> </w:t>
      </w:r>
      <w:r w:rsidRPr="00DC1B0F">
        <w:rPr>
          <w:b/>
        </w:rPr>
        <w:tab/>
      </w:r>
      <w:r w:rsidRPr="00DC1B0F">
        <w:t>have a high or a low melting point</w:t>
      </w:r>
    </w:p>
    <w:p w14:paraId="02083EA2" w14:textId="0E136AF9" w:rsidR="00037DC4" w:rsidRDefault="00DC1B0F" w:rsidP="00DC1B0F">
      <w:r w:rsidRPr="00DC1B0F">
        <w:rPr>
          <w:b/>
        </w:rPr>
        <w:tab/>
      </w:r>
      <w:r w:rsidRPr="00DC1B0F">
        <w:t>(b)</w:t>
      </w:r>
      <w:r w:rsidRPr="00DC1B0F">
        <w:rPr>
          <w:b/>
        </w:rPr>
        <w:t xml:space="preserve"> </w:t>
      </w:r>
      <w:r w:rsidRPr="00DC1B0F">
        <w:rPr>
          <w:b/>
        </w:rPr>
        <w:tab/>
      </w:r>
      <w:r w:rsidRPr="00DC1B0F">
        <w:t>conduct electricity</w:t>
      </w:r>
    </w:p>
    <w:p w14:paraId="4AC1FC2C" w14:textId="77777777" w:rsidR="00DC1B0F" w:rsidRDefault="00DC1B0F" w:rsidP="00DC1B0F"/>
    <w:p w14:paraId="4015A811" w14:textId="19DD7702" w:rsidR="00DC1B0F" w:rsidRDefault="00DC1B0F">
      <w:pPr>
        <w:spacing w:after="160"/>
      </w:pPr>
      <w:r>
        <w:br w:type="page"/>
      </w:r>
    </w:p>
    <w:p w14:paraId="4D92F9AB" w14:textId="77777777" w:rsidR="002E65CB" w:rsidRPr="002E65CB" w:rsidRDefault="002E65CB" w:rsidP="00381CB9">
      <w:pPr>
        <w:pStyle w:val="Heading1"/>
      </w:pPr>
      <w:r w:rsidRPr="002E65CB">
        <w:lastRenderedPageBreak/>
        <w:t>Bonding summary</w:t>
      </w:r>
    </w:p>
    <w:p w14:paraId="1A8103CB" w14:textId="77777777" w:rsidR="002E65CB" w:rsidRPr="002E65CB" w:rsidRDefault="002E65CB" w:rsidP="002E65CB">
      <w:pPr>
        <w:rPr>
          <w:b/>
        </w:rPr>
      </w:pPr>
    </w:p>
    <w:p w14:paraId="627B4C8C" w14:textId="77777777" w:rsidR="002E65CB" w:rsidRPr="002E65CB" w:rsidRDefault="002E65CB" w:rsidP="002E65CB">
      <w:r w:rsidRPr="002E65CB">
        <w:t xml:space="preserve">A student has written the revision cards below to help her prepare for the exam. </w:t>
      </w:r>
      <w:proofErr w:type="gramStart"/>
      <w:r w:rsidRPr="002E65CB">
        <w:t>However</w:t>
      </w:r>
      <w:proofErr w:type="gramEnd"/>
      <w:r w:rsidRPr="002E65CB">
        <w:t xml:space="preserve"> she has made a number of mistakes. Can you correct her cards to make sure she has accurate information to revise </w:t>
      </w:r>
      <w:proofErr w:type="gramStart"/>
      <w:r w:rsidRPr="002E65CB">
        <w:t>from;</w:t>
      </w:r>
      <w:proofErr w:type="gramEnd"/>
    </w:p>
    <w:p w14:paraId="2F3493D7" w14:textId="77777777" w:rsidR="002E65CB" w:rsidRDefault="002E65CB" w:rsidP="002E65CB">
      <w:pPr>
        <w:jc w:val="right"/>
      </w:pPr>
      <w:r w:rsidRPr="002E65CB">
        <w:t>(1 mark for each correct correction made)</w:t>
      </w:r>
    </w:p>
    <w:p w14:paraId="6A36B073" w14:textId="77777777" w:rsidR="002E65CB" w:rsidRDefault="002E65CB" w:rsidP="002E65CB">
      <w:pPr>
        <w:jc w:val="right"/>
      </w:pPr>
    </w:p>
    <w:p w14:paraId="02580155" w14:textId="6CFB6609" w:rsidR="002E65CB" w:rsidRDefault="009C1252" w:rsidP="002E65CB">
      <w:r>
        <w:rPr>
          <w:noProof/>
        </w:rPr>
        <w:drawing>
          <wp:inline distT="0" distB="0" distL="0" distR="0" wp14:anchorId="279A17F9" wp14:editId="3F3B8D8D">
            <wp:extent cx="5731510" cy="4499610"/>
            <wp:effectExtent l="0" t="0" r="2540" b="0"/>
            <wp:docPr id="11343026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302634" name="Picture 1134302634"/>
                    <pic:cNvPicPr/>
                  </pic:nvPicPr>
                  <pic:blipFill>
                    <a:blip r:embed="rId12">
                      <a:extLst>
                        <a:ext uri="{28A0092B-C50C-407E-A947-70E740481C1C}">
                          <a14:useLocalDpi xmlns:a14="http://schemas.microsoft.com/office/drawing/2010/main" val="0"/>
                        </a:ext>
                      </a:extLst>
                    </a:blip>
                    <a:stretch>
                      <a:fillRect/>
                    </a:stretch>
                  </pic:blipFill>
                  <pic:spPr>
                    <a:xfrm>
                      <a:off x="0" y="0"/>
                      <a:ext cx="5731510" cy="4499610"/>
                    </a:xfrm>
                    <a:prstGeom prst="rect">
                      <a:avLst/>
                    </a:prstGeom>
                  </pic:spPr>
                </pic:pic>
              </a:graphicData>
            </a:graphic>
          </wp:inline>
        </w:drawing>
      </w:r>
      <w:r>
        <w:rPr>
          <w:noProof/>
        </w:rPr>
        <w:drawing>
          <wp:inline distT="0" distB="0" distL="0" distR="0" wp14:anchorId="03866574" wp14:editId="50BDC468">
            <wp:extent cx="5731510" cy="2914650"/>
            <wp:effectExtent l="0" t="0" r="2540" b="0"/>
            <wp:docPr id="2583034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303412" name="Picture 258303412"/>
                    <pic:cNvPicPr/>
                  </pic:nvPicPr>
                  <pic:blipFill>
                    <a:blip r:embed="rId13">
                      <a:extLst>
                        <a:ext uri="{28A0092B-C50C-407E-A947-70E740481C1C}">
                          <a14:useLocalDpi xmlns:a14="http://schemas.microsoft.com/office/drawing/2010/main" val="0"/>
                        </a:ext>
                      </a:extLst>
                    </a:blip>
                    <a:stretch>
                      <a:fillRect/>
                    </a:stretch>
                  </pic:blipFill>
                  <pic:spPr>
                    <a:xfrm>
                      <a:off x="0" y="0"/>
                      <a:ext cx="5731510" cy="2914650"/>
                    </a:xfrm>
                    <a:prstGeom prst="rect">
                      <a:avLst/>
                    </a:prstGeom>
                  </pic:spPr>
                </pic:pic>
              </a:graphicData>
            </a:graphic>
          </wp:inline>
        </w:drawing>
      </w:r>
    </w:p>
    <w:p w14:paraId="69F321EB" w14:textId="77777777" w:rsidR="009C1252" w:rsidRDefault="009C1252" w:rsidP="002E65CB"/>
    <w:p w14:paraId="2DCEDA75" w14:textId="6DDD59AD" w:rsidR="00E62796" w:rsidRPr="00E62796" w:rsidRDefault="00E62796" w:rsidP="00381CB9">
      <w:pPr>
        <w:pStyle w:val="Heading1"/>
      </w:pPr>
      <w:r w:rsidRPr="00E62796">
        <w:lastRenderedPageBreak/>
        <w:t>Co-ordinate bonding</w:t>
      </w:r>
    </w:p>
    <w:p w14:paraId="739F789E" w14:textId="77777777" w:rsidR="00E62796" w:rsidRPr="00E62796" w:rsidRDefault="00E62796" w:rsidP="00E62796"/>
    <w:p w14:paraId="47E3357E" w14:textId="77777777" w:rsidR="00E62796" w:rsidRDefault="00E62796" w:rsidP="00E62796">
      <w:r w:rsidRPr="00E62796">
        <w:t>By drawing dot and cross diagrams, decide which of the species below contain a co-ordinate or dative covalent bond in which both electrons in one of the covalent bonds is provided by a single atom.</w:t>
      </w:r>
    </w:p>
    <w:p w14:paraId="64FE549E" w14:textId="77777777" w:rsidR="00E62796" w:rsidRPr="00E62796" w:rsidRDefault="00E62796" w:rsidP="00E62796"/>
    <w:p w14:paraId="7287F26B" w14:textId="520D9553" w:rsidR="00E62796" w:rsidRPr="00E62796" w:rsidRDefault="00E62796" w:rsidP="00E62796">
      <w:r w:rsidRPr="00E62796">
        <w:t>1.</w:t>
      </w:r>
      <w:r w:rsidRPr="00E62796">
        <w:tab/>
        <w:t>H</w:t>
      </w:r>
      <w:r w:rsidRPr="00E62796">
        <w:rPr>
          <w:vertAlign w:val="subscript"/>
        </w:rPr>
        <w:t>2</w:t>
      </w:r>
      <w:r w:rsidRPr="00E62796">
        <w:t>S</w:t>
      </w:r>
      <w:r w:rsidRPr="00E62796">
        <w:tab/>
      </w:r>
      <w:r>
        <w:tab/>
      </w:r>
      <w:r>
        <w:tab/>
      </w:r>
      <w:r>
        <w:tab/>
      </w:r>
      <w:r>
        <w:tab/>
      </w:r>
      <w:r>
        <w:tab/>
      </w:r>
      <w:r>
        <w:tab/>
      </w:r>
      <w:r>
        <w:tab/>
      </w:r>
      <w:r>
        <w:tab/>
      </w:r>
      <w:r>
        <w:tab/>
      </w:r>
      <w:r w:rsidRPr="00E62796">
        <w:t>(2 marks)</w:t>
      </w:r>
    </w:p>
    <w:p w14:paraId="646BF64B" w14:textId="77777777" w:rsidR="00E62796" w:rsidRDefault="00E62796" w:rsidP="00E62796"/>
    <w:p w14:paraId="777A435A" w14:textId="77777777" w:rsidR="00BE62FD" w:rsidRDefault="00BE62FD" w:rsidP="00E62796"/>
    <w:p w14:paraId="72ABC4B7" w14:textId="77777777" w:rsidR="00BE62FD" w:rsidRDefault="00BE62FD" w:rsidP="00E62796"/>
    <w:p w14:paraId="0A24F14B" w14:textId="77777777" w:rsidR="00BE62FD" w:rsidRPr="00E62796" w:rsidRDefault="00BE62FD" w:rsidP="00E62796"/>
    <w:p w14:paraId="1CD48C2A" w14:textId="77777777" w:rsidR="00E62796" w:rsidRPr="00E62796" w:rsidRDefault="00E62796" w:rsidP="00E62796"/>
    <w:p w14:paraId="2111F6D5" w14:textId="65510463" w:rsidR="00E62796" w:rsidRPr="00E62796" w:rsidRDefault="00E62796" w:rsidP="00E62796">
      <w:r w:rsidRPr="00E62796">
        <w:t>2.</w:t>
      </w:r>
      <w:r w:rsidRPr="00E62796">
        <w:tab/>
        <w:t>NH</w:t>
      </w:r>
      <w:r w:rsidRPr="00E62796">
        <w:rPr>
          <w:vertAlign w:val="subscript"/>
        </w:rPr>
        <w:t>4</w:t>
      </w:r>
      <w:r w:rsidRPr="00E62796">
        <w:rPr>
          <w:vertAlign w:val="superscript"/>
        </w:rPr>
        <w:t>+</w:t>
      </w:r>
      <w:r w:rsidRPr="00E62796">
        <w:rPr>
          <w:vertAlign w:val="superscript"/>
        </w:rPr>
        <w:tab/>
      </w:r>
      <w:r w:rsidR="00BE62FD">
        <w:rPr>
          <w:vertAlign w:val="superscript"/>
        </w:rPr>
        <w:tab/>
      </w:r>
      <w:r w:rsidR="00BE62FD">
        <w:rPr>
          <w:vertAlign w:val="superscript"/>
        </w:rPr>
        <w:tab/>
      </w:r>
      <w:r w:rsidR="00BE62FD">
        <w:rPr>
          <w:vertAlign w:val="superscript"/>
        </w:rPr>
        <w:tab/>
      </w:r>
      <w:r w:rsidR="00BE62FD">
        <w:rPr>
          <w:vertAlign w:val="superscript"/>
        </w:rPr>
        <w:tab/>
      </w:r>
      <w:r w:rsidR="00BE62FD">
        <w:rPr>
          <w:vertAlign w:val="superscript"/>
        </w:rPr>
        <w:tab/>
      </w:r>
      <w:r w:rsidR="00BE62FD">
        <w:rPr>
          <w:vertAlign w:val="superscript"/>
        </w:rPr>
        <w:tab/>
      </w:r>
      <w:r w:rsidR="00BE62FD">
        <w:rPr>
          <w:vertAlign w:val="superscript"/>
        </w:rPr>
        <w:tab/>
      </w:r>
      <w:r w:rsidR="00BE62FD">
        <w:rPr>
          <w:vertAlign w:val="superscript"/>
        </w:rPr>
        <w:tab/>
      </w:r>
      <w:r w:rsidR="00BE62FD">
        <w:rPr>
          <w:vertAlign w:val="superscript"/>
        </w:rPr>
        <w:tab/>
      </w:r>
      <w:r w:rsidRPr="00E62796">
        <w:t>(2 marks)</w:t>
      </w:r>
    </w:p>
    <w:p w14:paraId="49371F79" w14:textId="77777777" w:rsidR="00E62796" w:rsidRDefault="00E62796" w:rsidP="00E62796"/>
    <w:p w14:paraId="0B691F64" w14:textId="77777777" w:rsidR="00BE62FD" w:rsidRDefault="00BE62FD" w:rsidP="00E62796"/>
    <w:p w14:paraId="45C8562B" w14:textId="77777777" w:rsidR="00BE62FD" w:rsidRDefault="00BE62FD" w:rsidP="00E62796"/>
    <w:p w14:paraId="28E9F29A" w14:textId="77777777" w:rsidR="00BE62FD" w:rsidRPr="00E62796" w:rsidRDefault="00BE62FD" w:rsidP="00E62796"/>
    <w:p w14:paraId="62BF337B" w14:textId="77777777" w:rsidR="00E62796" w:rsidRPr="00E62796" w:rsidRDefault="00E62796" w:rsidP="00E62796"/>
    <w:p w14:paraId="5C26DD4F" w14:textId="6337C1A4" w:rsidR="00E62796" w:rsidRPr="00E62796" w:rsidRDefault="00E62796" w:rsidP="00E62796">
      <w:r w:rsidRPr="00E62796">
        <w:t>3.</w:t>
      </w:r>
      <w:r w:rsidRPr="00E62796">
        <w:tab/>
        <w:t>H</w:t>
      </w:r>
      <w:r w:rsidRPr="00E62796">
        <w:rPr>
          <w:vertAlign w:val="subscript"/>
        </w:rPr>
        <w:t>3</w:t>
      </w:r>
      <w:r w:rsidRPr="00E62796">
        <w:t>NBF</w:t>
      </w:r>
      <w:r w:rsidRPr="00E62796">
        <w:rPr>
          <w:vertAlign w:val="subscript"/>
        </w:rPr>
        <w:t>3</w:t>
      </w:r>
      <w:r w:rsidRPr="00E62796">
        <w:rPr>
          <w:vertAlign w:val="subscript"/>
        </w:rPr>
        <w:tab/>
      </w:r>
      <w:r w:rsidR="00BE62FD">
        <w:rPr>
          <w:vertAlign w:val="subscript"/>
        </w:rPr>
        <w:tab/>
      </w:r>
      <w:r w:rsidR="00BE62FD">
        <w:rPr>
          <w:vertAlign w:val="subscript"/>
        </w:rPr>
        <w:tab/>
      </w:r>
      <w:r w:rsidR="00BE62FD">
        <w:rPr>
          <w:vertAlign w:val="subscript"/>
        </w:rPr>
        <w:tab/>
      </w:r>
      <w:r w:rsidR="00BE62FD">
        <w:rPr>
          <w:vertAlign w:val="subscript"/>
        </w:rPr>
        <w:tab/>
      </w:r>
      <w:r w:rsidR="00BE62FD">
        <w:rPr>
          <w:vertAlign w:val="subscript"/>
        </w:rPr>
        <w:tab/>
      </w:r>
      <w:r w:rsidR="00BE62FD">
        <w:rPr>
          <w:vertAlign w:val="subscript"/>
        </w:rPr>
        <w:tab/>
      </w:r>
      <w:r w:rsidR="00BE62FD">
        <w:rPr>
          <w:vertAlign w:val="subscript"/>
        </w:rPr>
        <w:tab/>
      </w:r>
      <w:r w:rsidR="00BE62FD">
        <w:rPr>
          <w:vertAlign w:val="subscript"/>
        </w:rPr>
        <w:tab/>
      </w:r>
      <w:r w:rsidRPr="00E62796">
        <w:t>(2 marks)</w:t>
      </w:r>
    </w:p>
    <w:p w14:paraId="5A05018E" w14:textId="77777777" w:rsidR="00E62796" w:rsidRDefault="00E62796" w:rsidP="00E62796"/>
    <w:p w14:paraId="30D0766D" w14:textId="77777777" w:rsidR="00BE62FD" w:rsidRDefault="00BE62FD" w:rsidP="00E62796"/>
    <w:p w14:paraId="0DEF79B3" w14:textId="77777777" w:rsidR="00BE62FD" w:rsidRDefault="00BE62FD" w:rsidP="00E62796"/>
    <w:p w14:paraId="5C2DA4DA" w14:textId="77777777" w:rsidR="00BE62FD" w:rsidRPr="00E62796" w:rsidRDefault="00BE62FD" w:rsidP="00E62796"/>
    <w:p w14:paraId="0D1986F8" w14:textId="77777777" w:rsidR="00E62796" w:rsidRPr="00E62796" w:rsidRDefault="00E62796" w:rsidP="00E62796"/>
    <w:p w14:paraId="275B9E87" w14:textId="5E0E7557" w:rsidR="00E62796" w:rsidRPr="00E62796" w:rsidRDefault="00E62796" w:rsidP="00E62796">
      <w:r w:rsidRPr="00E62796">
        <w:t>4.</w:t>
      </w:r>
      <w:r w:rsidRPr="00E62796">
        <w:tab/>
        <w:t>CO</w:t>
      </w:r>
      <w:r w:rsidRPr="00E62796">
        <w:tab/>
      </w:r>
      <w:r w:rsidR="00BE62FD">
        <w:tab/>
      </w:r>
      <w:r w:rsidR="00BE62FD">
        <w:tab/>
      </w:r>
      <w:r w:rsidR="00BE62FD">
        <w:tab/>
      </w:r>
      <w:r w:rsidR="00BE62FD">
        <w:tab/>
      </w:r>
      <w:r w:rsidR="00BE62FD">
        <w:tab/>
      </w:r>
      <w:r w:rsidR="00BE62FD">
        <w:tab/>
      </w:r>
      <w:r w:rsidR="00BE62FD">
        <w:tab/>
      </w:r>
      <w:r w:rsidR="00BE62FD">
        <w:tab/>
      </w:r>
      <w:r w:rsidR="00BE62FD">
        <w:tab/>
      </w:r>
      <w:r w:rsidRPr="00E62796">
        <w:t>(2 marks)</w:t>
      </w:r>
    </w:p>
    <w:p w14:paraId="00DD70FF" w14:textId="77777777" w:rsidR="00E62796" w:rsidRPr="00E62796" w:rsidRDefault="00E62796" w:rsidP="00E62796"/>
    <w:p w14:paraId="4A4492D8" w14:textId="77777777" w:rsidR="00E62796" w:rsidRDefault="00E62796" w:rsidP="00E62796"/>
    <w:p w14:paraId="2AFFD747" w14:textId="77777777" w:rsidR="00BE62FD" w:rsidRDefault="00BE62FD" w:rsidP="00E62796"/>
    <w:p w14:paraId="7BA2BE5C" w14:textId="77777777" w:rsidR="00BE62FD" w:rsidRDefault="00BE62FD" w:rsidP="00E62796"/>
    <w:p w14:paraId="65C94137" w14:textId="77777777" w:rsidR="00BE62FD" w:rsidRPr="00E62796" w:rsidRDefault="00BE62FD" w:rsidP="00E62796"/>
    <w:p w14:paraId="43C248C1" w14:textId="6CC387E5" w:rsidR="00E62796" w:rsidRPr="00E62796" w:rsidRDefault="00E62796" w:rsidP="00E62796">
      <w:r w:rsidRPr="00E62796">
        <w:t>5.</w:t>
      </w:r>
      <w:r w:rsidRPr="00E62796">
        <w:tab/>
        <w:t>PF</w:t>
      </w:r>
      <w:r w:rsidRPr="00E62796">
        <w:rPr>
          <w:vertAlign w:val="subscript"/>
        </w:rPr>
        <w:t>3</w:t>
      </w:r>
      <w:r w:rsidRPr="00E62796">
        <w:rPr>
          <w:vertAlign w:val="subscript"/>
        </w:rPr>
        <w:tab/>
      </w:r>
      <w:r w:rsidR="00BE62FD">
        <w:rPr>
          <w:vertAlign w:val="subscript"/>
        </w:rPr>
        <w:tab/>
      </w:r>
      <w:r w:rsidR="00BE62FD">
        <w:rPr>
          <w:vertAlign w:val="subscript"/>
        </w:rPr>
        <w:tab/>
      </w:r>
      <w:r w:rsidR="00BE62FD">
        <w:rPr>
          <w:vertAlign w:val="subscript"/>
        </w:rPr>
        <w:tab/>
      </w:r>
      <w:r w:rsidR="00BE62FD">
        <w:rPr>
          <w:vertAlign w:val="subscript"/>
        </w:rPr>
        <w:tab/>
      </w:r>
      <w:r w:rsidR="00BE62FD">
        <w:rPr>
          <w:vertAlign w:val="subscript"/>
        </w:rPr>
        <w:tab/>
      </w:r>
      <w:r w:rsidR="00BE62FD">
        <w:rPr>
          <w:vertAlign w:val="subscript"/>
        </w:rPr>
        <w:tab/>
      </w:r>
      <w:r w:rsidR="00BE62FD">
        <w:rPr>
          <w:vertAlign w:val="subscript"/>
        </w:rPr>
        <w:tab/>
      </w:r>
      <w:r w:rsidR="00BE62FD">
        <w:rPr>
          <w:vertAlign w:val="subscript"/>
        </w:rPr>
        <w:tab/>
      </w:r>
      <w:r w:rsidR="00BE62FD">
        <w:rPr>
          <w:vertAlign w:val="subscript"/>
        </w:rPr>
        <w:tab/>
      </w:r>
      <w:r w:rsidRPr="00E62796">
        <w:t>(2 marks)</w:t>
      </w:r>
    </w:p>
    <w:p w14:paraId="71E1DF45" w14:textId="77777777" w:rsidR="009C1252" w:rsidRPr="002E65CB" w:rsidRDefault="009C1252" w:rsidP="002E65CB"/>
    <w:p w14:paraId="602B519B" w14:textId="74D7D436" w:rsidR="00BE62FD" w:rsidRDefault="00BE62FD">
      <w:pPr>
        <w:spacing w:after="160"/>
      </w:pPr>
      <w:r>
        <w:br w:type="page"/>
      </w:r>
    </w:p>
    <w:p w14:paraId="597983F1" w14:textId="77777777" w:rsidR="00381CB9" w:rsidRPr="00381CB9" w:rsidRDefault="00381CB9" w:rsidP="00381CB9">
      <w:pPr>
        <w:pStyle w:val="Heading1"/>
      </w:pPr>
      <w:r w:rsidRPr="00381CB9">
        <w:lastRenderedPageBreak/>
        <w:t>Electronegativity and polarity</w:t>
      </w:r>
    </w:p>
    <w:p w14:paraId="25C79F2D" w14:textId="77777777" w:rsidR="00381CB9" w:rsidRPr="00381CB9" w:rsidRDefault="00381CB9" w:rsidP="00381CB9">
      <w:pPr>
        <w:rPr>
          <w:b/>
        </w:rPr>
      </w:pPr>
    </w:p>
    <w:p w14:paraId="76324707" w14:textId="77777777" w:rsidR="00381CB9" w:rsidRDefault="00381CB9" w:rsidP="00381CB9">
      <w:r w:rsidRPr="00381CB9">
        <w:t xml:space="preserve">A </w:t>
      </w:r>
      <w:r w:rsidRPr="00381CB9">
        <w:rPr>
          <w:b/>
        </w:rPr>
        <w:t>polar bond</w:t>
      </w:r>
      <w:r w:rsidRPr="00381CB9">
        <w:t xml:space="preserve"> is a bond in which the electrons between the atoms that are bonded together covalently are shared unequally. The unequal share of electrons is usually shown by a </w:t>
      </w:r>
      <w:r w:rsidRPr="00381CB9">
        <w:sym w:font="Symbol" w:char="F064"/>
      </w:r>
      <w:r w:rsidRPr="00381CB9">
        <w:t xml:space="preserve">+ and a </w:t>
      </w:r>
      <w:r w:rsidRPr="00381CB9">
        <w:sym w:font="Symbol" w:char="F064"/>
      </w:r>
      <w:r w:rsidRPr="00381CB9">
        <w:t xml:space="preserve">– sign. If a molecule contains more than one polar bond, the effect of the polarity of all the bonds in the molecule may result in the molecule having a </w:t>
      </w:r>
      <w:r w:rsidRPr="00381CB9">
        <w:rPr>
          <w:b/>
        </w:rPr>
        <w:t>dipole moment</w:t>
      </w:r>
      <w:r w:rsidRPr="00381CB9">
        <w:t>.</w:t>
      </w:r>
    </w:p>
    <w:p w14:paraId="63802F82" w14:textId="77777777" w:rsidR="00381CB9" w:rsidRDefault="00381CB9" w:rsidP="00381CB9"/>
    <w:p w14:paraId="184F6EBA" w14:textId="193FCBF3" w:rsidR="00DD60E9" w:rsidRPr="00DD60E9" w:rsidRDefault="00024C7C" w:rsidP="00DD60E9">
      <w:r w:rsidRPr="00DD60E9">
        <w:rPr>
          <w:noProof/>
        </w:rPr>
        <mc:AlternateContent>
          <mc:Choice Requires="wps">
            <w:drawing>
              <wp:anchor distT="0" distB="0" distL="114300" distR="114300" simplePos="0" relativeHeight="251661312" behindDoc="0" locked="0" layoutInCell="1" allowOverlap="1" wp14:anchorId="3A579197" wp14:editId="2BBE9DA6">
                <wp:simplePos x="0" y="0"/>
                <wp:positionH relativeFrom="column">
                  <wp:posOffset>4413885</wp:posOffset>
                </wp:positionH>
                <wp:positionV relativeFrom="paragraph">
                  <wp:posOffset>407035</wp:posOffset>
                </wp:positionV>
                <wp:extent cx="0" cy="85725"/>
                <wp:effectExtent l="13335" t="7620" r="5715" b="11430"/>
                <wp:wrapNone/>
                <wp:docPr id="334" name="AutoShape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7CE80F8" id="_x0000_t32" coordsize="21600,21600" o:spt="32" o:oned="t" path="m,l21600,21600e" filled="f">
                <v:path arrowok="t" fillok="f" o:connecttype="none"/>
                <o:lock v:ext="edit" shapetype="t"/>
              </v:shapetype>
              <v:shape id="AutoShape 310" o:spid="_x0000_s1026" type="#_x0000_t32" style="position:absolute;margin-left:347.55pt;margin-top:32.05pt;width:0;height: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"/>
            </w:pict>
          </mc:Fallback>
        </mc:AlternateContent>
      </w:r>
      <w:r w:rsidRPr="00DD60E9">
        <w:rPr>
          <w:noProof/>
        </w:rPr>
        <mc:AlternateContent>
          <mc:Choice Requires="wps">
            <w:drawing>
              <wp:anchor distT="0" distB="0" distL="114300" distR="114300" simplePos="0" relativeHeight="251659264" behindDoc="0" locked="0" layoutInCell="1" allowOverlap="1" wp14:anchorId="5C0C2AD4" wp14:editId="6A4DD097">
                <wp:simplePos x="0" y="0"/>
                <wp:positionH relativeFrom="column">
                  <wp:posOffset>4274820</wp:posOffset>
                </wp:positionH>
                <wp:positionV relativeFrom="paragraph">
                  <wp:posOffset>438150</wp:posOffset>
                </wp:positionV>
                <wp:extent cx="419100" cy="635"/>
                <wp:effectExtent l="13335" t="55245" r="15240" b="58420"/>
                <wp:wrapNone/>
                <wp:docPr id="333" name="AutoShape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10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E1EBAB" id="AutoShape 307" o:spid="_x0000_s1026" type="#_x0000_t32" style="position:absolute;margin-left:336.6pt;margin-top:34.5pt;width:33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">
                <v:stroke endarrow="block"/>
              </v:shape>
            </w:pict>
          </mc:Fallback>
        </mc:AlternateContent>
      </w:r>
      <w:r w:rsidR="00DD60E9" w:rsidRPr="00DD60E9">
        <w:rPr>
          <w:noProof/>
        </w:rPr>
        <mc:AlternateContent>
          <mc:Choice Requires="wps">
            <w:drawing>
              <wp:anchor distT="0" distB="0" distL="114300" distR="114300" simplePos="0" relativeHeight="251660288" behindDoc="0" locked="0" layoutInCell="1" allowOverlap="1" wp14:anchorId="350EED90" wp14:editId="58620D65">
                <wp:simplePos x="0" y="0"/>
                <wp:positionH relativeFrom="column">
                  <wp:posOffset>1975485</wp:posOffset>
                </wp:positionH>
                <wp:positionV relativeFrom="paragraph">
                  <wp:posOffset>429895</wp:posOffset>
                </wp:positionV>
                <wp:extent cx="0" cy="66675"/>
                <wp:effectExtent l="13335" t="10795" r="5715" b="8255"/>
                <wp:wrapNone/>
                <wp:docPr id="332" name="AutoShape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66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1F3A20" id="AutoShape 308" o:spid="_x0000_s1026" type="#_x0000_t32" style="position:absolute;margin-left:155.55pt;margin-top:33.85pt;width:0;height: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"/>
            </w:pict>
          </mc:Fallback>
        </mc:AlternateContent>
      </w:r>
      <w:r w:rsidR="00DD60E9" w:rsidRPr="00DD60E9">
        <w:t>Use the table of the Pauling electronegativity of different elements to identify any polar bonds in the molecules below. Then use these polar bonds to decide if the molecule has a dipole moment (this can be sho</w:t>
      </w:r>
      <w:r w:rsidR="00A75134">
        <w:t>w</w:t>
      </w:r>
      <w:r w:rsidR="00DD60E9" w:rsidRPr="00DD60E9">
        <w:t xml:space="preserve">n by an arrow with a line through it              </w:t>
      </w:r>
      <w:proofErr w:type="gramStart"/>
      <w:r w:rsidR="00DD60E9" w:rsidRPr="00DD60E9">
        <w:t xml:space="preserve">  ;</w:t>
      </w:r>
      <w:proofErr w:type="gramEnd"/>
      <w:r w:rsidR="00DD60E9" w:rsidRPr="00DD60E9">
        <w:t xml:space="preserve"> the head of the arrow points towards the negative end.) </w:t>
      </w:r>
    </w:p>
    <w:p w14:paraId="176AB2D7" w14:textId="4DE777DB" w:rsidR="00381CB9" w:rsidRPr="00381CB9" w:rsidRDefault="00381CB9" w:rsidP="00381CB9"/>
    <w:p w14:paraId="16F517C7" w14:textId="2712CDDF" w:rsidR="00DC1B0F" w:rsidRDefault="0045791C" w:rsidP="0045791C">
      <w:pPr>
        <w:jc w:val="center"/>
      </w:pPr>
      <w:r>
        <w:rPr>
          <w:noProof/>
        </w:rPr>
        <w:drawing>
          <wp:inline distT="0" distB="0" distL="0" distR="0" wp14:anchorId="17709C49" wp14:editId="6ED842F7">
            <wp:extent cx="4018766" cy="1905000"/>
            <wp:effectExtent l="0" t="0" r="1270" b="0"/>
            <wp:docPr id="14349865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986516" name=""/>
                    <pic:cNvPicPr/>
                  </pic:nvPicPr>
                  <pic:blipFill>
                    <a:blip r:embed="rId14"/>
                    <a:stretch>
                      <a:fillRect/>
                    </a:stretch>
                  </pic:blipFill>
                  <pic:spPr>
                    <a:xfrm>
                      <a:off x="0" y="0"/>
                      <a:ext cx="4050275" cy="1919936"/>
                    </a:xfrm>
                    <a:prstGeom prst="rect">
                      <a:avLst/>
                    </a:prstGeom>
                  </pic:spPr>
                </pic:pic>
              </a:graphicData>
            </a:graphic>
          </wp:inline>
        </w:drawing>
      </w:r>
    </w:p>
    <w:p w14:paraId="0685DFB4" w14:textId="77777777" w:rsidR="003655A3" w:rsidRPr="003655A3" w:rsidRDefault="003655A3" w:rsidP="003655A3">
      <w:r w:rsidRPr="003655A3">
        <w:t>(2 marks per molecule)</w:t>
      </w:r>
    </w:p>
    <w:p w14:paraId="38BDB815" w14:textId="77777777" w:rsidR="0045791C" w:rsidRDefault="0045791C" w:rsidP="00DC1B0F"/>
    <w:p w14:paraId="35686BDF" w14:textId="0740EB72" w:rsidR="003655A3" w:rsidRDefault="00F90DA3" w:rsidP="00A27033">
      <w:pPr>
        <w:jc w:val="center"/>
      </w:pPr>
      <w:r>
        <w:rPr>
          <w:noProof/>
        </w:rPr>
        <w:drawing>
          <wp:inline distT="0" distB="0" distL="0" distR="0" wp14:anchorId="6095318E" wp14:editId="19197C3B">
            <wp:extent cx="4898177" cy="1127760"/>
            <wp:effectExtent l="0" t="0" r="0" b="0"/>
            <wp:docPr id="2016103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10328" name=""/>
                    <pic:cNvPicPr/>
                  </pic:nvPicPr>
                  <pic:blipFill>
                    <a:blip r:embed="rId15"/>
                    <a:stretch>
                      <a:fillRect/>
                    </a:stretch>
                  </pic:blipFill>
                  <pic:spPr>
                    <a:xfrm>
                      <a:off x="0" y="0"/>
                      <a:ext cx="4953612" cy="1140523"/>
                    </a:xfrm>
                    <a:prstGeom prst="rect">
                      <a:avLst/>
                    </a:prstGeom>
                  </pic:spPr>
                </pic:pic>
              </a:graphicData>
            </a:graphic>
          </wp:inline>
        </w:drawing>
      </w:r>
    </w:p>
    <w:p w14:paraId="7867451D" w14:textId="03395DE5" w:rsidR="00A27033" w:rsidRDefault="00A27033" w:rsidP="00DC1B0F">
      <w:r>
        <w:rPr>
          <w:noProof/>
        </w:rPr>
        <w:lastRenderedPageBreak/>
        <w:drawing>
          <wp:anchor distT="0" distB="0" distL="114300" distR="114300" simplePos="0" relativeHeight="251662336" behindDoc="0" locked="0" layoutInCell="1" allowOverlap="1" wp14:anchorId="4932150E" wp14:editId="5CB7E2C4">
            <wp:simplePos x="914400" y="5463540"/>
            <wp:positionH relativeFrom="margin">
              <wp:align>left</wp:align>
            </wp:positionH>
            <wp:positionV relativeFrom="paragraph">
              <wp:align>top</wp:align>
            </wp:positionV>
            <wp:extent cx="3399155" cy="5981700"/>
            <wp:effectExtent l="0" t="0" r="0" b="0"/>
            <wp:wrapSquare wrapText="bothSides"/>
            <wp:docPr id="4008493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849371" name=""/>
                    <pic:cNvPicPr/>
                  </pic:nvPicPr>
                  <pic:blipFill>
                    <a:blip r:embed="rId16">
                      <a:extLst>
                        <a:ext uri="{28A0092B-C50C-407E-A947-70E740481C1C}">
                          <a14:useLocalDpi xmlns:a14="http://schemas.microsoft.com/office/drawing/2010/main" val="0"/>
                        </a:ext>
                      </a:extLst>
                    </a:blip>
                    <a:stretch>
                      <a:fillRect/>
                    </a:stretch>
                  </pic:blipFill>
                  <pic:spPr>
                    <a:xfrm>
                      <a:off x="0" y="0"/>
                      <a:ext cx="3399155" cy="5981700"/>
                    </a:xfrm>
                    <a:prstGeom prst="rect">
                      <a:avLst/>
                    </a:prstGeom>
                  </pic:spPr>
                </pic:pic>
              </a:graphicData>
            </a:graphic>
            <wp14:sizeRelH relativeFrom="margin">
              <wp14:pctWidth>0</wp14:pctWidth>
            </wp14:sizeRelH>
            <wp14:sizeRelV relativeFrom="margin">
              <wp14:pctHeight>0</wp14:pctHeight>
            </wp14:sizeRelV>
          </wp:anchor>
        </w:drawing>
      </w:r>
      <w:r>
        <w:br w:type="textWrapping" w:clear="all"/>
      </w:r>
    </w:p>
    <w:p w14:paraId="4AD3BB62" w14:textId="77777777" w:rsidR="00A27033" w:rsidRDefault="00A27033">
      <w:pPr>
        <w:spacing w:after="160"/>
      </w:pPr>
      <w:r>
        <w:br w:type="page"/>
      </w:r>
    </w:p>
    <w:p w14:paraId="6F09A1E2" w14:textId="77777777" w:rsidR="006558FC" w:rsidRPr="006558FC" w:rsidRDefault="006558FC" w:rsidP="006558FC">
      <w:pPr>
        <w:pStyle w:val="Heading1"/>
      </w:pPr>
      <w:r w:rsidRPr="006558FC">
        <w:lastRenderedPageBreak/>
        <w:t>Intermolecular forces</w:t>
      </w:r>
    </w:p>
    <w:p w14:paraId="5F9451B6" w14:textId="77777777" w:rsidR="006558FC" w:rsidRPr="006558FC" w:rsidRDefault="006558FC" w:rsidP="006558FC">
      <w:pPr>
        <w:rPr>
          <w:b/>
        </w:rPr>
      </w:pPr>
    </w:p>
    <w:p w14:paraId="580FA1A3" w14:textId="77777777" w:rsidR="006558FC" w:rsidRPr="006558FC" w:rsidRDefault="006558FC" w:rsidP="006558FC">
      <w:r w:rsidRPr="006558FC">
        <w:t xml:space="preserve">Molecules are attracted to each other by weak intermolecular forces. There are three types of intermolecular </w:t>
      </w:r>
      <w:proofErr w:type="gramStart"/>
      <w:r w:rsidRPr="006558FC">
        <w:t>force;</w:t>
      </w:r>
      <w:proofErr w:type="gramEnd"/>
    </w:p>
    <w:p w14:paraId="6AB8C0FB" w14:textId="77777777" w:rsidR="006558FC" w:rsidRPr="006558FC" w:rsidRDefault="006558FC" w:rsidP="006558FC">
      <w:pPr>
        <w:numPr>
          <w:ilvl w:val="0"/>
          <w:numId w:val="18"/>
        </w:numPr>
      </w:pPr>
      <w:r w:rsidRPr="006558FC">
        <w:t>Van der Waal’s forces</w:t>
      </w:r>
    </w:p>
    <w:p w14:paraId="4CD0440F" w14:textId="77777777" w:rsidR="006558FC" w:rsidRPr="006558FC" w:rsidRDefault="006558FC" w:rsidP="006558FC">
      <w:pPr>
        <w:numPr>
          <w:ilvl w:val="0"/>
          <w:numId w:val="18"/>
        </w:numPr>
      </w:pPr>
      <w:r w:rsidRPr="006558FC">
        <w:t>Dipole-dipole forces</w:t>
      </w:r>
    </w:p>
    <w:p w14:paraId="6CCFDC59" w14:textId="77777777" w:rsidR="006558FC" w:rsidRDefault="006558FC" w:rsidP="006558FC">
      <w:pPr>
        <w:numPr>
          <w:ilvl w:val="0"/>
          <w:numId w:val="18"/>
        </w:numPr>
      </w:pPr>
      <w:r w:rsidRPr="006558FC">
        <w:t>Hydrogen bonding</w:t>
      </w:r>
    </w:p>
    <w:p w14:paraId="6F9E069D" w14:textId="77777777" w:rsidR="006558FC" w:rsidRPr="006558FC" w:rsidRDefault="006558FC" w:rsidP="006558FC">
      <w:pPr>
        <w:ind w:left="720"/>
      </w:pPr>
    </w:p>
    <w:p w14:paraId="7D45278F" w14:textId="77777777" w:rsidR="006558FC" w:rsidRDefault="006558FC" w:rsidP="006558FC">
      <w:r w:rsidRPr="006558FC">
        <w:t>For each group of molecules below, identify the strongest type of intermolecular force present in each molecule (1 mark) and then use this information to order the molecules according to their boiling point, from lowest to highest (1 mark).</w:t>
      </w:r>
    </w:p>
    <w:p w14:paraId="27E9194F" w14:textId="77777777" w:rsidR="006558FC" w:rsidRDefault="006558FC" w:rsidP="006558FC"/>
    <w:p w14:paraId="2AD98A2F" w14:textId="77777777" w:rsidR="001A2843" w:rsidRPr="001A2843" w:rsidRDefault="001A2843" w:rsidP="001A2843">
      <w:r w:rsidRPr="001A2843">
        <w:rPr>
          <w:b/>
        </w:rPr>
        <w:t>1.</w:t>
      </w:r>
      <w:r w:rsidRPr="001A2843">
        <w:rPr>
          <w:b/>
        </w:rPr>
        <w:tab/>
      </w:r>
      <w:r w:rsidRPr="001A2843">
        <w:t>CH</w:t>
      </w:r>
      <w:r w:rsidRPr="001A2843">
        <w:rPr>
          <w:vertAlign w:val="subscript"/>
        </w:rPr>
        <w:t>4</w:t>
      </w:r>
      <w:r w:rsidRPr="001A2843">
        <w:tab/>
        <w:t>SiH</w:t>
      </w:r>
      <w:r w:rsidRPr="001A2843">
        <w:rPr>
          <w:vertAlign w:val="subscript"/>
        </w:rPr>
        <w:t>4</w:t>
      </w:r>
      <w:r w:rsidRPr="001A2843">
        <w:tab/>
        <w:t>SnH</w:t>
      </w:r>
      <w:r w:rsidRPr="001A2843">
        <w:rPr>
          <w:vertAlign w:val="subscript"/>
        </w:rPr>
        <w:t>4</w:t>
      </w:r>
    </w:p>
    <w:p w14:paraId="7696E57E" w14:textId="77777777" w:rsidR="001A2843" w:rsidRDefault="001A2843" w:rsidP="001A2843"/>
    <w:p w14:paraId="4C29892D" w14:textId="77777777" w:rsidR="001A2843" w:rsidRDefault="001A2843" w:rsidP="001A2843"/>
    <w:p w14:paraId="063C1ADB" w14:textId="77777777" w:rsidR="001A2843" w:rsidRPr="001A2843" w:rsidRDefault="001A2843" w:rsidP="001A2843"/>
    <w:p w14:paraId="15EF0A5D" w14:textId="77777777" w:rsidR="001A2843" w:rsidRPr="001A2843" w:rsidRDefault="001A2843" w:rsidP="001A2843">
      <w:r w:rsidRPr="001A2843">
        <w:rPr>
          <w:b/>
        </w:rPr>
        <w:t>2.</w:t>
      </w:r>
      <w:r w:rsidRPr="001A2843">
        <w:rPr>
          <w:b/>
        </w:rPr>
        <w:tab/>
      </w:r>
      <w:r w:rsidRPr="001A2843">
        <w:t>NH</w:t>
      </w:r>
      <w:r w:rsidRPr="001A2843">
        <w:rPr>
          <w:vertAlign w:val="subscript"/>
        </w:rPr>
        <w:t>3</w:t>
      </w:r>
      <w:r w:rsidRPr="001A2843">
        <w:tab/>
        <w:t>PH</w:t>
      </w:r>
      <w:r w:rsidRPr="001A2843">
        <w:rPr>
          <w:vertAlign w:val="subscript"/>
        </w:rPr>
        <w:t>3</w:t>
      </w:r>
      <w:r w:rsidRPr="001A2843">
        <w:tab/>
        <w:t>AsH</w:t>
      </w:r>
      <w:r w:rsidRPr="001A2843">
        <w:rPr>
          <w:vertAlign w:val="subscript"/>
        </w:rPr>
        <w:t>3</w:t>
      </w:r>
    </w:p>
    <w:p w14:paraId="0E6D415E" w14:textId="77777777" w:rsidR="001A2843" w:rsidRDefault="001A2843" w:rsidP="001A2843"/>
    <w:p w14:paraId="20C5DB43" w14:textId="77777777" w:rsidR="00DE3350" w:rsidRDefault="00DE3350" w:rsidP="001A2843"/>
    <w:p w14:paraId="09FCCC21" w14:textId="77777777" w:rsidR="00DE3350" w:rsidRPr="001A2843" w:rsidRDefault="00DE3350" w:rsidP="001A2843"/>
    <w:p w14:paraId="107173BD" w14:textId="77777777" w:rsidR="001A2843" w:rsidRPr="001A2843" w:rsidRDefault="001A2843" w:rsidP="001A2843">
      <w:r w:rsidRPr="001A2843">
        <w:rPr>
          <w:b/>
        </w:rPr>
        <w:t>3.</w:t>
      </w:r>
      <w:r w:rsidRPr="001A2843">
        <w:rPr>
          <w:b/>
        </w:rPr>
        <w:tab/>
      </w:r>
      <w:r w:rsidRPr="001A2843">
        <w:t>HF</w:t>
      </w:r>
      <w:r w:rsidRPr="001A2843">
        <w:tab/>
        <w:t>HCl</w:t>
      </w:r>
      <w:r w:rsidRPr="001A2843">
        <w:tab/>
        <w:t>HBr</w:t>
      </w:r>
    </w:p>
    <w:p w14:paraId="6B71E32A" w14:textId="77777777" w:rsidR="001A2843" w:rsidRDefault="001A2843" w:rsidP="001A2843"/>
    <w:p w14:paraId="3E76B462" w14:textId="77777777" w:rsidR="00DE3350" w:rsidRDefault="00DE3350" w:rsidP="001A2843"/>
    <w:p w14:paraId="051B9343" w14:textId="77777777" w:rsidR="00DE3350" w:rsidRPr="001A2843" w:rsidRDefault="00DE3350" w:rsidP="001A2843"/>
    <w:p w14:paraId="0B24A35E" w14:textId="77777777" w:rsidR="001A2843" w:rsidRPr="001A2843" w:rsidRDefault="001A2843" w:rsidP="001A2843">
      <w:r w:rsidRPr="001A2843">
        <w:rPr>
          <w:b/>
        </w:rPr>
        <w:t>4.</w:t>
      </w:r>
      <w:r w:rsidRPr="001A2843">
        <w:rPr>
          <w:b/>
        </w:rPr>
        <w:tab/>
      </w:r>
      <w:r w:rsidRPr="001A2843">
        <w:t>CH</w:t>
      </w:r>
      <w:r w:rsidRPr="001A2843">
        <w:rPr>
          <w:vertAlign w:val="subscript"/>
        </w:rPr>
        <w:t>3</w:t>
      </w:r>
      <w:r w:rsidRPr="001A2843">
        <w:t>F</w:t>
      </w:r>
      <w:r w:rsidRPr="001A2843">
        <w:tab/>
        <w:t>CH</w:t>
      </w:r>
      <w:r w:rsidRPr="001A2843">
        <w:rPr>
          <w:vertAlign w:val="subscript"/>
        </w:rPr>
        <w:t>3</w:t>
      </w:r>
      <w:r w:rsidRPr="001A2843">
        <w:t>Cl</w:t>
      </w:r>
      <w:r w:rsidRPr="001A2843">
        <w:tab/>
        <w:t>CH</w:t>
      </w:r>
      <w:r w:rsidRPr="001A2843">
        <w:rPr>
          <w:vertAlign w:val="subscript"/>
        </w:rPr>
        <w:t>4</w:t>
      </w:r>
    </w:p>
    <w:p w14:paraId="179C1036" w14:textId="77777777" w:rsidR="001A2843" w:rsidRDefault="001A2843" w:rsidP="001A2843"/>
    <w:p w14:paraId="5B76D0F2" w14:textId="77777777" w:rsidR="00DE3350" w:rsidRDefault="00DE3350" w:rsidP="001A2843"/>
    <w:p w14:paraId="7E67D3F0" w14:textId="77777777" w:rsidR="00DE3350" w:rsidRPr="001A2843" w:rsidRDefault="00DE3350" w:rsidP="001A2843"/>
    <w:p w14:paraId="5926B0E5" w14:textId="77777777" w:rsidR="001A2843" w:rsidRPr="001A2843" w:rsidRDefault="001A2843" w:rsidP="001A2843">
      <w:r w:rsidRPr="001A2843">
        <w:rPr>
          <w:b/>
        </w:rPr>
        <w:t xml:space="preserve">5. </w:t>
      </w:r>
      <w:r w:rsidRPr="001A2843">
        <w:rPr>
          <w:noProof/>
        </w:rPr>
        <mc:AlternateContent>
          <mc:Choice Requires="wps">
            <w:drawing>
              <wp:anchor distT="0" distB="0" distL="114300" distR="114300" simplePos="0" relativeHeight="251664384" behindDoc="0" locked="0" layoutInCell="1" allowOverlap="1" wp14:anchorId="3C5D33C2" wp14:editId="5E9768E6">
                <wp:simplePos x="0" y="0"/>
                <wp:positionH relativeFrom="column">
                  <wp:posOffset>299085</wp:posOffset>
                </wp:positionH>
                <wp:positionV relativeFrom="paragraph">
                  <wp:posOffset>2233295</wp:posOffset>
                </wp:positionV>
                <wp:extent cx="5257800" cy="2066925"/>
                <wp:effectExtent l="3810" t="4445" r="0" b="0"/>
                <wp:wrapNone/>
                <wp:docPr id="330" name="Rectangle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2066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6E3FCB" id="Rectangle 317" o:spid="_x0000_s1026" style="position:absolute;margin-left:23.55pt;margin-top:175.85pt;width:414pt;height:16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" filled="f" stroked="f"/>
            </w:pict>
          </mc:Fallback>
        </mc:AlternateContent>
      </w:r>
      <w:r w:rsidRPr="001A2843">
        <w:rPr>
          <w:b/>
        </w:rPr>
        <w:tab/>
      </w:r>
      <w:r w:rsidRPr="001A2843">
        <w:t>HF</w:t>
      </w:r>
      <w:r w:rsidRPr="001A2843">
        <w:tab/>
        <w:t>H</w:t>
      </w:r>
      <w:r w:rsidRPr="001A2843">
        <w:rPr>
          <w:vertAlign w:val="subscript"/>
        </w:rPr>
        <w:t>2</w:t>
      </w:r>
      <w:r w:rsidRPr="001A2843">
        <w:t>O</w:t>
      </w:r>
      <w:r w:rsidRPr="001A2843">
        <w:tab/>
        <w:t>NH</w:t>
      </w:r>
      <w:r w:rsidRPr="001A2843">
        <w:rPr>
          <w:vertAlign w:val="subscript"/>
        </w:rPr>
        <w:t>3</w:t>
      </w:r>
    </w:p>
    <w:p w14:paraId="303A81BF" w14:textId="703A9000" w:rsidR="00DE3350" w:rsidRDefault="00DE3350">
      <w:pPr>
        <w:spacing w:after="160"/>
      </w:pPr>
      <w:r>
        <w:br w:type="page"/>
      </w:r>
    </w:p>
    <w:p w14:paraId="13700FC0" w14:textId="77777777" w:rsidR="00385CDD" w:rsidRPr="00385CDD" w:rsidRDefault="00385CDD" w:rsidP="00385CDD">
      <w:pPr>
        <w:pStyle w:val="Heading1"/>
      </w:pPr>
      <w:r w:rsidRPr="00385CDD">
        <w:lastRenderedPageBreak/>
        <w:t>Shapes of molecules</w:t>
      </w:r>
    </w:p>
    <w:p w14:paraId="4D18F105" w14:textId="77777777" w:rsidR="00385CDD" w:rsidRPr="00385CDD" w:rsidRDefault="00385CDD" w:rsidP="00385CDD">
      <w:pPr>
        <w:rPr>
          <w:b/>
        </w:rPr>
      </w:pPr>
    </w:p>
    <w:p w14:paraId="50E33677" w14:textId="3E562C9A" w:rsidR="00385CDD" w:rsidRPr="00385CDD" w:rsidRDefault="00385CDD" w:rsidP="00385CDD">
      <w:r w:rsidRPr="00385CDD">
        <w:t xml:space="preserve">For this activity you need to work with a partner. The diagrams below show the </w:t>
      </w:r>
      <w:proofErr w:type="gramStart"/>
      <w:r w:rsidRPr="00385CDD">
        <w:t>3</w:t>
      </w:r>
      <w:r>
        <w:t xml:space="preserve"> </w:t>
      </w:r>
      <w:r w:rsidRPr="00385CDD">
        <w:t>dimensional</w:t>
      </w:r>
      <w:proofErr w:type="gramEnd"/>
      <w:r w:rsidRPr="00385CDD">
        <w:t xml:space="preserve"> shapes of some different molecules. Your job is to describe the diagrams to</w:t>
      </w:r>
      <w:r>
        <w:t xml:space="preserve"> </w:t>
      </w:r>
      <w:r w:rsidRPr="00385CDD">
        <w:t>your partner such that they can draw exact copies without seeing the original diagram. Good</w:t>
      </w:r>
      <w:r>
        <w:t xml:space="preserve"> </w:t>
      </w:r>
      <w:r w:rsidRPr="00385CDD">
        <w:t>luck!</w:t>
      </w:r>
    </w:p>
    <w:p w14:paraId="37AD516B" w14:textId="77777777" w:rsidR="00385CDD" w:rsidRDefault="00385CDD" w:rsidP="00385CDD">
      <w:pPr>
        <w:jc w:val="right"/>
      </w:pPr>
      <w:r w:rsidRPr="00385CDD">
        <w:t>(2 marks awarded for each diagram your partner draws)</w:t>
      </w:r>
    </w:p>
    <w:p w14:paraId="2D93B7D6" w14:textId="77777777" w:rsidR="00385CDD" w:rsidRDefault="00385CDD" w:rsidP="00385CDD"/>
    <w:p w14:paraId="01AC1F00" w14:textId="0A0E1F14" w:rsidR="00385CDD" w:rsidRDefault="007E48E1" w:rsidP="00385CDD">
      <w:r>
        <w:rPr>
          <w:noProof/>
        </w:rPr>
        <w:drawing>
          <wp:inline distT="0" distB="0" distL="0" distR="0" wp14:anchorId="5ACAF464" wp14:editId="6639E38B">
            <wp:extent cx="2370253" cy="6728460"/>
            <wp:effectExtent l="0" t="0" r="0" b="0"/>
            <wp:docPr id="8322965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296510" name=""/>
                    <pic:cNvPicPr/>
                  </pic:nvPicPr>
                  <pic:blipFill>
                    <a:blip r:embed="rId17"/>
                    <a:stretch>
                      <a:fillRect/>
                    </a:stretch>
                  </pic:blipFill>
                  <pic:spPr>
                    <a:xfrm>
                      <a:off x="0" y="0"/>
                      <a:ext cx="2388802" cy="6781116"/>
                    </a:xfrm>
                    <a:prstGeom prst="rect">
                      <a:avLst/>
                    </a:prstGeom>
                  </pic:spPr>
                </pic:pic>
              </a:graphicData>
            </a:graphic>
          </wp:inline>
        </w:drawing>
      </w:r>
    </w:p>
    <w:p w14:paraId="565638D6" w14:textId="77777777" w:rsidR="007E48E1" w:rsidRDefault="007E48E1" w:rsidP="00385CDD"/>
    <w:p w14:paraId="5D1E8B49" w14:textId="77777777" w:rsidR="007E48E1" w:rsidRDefault="007E48E1" w:rsidP="00385CDD"/>
    <w:p w14:paraId="5971DECD" w14:textId="77777777" w:rsidR="007E48E1" w:rsidRDefault="007E48E1" w:rsidP="00385CDD"/>
    <w:p w14:paraId="5E67AC6C" w14:textId="77777777" w:rsidR="007E48E1" w:rsidRDefault="007E48E1" w:rsidP="00385CDD"/>
    <w:p w14:paraId="27ECFB84" w14:textId="77777777" w:rsidR="00B66F16" w:rsidRPr="00B66F16" w:rsidRDefault="00B66F16" w:rsidP="00B66F16">
      <w:pPr>
        <w:pStyle w:val="Heading1"/>
      </w:pPr>
      <w:r w:rsidRPr="00B66F16">
        <w:lastRenderedPageBreak/>
        <w:t>Properties and bonding</w:t>
      </w:r>
    </w:p>
    <w:p w14:paraId="4979C46E" w14:textId="77777777" w:rsidR="00B66F16" w:rsidRPr="00B66F16" w:rsidRDefault="00B66F16" w:rsidP="00B66F16">
      <w:pPr>
        <w:rPr>
          <w:b/>
        </w:rPr>
      </w:pPr>
    </w:p>
    <w:p w14:paraId="5F7182C1" w14:textId="55F54CD7" w:rsidR="00B66F16" w:rsidRDefault="00B66F16" w:rsidP="00B66F16">
      <w:r w:rsidRPr="00B66F16">
        <w:t>Match the compound on the left to its correct structure from the middle bank of statements and one or more statements from the column on the right. Aluminium has been done for you</w:t>
      </w:r>
      <w:r>
        <w:t>.</w:t>
      </w:r>
    </w:p>
    <w:p w14:paraId="7990C321" w14:textId="77777777" w:rsidR="00B66F16" w:rsidRDefault="00B66F16" w:rsidP="00B66F16"/>
    <w:p w14:paraId="6989F587" w14:textId="34B007DB" w:rsidR="00B66F16" w:rsidRDefault="00892FB9" w:rsidP="00B66F16">
      <w:r>
        <w:rPr>
          <w:noProof/>
        </w:rPr>
        <w:drawing>
          <wp:inline distT="0" distB="0" distL="0" distR="0" wp14:anchorId="602A3E0A" wp14:editId="2A453368">
            <wp:extent cx="5731510" cy="5200650"/>
            <wp:effectExtent l="0" t="0" r="2540" b="0"/>
            <wp:docPr id="14096597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659764" name=""/>
                    <pic:cNvPicPr/>
                  </pic:nvPicPr>
                  <pic:blipFill>
                    <a:blip r:embed="rId18"/>
                    <a:stretch>
                      <a:fillRect/>
                    </a:stretch>
                  </pic:blipFill>
                  <pic:spPr>
                    <a:xfrm>
                      <a:off x="0" y="0"/>
                      <a:ext cx="5731510" cy="5200650"/>
                    </a:xfrm>
                    <a:prstGeom prst="rect">
                      <a:avLst/>
                    </a:prstGeom>
                  </pic:spPr>
                </pic:pic>
              </a:graphicData>
            </a:graphic>
          </wp:inline>
        </w:drawing>
      </w:r>
    </w:p>
    <w:p w14:paraId="7C9C5538" w14:textId="77777777" w:rsidR="00892FB9" w:rsidRDefault="00892FB9" w:rsidP="00B66F16"/>
    <w:p w14:paraId="65F4FD78" w14:textId="77777777" w:rsidR="00A05B8F" w:rsidRPr="00A05B8F" w:rsidRDefault="00A05B8F" w:rsidP="00A05B8F">
      <w:r w:rsidRPr="00A05B8F">
        <w:rPr>
          <w:b/>
        </w:rPr>
        <w:t>BONUS MARK</w:t>
      </w:r>
      <w:r w:rsidRPr="00A05B8F">
        <w:t xml:space="preserve"> Sketch the arrangement of molecules in a crystal of iodine</w:t>
      </w:r>
    </w:p>
    <w:p w14:paraId="4D3BA6A4" w14:textId="4BDD150E" w:rsidR="00A05B8F" w:rsidRDefault="00A05B8F">
      <w:pPr>
        <w:spacing w:after="160"/>
      </w:pPr>
      <w:r>
        <w:br w:type="page"/>
      </w:r>
    </w:p>
    <w:p w14:paraId="5DDB8AB6" w14:textId="03ED85B7" w:rsidR="0032527B" w:rsidRDefault="0032527B" w:rsidP="00AA7734">
      <w:pPr>
        <w:pStyle w:val="Heading1"/>
      </w:pPr>
      <w:r w:rsidRPr="0032527B">
        <w:lastRenderedPageBreak/>
        <w:t>Bonding</w:t>
      </w:r>
      <w:r>
        <w:t xml:space="preserve"> </w:t>
      </w:r>
      <w:r>
        <w:rPr>
          <w:rFonts w:ascii="Courier New" w:hAnsi="Courier New" w:cs="Courier New"/>
        </w:rPr>
        <w:t>–</w:t>
      </w:r>
      <w:r>
        <w:t xml:space="preserve"> </w:t>
      </w:r>
      <w:r w:rsidRPr="0032527B">
        <w:t>Answers</w:t>
      </w:r>
    </w:p>
    <w:p w14:paraId="79CF2613" w14:textId="4A2F6FD5" w:rsidR="00AA7734" w:rsidRDefault="00AA7734" w:rsidP="00AA7734">
      <w:pPr>
        <w:pStyle w:val="Heading2"/>
      </w:pPr>
      <w:r w:rsidRPr="00AA7734">
        <w:t>The nature of chemical bonds</w:t>
      </w:r>
    </w:p>
    <w:p w14:paraId="37AEDBA7" w14:textId="207D1659" w:rsidR="0032527B" w:rsidRPr="00AA7734" w:rsidRDefault="00AA7734" w:rsidP="00AA7734">
      <w:pPr>
        <w:pStyle w:val="Heading2"/>
      </w:pPr>
      <w:r w:rsidRPr="00AA7734">
        <w:t>Covalent dot and cross</w:t>
      </w:r>
    </w:p>
    <w:p w14:paraId="457017B4" w14:textId="77777777" w:rsidR="007E48E1" w:rsidRPr="00385CDD" w:rsidRDefault="007E48E1" w:rsidP="00385CDD"/>
    <w:p w14:paraId="11B34CE9" w14:textId="7CF62602" w:rsidR="006558FC" w:rsidRDefault="00A4571E" w:rsidP="006558FC">
      <w:r>
        <w:rPr>
          <w:noProof/>
        </w:rPr>
        <w:drawing>
          <wp:inline distT="0" distB="0" distL="0" distR="0" wp14:anchorId="0A1D05CD" wp14:editId="37F5D86E">
            <wp:extent cx="5731510" cy="6118225"/>
            <wp:effectExtent l="0" t="0" r="2540" b="0"/>
            <wp:docPr id="3005919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591942" name=""/>
                    <pic:cNvPicPr/>
                  </pic:nvPicPr>
                  <pic:blipFill>
                    <a:blip r:embed="rId19"/>
                    <a:stretch>
                      <a:fillRect/>
                    </a:stretch>
                  </pic:blipFill>
                  <pic:spPr>
                    <a:xfrm>
                      <a:off x="0" y="0"/>
                      <a:ext cx="5731510" cy="6118225"/>
                    </a:xfrm>
                    <a:prstGeom prst="rect">
                      <a:avLst/>
                    </a:prstGeom>
                  </pic:spPr>
                </pic:pic>
              </a:graphicData>
            </a:graphic>
          </wp:inline>
        </w:drawing>
      </w:r>
    </w:p>
    <w:p w14:paraId="64315E3C" w14:textId="54F91982" w:rsidR="00A4571E" w:rsidRDefault="00A4571E">
      <w:pPr>
        <w:spacing w:after="160"/>
      </w:pPr>
      <w:r>
        <w:br w:type="page"/>
      </w:r>
    </w:p>
    <w:p w14:paraId="735477C6" w14:textId="089C1341" w:rsidR="00A4571E" w:rsidRDefault="00D50A11" w:rsidP="00D50A11">
      <w:pPr>
        <w:pStyle w:val="Heading1"/>
        <w:rPr>
          <w:lang w:eastAsia="en-US"/>
        </w:rPr>
      </w:pPr>
      <w:r w:rsidRPr="00645401">
        <w:rPr>
          <w:lang w:eastAsia="en-US"/>
        </w:rPr>
        <w:lastRenderedPageBreak/>
        <w:t>Ionic dot and cross</w:t>
      </w:r>
    </w:p>
    <w:p w14:paraId="4AB1AECA" w14:textId="757FF28B" w:rsidR="00D50A11" w:rsidRDefault="00DF3FEA" w:rsidP="00D50A11">
      <w:pPr>
        <w:rPr>
          <w:lang w:eastAsia="en-US"/>
        </w:rPr>
      </w:pPr>
      <w:r>
        <w:rPr>
          <w:noProof/>
        </w:rPr>
        <w:drawing>
          <wp:inline distT="0" distB="0" distL="0" distR="0" wp14:anchorId="4888AC6A" wp14:editId="6B348510">
            <wp:extent cx="5731510" cy="5366385"/>
            <wp:effectExtent l="0" t="0" r="2540" b="5715"/>
            <wp:docPr id="9620016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001657" name=""/>
                    <pic:cNvPicPr/>
                  </pic:nvPicPr>
                  <pic:blipFill>
                    <a:blip r:embed="rId20"/>
                    <a:stretch>
                      <a:fillRect/>
                    </a:stretch>
                  </pic:blipFill>
                  <pic:spPr>
                    <a:xfrm>
                      <a:off x="0" y="0"/>
                      <a:ext cx="5731510" cy="5366385"/>
                    </a:xfrm>
                    <a:prstGeom prst="rect">
                      <a:avLst/>
                    </a:prstGeom>
                  </pic:spPr>
                </pic:pic>
              </a:graphicData>
            </a:graphic>
          </wp:inline>
        </w:drawing>
      </w:r>
    </w:p>
    <w:p w14:paraId="61E9F7A8" w14:textId="67CEC6E3" w:rsidR="00DF3FEA" w:rsidRDefault="00DF3FEA">
      <w:pPr>
        <w:spacing w:after="160"/>
        <w:rPr>
          <w:lang w:eastAsia="en-US"/>
        </w:rPr>
      </w:pPr>
      <w:r>
        <w:rPr>
          <w:lang w:eastAsia="en-US"/>
        </w:rPr>
        <w:br w:type="page"/>
      </w:r>
    </w:p>
    <w:p w14:paraId="02B0F106" w14:textId="068D6BE8" w:rsidR="00DF3FEA" w:rsidRDefault="006E2BF8" w:rsidP="006E2BF8">
      <w:pPr>
        <w:pStyle w:val="Heading1"/>
        <w:rPr>
          <w:lang w:eastAsia="en-US"/>
        </w:rPr>
      </w:pPr>
      <w:r w:rsidRPr="00645401">
        <w:rPr>
          <w:lang w:eastAsia="en-US"/>
        </w:rPr>
        <w:lastRenderedPageBreak/>
        <w:t>Types of chemical bond</w:t>
      </w:r>
    </w:p>
    <w:p w14:paraId="00B737EB" w14:textId="3C0B6D37" w:rsidR="006E2BF8" w:rsidRDefault="007E5E4A" w:rsidP="006E2BF8">
      <w:pPr>
        <w:rPr>
          <w:lang w:eastAsia="en-US"/>
        </w:rPr>
      </w:pPr>
      <w:r>
        <w:rPr>
          <w:noProof/>
        </w:rPr>
        <w:drawing>
          <wp:inline distT="0" distB="0" distL="0" distR="0" wp14:anchorId="1D69B8B0" wp14:editId="4489A24D">
            <wp:extent cx="5731510" cy="4204335"/>
            <wp:effectExtent l="0" t="0" r="2540" b="5715"/>
            <wp:docPr id="12465383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538307" name=""/>
                    <pic:cNvPicPr/>
                  </pic:nvPicPr>
                  <pic:blipFill>
                    <a:blip r:embed="rId21"/>
                    <a:stretch>
                      <a:fillRect/>
                    </a:stretch>
                  </pic:blipFill>
                  <pic:spPr>
                    <a:xfrm>
                      <a:off x="0" y="0"/>
                      <a:ext cx="5731510" cy="4204335"/>
                    </a:xfrm>
                    <a:prstGeom prst="rect">
                      <a:avLst/>
                    </a:prstGeom>
                  </pic:spPr>
                </pic:pic>
              </a:graphicData>
            </a:graphic>
          </wp:inline>
        </w:drawing>
      </w:r>
    </w:p>
    <w:p w14:paraId="6BBE5794" w14:textId="77777777" w:rsidR="006924B9" w:rsidRPr="006924B9" w:rsidRDefault="006924B9" w:rsidP="006924B9">
      <w:pPr>
        <w:jc w:val="right"/>
        <w:rPr>
          <w:lang w:eastAsia="en-US"/>
        </w:rPr>
      </w:pPr>
      <w:r w:rsidRPr="006924B9">
        <w:rPr>
          <w:lang w:eastAsia="en-US"/>
        </w:rPr>
        <w:t xml:space="preserve">(1 mark for all three of each type correctly </w:t>
      </w:r>
      <w:proofErr w:type="gramStart"/>
      <w:r w:rsidRPr="006924B9">
        <w:rPr>
          <w:lang w:eastAsia="en-US"/>
        </w:rPr>
        <w:t>identified;</w:t>
      </w:r>
      <w:proofErr w:type="gramEnd"/>
    </w:p>
    <w:p w14:paraId="0032B903" w14:textId="77777777" w:rsidR="006924B9" w:rsidRPr="006924B9" w:rsidRDefault="006924B9" w:rsidP="006924B9">
      <w:pPr>
        <w:jc w:val="right"/>
        <w:rPr>
          <w:lang w:eastAsia="en-US"/>
        </w:rPr>
      </w:pPr>
      <w:r w:rsidRPr="006924B9">
        <w:rPr>
          <w:lang w:eastAsia="en-US"/>
        </w:rPr>
        <w:t xml:space="preserve">1 mark for each of the six comments relating to melting point / </w:t>
      </w:r>
      <w:proofErr w:type="gramStart"/>
      <w:r w:rsidRPr="006924B9">
        <w:rPr>
          <w:lang w:eastAsia="en-US"/>
        </w:rPr>
        <w:t>conductivity;</w:t>
      </w:r>
      <w:proofErr w:type="gramEnd"/>
    </w:p>
    <w:p w14:paraId="34F05F76" w14:textId="77777777" w:rsidR="006924B9" w:rsidRPr="006924B9" w:rsidRDefault="006924B9" w:rsidP="006924B9">
      <w:pPr>
        <w:jc w:val="right"/>
        <w:rPr>
          <w:lang w:eastAsia="en-US"/>
        </w:rPr>
      </w:pPr>
      <w:r w:rsidRPr="006924B9">
        <w:rPr>
          <w:lang w:eastAsia="en-US"/>
        </w:rPr>
        <w:t>1 bonus mark for clarifying that ionic compounds only conduct when molten or in solution)</w:t>
      </w:r>
    </w:p>
    <w:p w14:paraId="66A30F6C" w14:textId="42555DC0" w:rsidR="006924B9" w:rsidRPr="006924B9" w:rsidRDefault="006924B9" w:rsidP="006924B9">
      <w:pPr>
        <w:pStyle w:val="Heading2"/>
        <w:rPr>
          <w:lang w:eastAsia="en-US"/>
        </w:rPr>
      </w:pPr>
      <w:r w:rsidRPr="006924B9">
        <w:rPr>
          <w:lang w:eastAsia="en-US"/>
        </w:rPr>
        <w:t>Bonding summary</w:t>
      </w:r>
    </w:p>
    <w:p w14:paraId="309C9CD5" w14:textId="4DA2298F" w:rsidR="00F90DA3" w:rsidRDefault="00140F0C" w:rsidP="00DC1B0F">
      <w:r>
        <w:rPr>
          <w:noProof/>
        </w:rPr>
        <w:drawing>
          <wp:inline distT="0" distB="0" distL="0" distR="0" wp14:anchorId="61213BEC" wp14:editId="7FD0E6B8">
            <wp:extent cx="5731510" cy="2282825"/>
            <wp:effectExtent l="0" t="0" r="2540" b="3175"/>
            <wp:docPr id="4767124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712499" name=""/>
                    <pic:cNvPicPr/>
                  </pic:nvPicPr>
                  <pic:blipFill>
                    <a:blip r:embed="rId22"/>
                    <a:stretch>
                      <a:fillRect/>
                    </a:stretch>
                  </pic:blipFill>
                  <pic:spPr>
                    <a:xfrm>
                      <a:off x="0" y="0"/>
                      <a:ext cx="5731510" cy="2282825"/>
                    </a:xfrm>
                    <a:prstGeom prst="rect">
                      <a:avLst/>
                    </a:prstGeom>
                  </pic:spPr>
                </pic:pic>
              </a:graphicData>
            </a:graphic>
          </wp:inline>
        </w:drawing>
      </w:r>
    </w:p>
    <w:p w14:paraId="6C3D8BFE" w14:textId="77777777" w:rsidR="001E34F5" w:rsidRPr="001E34F5" w:rsidRDefault="001E34F5" w:rsidP="001E34F5">
      <w:proofErr w:type="gramStart"/>
      <w:r w:rsidRPr="001E34F5">
        <w:t>Corrections;</w:t>
      </w:r>
      <w:proofErr w:type="gramEnd"/>
    </w:p>
    <w:p w14:paraId="103077CD" w14:textId="77777777" w:rsidR="001E34F5" w:rsidRPr="001E34F5" w:rsidRDefault="001E34F5" w:rsidP="001E34F5">
      <w:r w:rsidRPr="001E34F5">
        <w:t>(1 mark)</w:t>
      </w:r>
      <w:r w:rsidRPr="001E34F5">
        <w:tab/>
        <w:t>In the diagram the Na</w:t>
      </w:r>
      <w:r w:rsidRPr="001E34F5">
        <w:rPr>
          <w:vertAlign w:val="superscript"/>
        </w:rPr>
        <w:t>+</w:t>
      </w:r>
      <w:r w:rsidRPr="001E34F5">
        <w:t xml:space="preserve"> ion should be smaller than the Cl</w:t>
      </w:r>
      <w:r w:rsidRPr="001E34F5">
        <w:rPr>
          <w:vertAlign w:val="superscript"/>
        </w:rPr>
        <w:sym w:font="Symbol" w:char="F02D"/>
      </w:r>
      <w:r w:rsidRPr="001E34F5">
        <w:t xml:space="preserve"> </w:t>
      </w:r>
      <w:proofErr w:type="gramStart"/>
      <w:r w:rsidRPr="001E34F5">
        <w:t>ion</w:t>
      </w:r>
      <w:proofErr w:type="gramEnd"/>
    </w:p>
    <w:p w14:paraId="2E70B5EF" w14:textId="77777777" w:rsidR="001E34F5" w:rsidRPr="001E34F5" w:rsidRDefault="001E34F5" w:rsidP="001E34F5">
      <w:r w:rsidRPr="001E34F5">
        <w:t>(1 mark)</w:t>
      </w:r>
      <w:r w:rsidRPr="001E34F5">
        <w:tab/>
        <w:t xml:space="preserve">Electrons are not shared but transferred between the </w:t>
      </w:r>
      <w:proofErr w:type="gramStart"/>
      <w:r w:rsidRPr="001E34F5">
        <w:t>atoms</w:t>
      </w:r>
      <w:proofErr w:type="gramEnd"/>
    </w:p>
    <w:p w14:paraId="35007016" w14:textId="77777777" w:rsidR="001E34F5" w:rsidRPr="001E34F5" w:rsidRDefault="001E34F5" w:rsidP="001E34F5">
      <w:r w:rsidRPr="001E34F5">
        <w:t>(1 mark)</w:t>
      </w:r>
      <w:r w:rsidRPr="001E34F5">
        <w:tab/>
        <w:t xml:space="preserve">Ionic compounds are NOT </w:t>
      </w:r>
      <w:proofErr w:type="gramStart"/>
      <w:r w:rsidRPr="001E34F5">
        <w:t>molecules</w:t>
      </w:r>
      <w:proofErr w:type="gramEnd"/>
    </w:p>
    <w:p w14:paraId="2E25B309" w14:textId="6CD8C2CC" w:rsidR="00140F0C" w:rsidRDefault="001E34F5" w:rsidP="001E34F5">
      <w:r w:rsidRPr="001E34F5">
        <w:t>(1 mark)</w:t>
      </w:r>
      <w:r w:rsidRPr="001E34F5">
        <w:tab/>
        <w:t xml:space="preserve">Ionic compounds can conduct electricity when molten or in </w:t>
      </w:r>
      <w:proofErr w:type="gramStart"/>
      <w:r w:rsidRPr="001E34F5">
        <w:t>solution</w:t>
      </w:r>
      <w:proofErr w:type="gramEnd"/>
    </w:p>
    <w:p w14:paraId="6978BCFB" w14:textId="77777777" w:rsidR="001E34F5" w:rsidRDefault="001E34F5" w:rsidP="001E34F5"/>
    <w:p w14:paraId="36616CC4" w14:textId="77777777" w:rsidR="001E34F5" w:rsidRDefault="001E34F5" w:rsidP="001E34F5"/>
    <w:p w14:paraId="71A1D254" w14:textId="72CF1009" w:rsidR="001E34F5" w:rsidRDefault="00AC6996" w:rsidP="001E34F5">
      <w:r>
        <w:rPr>
          <w:noProof/>
        </w:rPr>
        <w:lastRenderedPageBreak/>
        <w:drawing>
          <wp:inline distT="0" distB="0" distL="0" distR="0" wp14:anchorId="0CA7165E" wp14:editId="4C29585F">
            <wp:extent cx="5731510" cy="2103120"/>
            <wp:effectExtent l="0" t="0" r="2540" b="0"/>
            <wp:docPr id="1990558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558102" name=""/>
                    <pic:cNvPicPr/>
                  </pic:nvPicPr>
                  <pic:blipFill>
                    <a:blip r:embed="rId23"/>
                    <a:stretch>
                      <a:fillRect/>
                    </a:stretch>
                  </pic:blipFill>
                  <pic:spPr>
                    <a:xfrm>
                      <a:off x="0" y="0"/>
                      <a:ext cx="5731510" cy="2103120"/>
                    </a:xfrm>
                    <a:prstGeom prst="rect">
                      <a:avLst/>
                    </a:prstGeom>
                  </pic:spPr>
                </pic:pic>
              </a:graphicData>
            </a:graphic>
          </wp:inline>
        </w:drawing>
      </w:r>
    </w:p>
    <w:p w14:paraId="595C10BF" w14:textId="77777777" w:rsidR="00806FD1" w:rsidRPr="00806FD1" w:rsidRDefault="00806FD1" w:rsidP="00806FD1">
      <w:proofErr w:type="gramStart"/>
      <w:r w:rsidRPr="00806FD1">
        <w:t>Corrections;</w:t>
      </w:r>
      <w:proofErr w:type="gramEnd"/>
    </w:p>
    <w:p w14:paraId="3BFB44A8" w14:textId="77777777" w:rsidR="00806FD1" w:rsidRPr="00806FD1" w:rsidRDefault="00806FD1" w:rsidP="00806FD1">
      <w:r w:rsidRPr="00806FD1">
        <w:t>(1 mark)</w:t>
      </w:r>
      <w:r w:rsidRPr="00806FD1">
        <w:tab/>
        <w:t xml:space="preserve">Electrons are shared between atoms not </w:t>
      </w:r>
      <w:proofErr w:type="gramStart"/>
      <w:r w:rsidRPr="00806FD1">
        <w:t>transferred</w:t>
      </w:r>
      <w:proofErr w:type="gramEnd"/>
    </w:p>
    <w:p w14:paraId="3185AFA2" w14:textId="77777777" w:rsidR="00806FD1" w:rsidRPr="00806FD1" w:rsidRDefault="00806FD1" w:rsidP="00806FD1">
      <w:r w:rsidRPr="00806FD1">
        <w:t>(1 mark)</w:t>
      </w:r>
      <w:r w:rsidRPr="00806FD1">
        <w:tab/>
        <w:t>Covalent molecules have low melting points because……</w:t>
      </w:r>
    </w:p>
    <w:p w14:paraId="70AFA214" w14:textId="3C970883" w:rsidR="00806FD1" w:rsidRPr="00806FD1" w:rsidRDefault="00806FD1" w:rsidP="00806FD1">
      <w:r w:rsidRPr="00806FD1">
        <w:t>(1 mark)</w:t>
      </w:r>
      <w:r w:rsidRPr="00806FD1">
        <w:rPr>
          <w:i/>
        </w:rPr>
        <w:tab/>
      </w:r>
      <w:r w:rsidRPr="00806FD1">
        <w:t>Only weak intermolecular forces need to be broken (clarification of correction</w:t>
      </w:r>
      <w:r>
        <w:t xml:space="preserve"> </w:t>
      </w:r>
      <w:r w:rsidRPr="00806FD1">
        <w:t>above)</w:t>
      </w:r>
    </w:p>
    <w:p w14:paraId="72E2CD07" w14:textId="77777777" w:rsidR="00AC6996" w:rsidRDefault="00AC6996" w:rsidP="001E34F5"/>
    <w:p w14:paraId="5061EA65" w14:textId="71AF9029" w:rsidR="00806FD1" w:rsidRDefault="00443955" w:rsidP="001E34F5">
      <w:r>
        <w:rPr>
          <w:noProof/>
        </w:rPr>
        <w:drawing>
          <wp:inline distT="0" distB="0" distL="0" distR="0" wp14:anchorId="773A61D6" wp14:editId="647AC077">
            <wp:extent cx="5731510" cy="2834640"/>
            <wp:effectExtent l="0" t="0" r="2540" b="3810"/>
            <wp:docPr id="17084203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420344" name=""/>
                    <pic:cNvPicPr/>
                  </pic:nvPicPr>
                  <pic:blipFill>
                    <a:blip r:embed="rId24"/>
                    <a:stretch>
                      <a:fillRect/>
                    </a:stretch>
                  </pic:blipFill>
                  <pic:spPr>
                    <a:xfrm>
                      <a:off x="0" y="0"/>
                      <a:ext cx="5731510" cy="2834640"/>
                    </a:xfrm>
                    <a:prstGeom prst="rect">
                      <a:avLst/>
                    </a:prstGeom>
                  </pic:spPr>
                </pic:pic>
              </a:graphicData>
            </a:graphic>
          </wp:inline>
        </w:drawing>
      </w:r>
    </w:p>
    <w:p w14:paraId="30CFFA95" w14:textId="77777777" w:rsidR="005E29C2" w:rsidRPr="005E29C2" w:rsidRDefault="005E29C2" w:rsidP="005E29C2">
      <w:proofErr w:type="gramStart"/>
      <w:r w:rsidRPr="005E29C2">
        <w:t>Corrections;</w:t>
      </w:r>
      <w:proofErr w:type="gramEnd"/>
    </w:p>
    <w:p w14:paraId="35CCF986" w14:textId="77777777" w:rsidR="005E29C2" w:rsidRPr="005E29C2" w:rsidRDefault="005E29C2" w:rsidP="005E29C2">
      <w:r w:rsidRPr="005E29C2">
        <w:rPr>
          <w:i/>
        </w:rPr>
        <w:t>(</w:t>
      </w:r>
      <w:r w:rsidRPr="005E29C2">
        <w:t>1 mark)</w:t>
      </w:r>
      <w:r w:rsidRPr="005E29C2">
        <w:tab/>
        <w:t xml:space="preserve">The metal ions are positive not </w:t>
      </w:r>
      <w:proofErr w:type="gramStart"/>
      <w:r w:rsidRPr="005E29C2">
        <w:t>negative</w:t>
      </w:r>
      <w:proofErr w:type="gramEnd"/>
    </w:p>
    <w:p w14:paraId="138D69E4" w14:textId="77777777" w:rsidR="005E29C2" w:rsidRPr="005E29C2" w:rsidRDefault="005E29C2" w:rsidP="005E29C2">
      <w:r w:rsidRPr="005E29C2">
        <w:t>(1 mark)</w:t>
      </w:r>
      <w:r w:rsidRPr="005E29C2">
        <w:tab/>
        <w:t>Sodium is weaker than magnesium (following on from the points raised)</w:t>
      </w:r>
    </w:p>
    <w:p w14:paraId="33240BFF" w14:textId="005324AD" w:rsidR="005E29C2" w:rsidRDefault="005E29C2" w:rsidP="005E29C2">
      <w:r w:rsidRPr="005E29C2">
        <w:t>(1 mark)</w:t>
      </w:r>
      <w:r w:rsidRPr="005E29C2">
        <w:rPr>
          <w:i/>
        </w:rPr>
        <w:tab/>
      </w:r>
      <w:r w:rsidRPr="005E29C2">
        <w:t xml:space="preserve">Metals have high melting points because of the attractive forces between the positive metal </w:t>
      </w:r>
      <w:r w:rsidRPr="005E29C2">
        <w:tab/>
        <w:t>ions and the delocalised sea of electrons</w:t>
      </w:r>
      <w:r>
        <w:t>.</w:t>
      </w:r>
    </w:p>
    <w:p w14:paraId="318913AA" w14:textId="77777777" w:rsidR="005E29C2" w:rsidRDefault="005E29C2" w:rsidP="005E29C2"/>
    <w:p w14:paraId="6C3642BE" w14:textId="579FFF84" w:rsidR="00747331" w:rsidRDefault="00747331">
      <w:pPr>
        <w:spacing w:after="160"/>
      </w:pPr>
      <w:r>
        <w:br w:type="page"/>
      </w:r>
    </w:p>
    <w:p w14:paraId="3F9299BC" w14:textId="77777777" w:rsidR="00747331" w:rsidRPr="00747331" w:rsidRDefault="00747331" w:rsidP="00747331">
      <w:pPr>
        <w:pStyle w:val="Heading1"/>
      </w:pPr>
      <w:r w:rsidRPr="00747331">
        <w:lastRenderedPageBreak/>
        <w:t>Covalent bonding</w:t>
      </w:r>
    </w:p>
    <w:p w14:paraId="7620A420" w14:textId="5BED2AD1" w:rsidR="00747331" w:rsidRDefault="00747331" w:rsidP="00747331">
      <w:pPr>
        <w:pStyle w:val="Heading2"/>
      </w:pPr>
      <w:r w:rsidRPr="00747331">
        <w:t>Coordinate bonding</w:t>
      </w:r>
    </w:p>
    <w:p w14:paraId="1C632C7D" w14:textId="77777777" w:rsidR="00747331" w:rsidRDefault="00747331" w:rsidP="00747331"/>
    <w:p w14:paraId="75419864" w14:textId="667B4EE5" w:rsidR="00747331" w:rsidRDefault="00D3275D" w:rsidP="00747331">
      <w:r>
        <w:rPr>
          <w:noProof/>
        </w:rPr>
        <w:drawing>
          <wp:inline distT="0" distB="0" distL="0" distR="0" wp14:anchorId="3888F3C8" wp14:editId="45AC8DCE">
            <wp:extent cx="3550920" cy="1031128"/>
            <wp:effectExtent l="0" t="0" r="0" b="0"/>
            <wp:docPr id="16109612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961277" name=""/>
                    <pic:cNvPicPr/>
                  </pic:nvPicPr>
                  <pic:blipFill>
                    <a:blip r:embed="rId25"/>
                    <a:stretch>
                      <a:fillRect/>
                    </a:stretch>
                  </pic:blipFill>
                  <pic:spPr>
                    <a:xfrm>
                      <a:off x="0" y="0"/>
                      <a:ext cx="3558100" cy="1033213"/>
                    </a:xfrm>
                    <a:prstGeom prst="rect">
                      <a:avLst/>
                    </a:prstGeom>
                  </pic:spPr>
                </pic:pic>
              </a:graphicData>
            </a:graphic>
          </wp:inline>
        </w:drawing>
      </w:r>
    </w:p>
    <w:p w14:paraId="348724D4" w14:textId="238E8647" w:rsidR="00D3275D" w:rsidRPr="00747331" w:rsidRDefault="003B7A59" w:rsidP="00747331">
      <w:r>
        <w:rPr>
          <w:noProof/>
        </w:rPr>
        <w:drawing>
          <wp:anchor distT="0" distB="0" distL="114300" distR="114300" simplePos="0" relativeHeight="251665408" behindDoc="1" locked="0" layoutInCell="1" allowOverlap="1" wp14:anchorId="702EF9D4" wp14:editId="0AC4CDC3">
            <wp:simplePos x="0" y="0"/>
            <wp:positionH relativeFrom="margin">
              <wp:posOffset>-92075</wp:posOffset>
            </wp:positionH>
            <wp:positionV relativeFrom="paragraph">
              <wp:posOffset>172085</wp:posOffset>
            </wp:positionV>
            <wp:extent cx="6405880" cy="6309360"/>
            <wp:effectExtent l="0" t="0" r="0" b="0"/>
            <wp:wrapTight wrapText="bothSides">
              <wp:wrapPolygon edited="0">
                <wp:start x="0" y="0"/>
                <wp:lineTo x="0" y="21522"/>
                <wp:lineTo x="21519" y="21522"/>
                <wp:lineTo x="21519" y="0"/>
                <wp:lineTo x="0" y="0"/>
              </wp:wrapPolygon>
            </wp:wrapTight>
            <wp:docPr id="18381335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133596" name=""/>
                    <pic:cNvPicPr/>
                  </pic:nvPicPr>
                  <pic:blipFill>
                    <a:blip r:embed="rId26">
                      <a:extLst>
                        <a:ext uri="{28A0092B-C50C-407E-A947-70E740481C1C}">
                          <a14:useLocalDpi xmlns:a14="http://schemas.microsoft.com/office/drawing/2010/main" val="0"/>
                        </a:ext>
                      </a:extLst>
                    </a:blip>
                    <a:stretch>
                      <a:fillRect/>
                    </a:stretch>
                  </pic:blipFill>
                  <pic:spPr>
                    <a:xfrm>
                      <a:off x="0" y="0"/>
                      <a:ext cx="6405880" cy="6309360"/>
                    </a:xfrm>
                    <a:prstGeom prst="rect">
                      <a:avLst/>
                    </a:prstGeom>
                  </pic:spPr>
                </pic:pic>
              </a:graphicData>
            </a:graphic>
            <wp14:sizeRelH relativeFrom="margin">
              <wp14:pctWidth>0</wp14:pctWidth>
            </wp14:sizeRelH>
            <wp14:sizeRelV relativeFrom="margin">
              <wp14:pctHeight>0</wp14:pctHeight>
            </wp14:sizeRelV>
          </wp:anchor>
        </w:drawing>
      </w:r>
    </w:p>
    <w:p w14:paraId="301A5F9E" w14:textId="77777777" w:rsidR="005E29C2" w:rsidRPr="005E29C2" w:rsidRDefault="005E29C2" w:rsidP="005E29C2"/>
    <w:p w14:paraId="491BC285" w14:textId="77777777" w:rsidR="00443955" w:rsidRDefault="00443955" w:rsidP="001E34F5"/>
    <w:p w14:paraId="4D7126A2" w14:textId="57AF4A85" w:rsidR="00EB2F8B" w:rsidRPr="00EB2F8B" w:rsidRDefault="00EB2F8B" w:rsidP="00EB2F8B">
      <w:pPr>
        <w:pStyle w:val="Heading1"/>
      </w:pPr>
      <w:r w:rsidRPr="00EB2F8B">
        <w:lastRenderedPageBreak/>
        <w:t>Electronegativity and polarity</w:t>
      </w:r>
    </w:p>
    <w:p w14:paraId="664F5FFC" w14:textId="77777777" w:rsidR="003B7A59" w:rsidRDefault="003B7A59" w:rsidP="001E34F5"/>
    <w:p w14:paraId="7933DD47" w14:textId="7FF6AC5E" w:rsidR="00EB2F8B" w:rsidRDefault="004009B5" w:rsidP="001E34F5">
      <w:r>
        <w:rPr>
          <w:noProof/>
        </w:rPr>
        <w:drawing>
          <wp:inline distT="0" distB="0" distL="0" distR="0" wp14:anchorId="60F0BC66" wp14:editId="51EFF924">
            <wp:extent cx="3878785" cy="3147060"/>
            <wp:effectExtent l="0" t="0" r="7620" b="0"/>
            <wp:docPr id="10572534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253498" name=""/>
                    <pic:cNvPicPr/>
                  </pic:nvPicPr>
                  <pic:blipFill>
                    <a:blip r:embed="rId27"/>
                    <a:stretch>
                      <a:fillRect/>
                    </a:stretch>
                  </pic:blipFill>
                  <pic:spPr>
                    <a:xfrm>
                      <a:off x="0" y="0"/>
                      <a:ext cx="3890335" cy="3156431"/>
                    </a:xfrm>
                    <a:prstGeom prst="rect">
                      <a:avLst/>
                    </a:prstGeom>
                  </pic:spPr>
                </pic:pic>
              </a:graphicData>
            </a:graphic>
          </wp:inline>
        </w:drawing>
      </w:r>
    </w:p>
    <w:p w14:paraId="537E3A04" w14:textId="353F8949" w:rsidR="004009B5" w:rsidRDefault="00027B39" w:rsidP="001E34F5">
      <w:r>
        <w:rPr>
          <w:noProof/>
        </w:rPr>
        <w:drawing>
          <wp:anchor distT="0" distB="0" distL="114300" distR="114300" simplePos="0" relativeHeight="251666432" behindDoc="1" locked="0" layoutInCell="1" allowOverlap="1" wp14:anchorId="242F456D" wp14:editId="129BCFCC">
            <wp:simplePos x="0" y="0"/>
            <wp:positionH relativeFrom="column">
              <wp:posOffset>-99060</wp:posOffset>
            </wp:positionH>
            <wp:positionV relativeFrom="paragraph">
              <wp:posOffset>85090</wp:posOffset>
            </wp:positionV>
            <wp:extent cx="4160520" cy="2749550"/>
            <wp:effectExtent l="0" t="0" r="0" b="0"/>
            <wp:wrapTight wrapText="bothSides">
              <wp:wrapPolygon edited="0">
                <wp:start x="0" y="0"/>
                <wp:lineTo x="0" y="21400"/>
                <wp:lineTo x="21462" y="21400"/>
                <wp:lineTo x="21462" y="0"/>
                <wp:lineTo x="0" y="0"/>
              </wp:wrapPolygon>
            </wp:wrapTight>
            <wp:docPr id="3909363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936375" name=""/>
                    <pic:cNvPicPr/>
                  </pic:nvPicPr>
                  <pic:blipFill>
                    <a:blip r:embed="rId28">
                      <a:extLst>
                        <a:ext uri="{28A0092B-C50C-407E-A947-70E740481C1C}">
                          <a14:useLocalDpi xmlns:a14="http://schemas.microsoft.com/office/drawing/2010/main" val="0"/>
                        </a:ext>
                      </a:extLst>
                    </a:blip>
                    <a:stretch>
                      <a:fillRect/>
                    </a:stretch>
                  </pic:blipFill>
                  <pic:spPr>
                    <a:xfrm>
                      <a:off x="0" y="0"/>
                      <a:ext cx="4160520" cy="2749550"/>
                    </a:xfrm>
                    <a:prstGeom prst="rect">
                      <a:avLst/>
                    </a:prstGeom>
                  </pic:spPr>
                </pic:pic>
              </a:graphicData>
            </a:graphic>
            <wp14:sizeRelH relativeFrom="margin">
              <wp14:pctWidth>0</wp14:pctWidth>
            </wp14:sizeRelH>
            <wp14:sizeRelV relativeFrom="margin">
              <wp14:pctHeight>0</wp14:pctHeight>
            </wp14:sizeRelV>
          </wp:anchor>
        </w:drawing>
      </w:r>
    </w:p>
    <w:p w14:paraId="7E9D5D7E" w14:textId="77777777" w:rsidR="00027B39" w:rsidRPr="00027B39" w:rsidRDefault="00027B39" w:rsidP="00027B39"/>
    <w:p w14:paraId="5F3DBE32" w14:textId="77777777" w:rsidR="00027B39" w:rsidRPr="00027B39" w:rsidRDefault="00027B39" w:rsidP="00027B39"/>
    <w:p w14:paraId="172F87CB" w14:textId="77777777" w:rsidR="00027B39" w:rsidRPr="00027B39" w:rsidRDefault="00027B39" w:rsidP="00027B39"/>
    <w:p w14:paraId="6746BC7E" w14:textId="77777777" w:rsidR="00027B39" w:rsidRPr="00027B39" w:rsidRDefault="00027B39" w:rsidP="00027B39"/>
    <w:p w14:paraId="439CABD7" w14:textId="77777777" w:rsidR="00027B39" w:rsidRPr="00027B39" w:rsidRDefault="00027B39" w:rsidP="00027B39"/>
    <w:p w14:paraId="7DF06142" w14:textId="77777777" w:rsidR="00027B39" w:rsidRPr="00027B39" w:rsidRDefault="00027B39" w:rsidP="00027B39"/>
    <w:p w14:paraId="10733503" w14:textId="77777777" w:rsidR="00027B39" w:rsidRPr="00027B39" w:rsidRDefault="00027B39" w:rsidP="00027B39"/>
    <w:p w14:paraId="68C678F4" w14:textId="77777777" w:rsidR="00027B39" w:rsidRPr="00027B39" w:rsidRDefault="00027B39" w:rsidP="00027B39"/>
    <w:p w14:paraId="28822916" w14:textId="77777777" w:rsidR="00027B39" w:rsidRPr="00027B39" w:rsidRDefault="00027B39" w:rsidP="00027B39"/>
    <w:p w14:paraId="4D98BD42" w14:textId="77777777" w:rsidR="00027B39" w:rsidRPr="00027B39" w:rsidRDefault="00027B39" w:rsidP="00027B39"/>
    <w:p w14:paraId="03FB283C" w14:textId="77777777" w:rsidR="00027B39" w:rsidRPr="00027B39" w:rsidRDefault="00027B39" w:rsidP="00027B39"/>
    <w:p w14:paraId="0DC29212" w14:textId="77777777" w:rsidR="00027B39" w:rsidRPr="00027B39" w:rsidRDefault="00027B39" w:rsidP="00027B39"/>
    <w:p w14:paraId="1DBC3412" w14:textId="77777777" w:rsidR="00027B39" w:rsidRPr="00027B39" w:rsidRDefault="00027B39" w:rsidP="00027B39"/>
    <w:p w14:paraId="531728EA" w14:textId="77777777" w:rsidR="00027B39" w:rsidRPr="00027B39" w:rsidRDefault="00027B39" w:rsidP="00027B39"/>
    <w:p w14:paraId="45838674" w14:textId="77777777" w:rsidR="00027B39" w:rsidRPr="00027B39" w:rsidRDefault="00027B39" w:rsidP="00027B39"/>
    <w:p w14:paraId="19BA9884" w14:textId="77777777" w:rsidR="00027B39" w:rsidRDefault="00027B39" w:rsidP="00027B39"/>
    <w:p w14:paraId="25109E34" w14:textId="77777777" w:rsidR="00027B39" w:rsidRDefault="00027B39" w:rsidP="00027B39"/>
    <w:p w14:paraId="026A0E82" w14:textId="77777777" w:rsidR="00893020" w:rsidRPr="00893020" w:rsidRDefault="00893020" w:rsidP="00893020">
      <w:pPr>
        <w:tabs>
          <w:tab w:val="left" w:pos="2376"/>
        </w:tabs>
        <w:jc w:val="right"/>
      </w:pPr>
      <w:r w:rsidRPr="00893020">
        <w:t xml:space="preserve">(1 mark for the correct placement of the </w:t>
      </w:r>
      <w:r w:rsidRPr="00893020">
        <w:sym w:font="Symbol" w:char="F064"/>
      </w:r>
      <w:r w:rsidRPr="00893020">
        <w:t xml:space="preserve">+ and </w:t>
      </w:r>
      <w:r w:rsidRPr="00893020">
        <w:sym w:font="Symbol" w:char="F064"/>
      </w:r>
      <w:r w:rsidRPr="00893020">
        <w:sym w:font="Symbol" w:char="F02D"/>
      </w:r>
      <w:r w:rsidRPr="00893020">
        <w:t>;</w:t>
      </w:r>
    </w:p>
    <w:p w14:paraId="42567DBE" w14:textId="289DD926" w:rsidR="00027B39" w:rsidRDefault="00893020" w:rsidP="00893020">
      <w:pPr>
        <w:tabs>
          <w:tab w:val="left" w:pos="2376"/>
        </w:tabs>
        <w:jc w:val="right"/>
      </w:pPr>
      <w:r w:rsidRPr="00893020">
        <w:t>1 mark for correct identification of the dipole moment)</w:t>
      </w:r>
    </w:p>
    <w:p w14:paraId="0058C8CA" w14:textId="0D2AE22F" w:rsidR="00893020" w:rsidRDefault="00893020">
      <w:pPr>
        <w:spacing w:after="160"/>
      </w:pPr>
      <w:r>
        <w:br w:type="page"/>
      </w:r>
    </w:p>
    <w:p w14:paraId="4133EA4F" w14:textId="5C3D0EC2" w:rsidR="00893020" w:rsidRDefault="001D2865" w:rsidP="001D2865">
      <w:pPr>
        <w:pStyle w:val="Heading1"/>
        <w:rPr>
          <w:lang w:eastAsia="en-US"/>
        </w:rPr>
      </w:pPr>
      <w:r w:rsidRPr="00645401">
        <w:rPr>
          <w:lang w:eastAsia="en-US"/>
        </w:rPr>
        <w:lastRenderedPageBreak/>
        <w:t>Intermolecular forces</w:t>
      </w:r>
    </w:p>
    <w:p w14:paraId="5043758E" w14:textId="2FA0D0F9" w:rsidR="006F3C56" w:rsidRDefault="00DE4B8B" w:rsidP="006F3C56">
      <w:pPr>
        <w:rPr>
          <w:lang w:eastAsia="en-US"/>
        </w:rPr>
      </w:pPr>
      <w:r>
        <w:rPr>
          <w:noProof/>
        </w:rPr>
        <w:drawing>
          <wp:anchor distT="0" distB="0" distL="114300" distR="114300" simplePos="0" relativeHeight="251667456" behindDoc="1" locked="0" layoutInCell="1" allowOverlap="1" wp14:anchorId="00FD466D" wp14:editId="477DA252">
            <wp:simplePos x="0" y="0"/>
            <wp:positionH relativeFrom="page">
              <wp:align>right</wp:align>
            </wp:positionH>
            <wp:positionV relativeFrom="paragraph">
              <wp:posOffset>175895</wp:posOffset>
            </wp:positionV>
            <wp:extent cx="7294774" cy="4861297"/>
            <wp:effectExtent l="0" t="0" r="1905" b="0"/>
            <wp:wrapTight wrapText="bothSides">
              <wp:wrapPolygon edited="0">
                <wp:start x="0" y="0"/>
                <wp:lineTo x="0" y="21501"/>
                <wp:lineTo x="21549" y="21501"/>
                <wp:lineTo x="21549" y="0"/>
                <wp:lineTo x="0" y="0"/>
              </wp:wrapPolygon>
            </wp:wrapTight>
            <wp:docPr id="18052515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251554" name=""/>
                    <pic:cNvPicPr/>
                  </pic:nvPicPr>
                  <pic:blipFill>
                    <a:blip r:embed="rId29">
                      <a:extLst>
                        <a:ext uri="{28A0092B-C50C-407E-A947-70E740481C1C}">
                          <a14:useLocalDpi xmlns:a14="http://schemas.microsoft.com/office/drawing/2010/main" val="0"/>
                        </a:ext>
                      </a:extLst>
                    </a:blip>
                    <a:stretch>
                      <a:fillRect/>
                    </a:stretch>
                  </pic:blipFill>
                  <pic:spPr>
                    <a:xfrm>
                      <a:off x="0" y="0"/>
                      <a:ext cx="7294774" cy="4861297"/>
                    </a:xfrm>
                    <a:prstGeom prst="rect">
                      <a:avLst/>
                    </a:prstGeom>
                  </pic:spPr>
                </pic:pic>
              </a:graphicData>
            </a:graphic>
            <wp14:sizeRelH relativeFrom="margin">
              <wp14:pctWidth>0</wp14:pctWidth>
            </wp14:sizeRelH>
            <wp14:sizeRelV relativeFrom="margin">
              <wp14:pctHeight>0</wp14:pctHeight>
            </wp14:sizeRelV>
          </wp:anchor>
        </w:drawing>
      </w:r>
    </w:p>
    <w:p w14:paraId="201338B9" w14:textId="2D444892" w:rsidR="006F3C56" w:rsidRDefault="006F3C56" w:rsidP="006F3C56">
      <w:pPr>
        <w:rPr>
          <w:lang w:eastAsia="en-US"/>
        </w:rPr>
      </w:pPr>
    </w:p>
    <w:p w14:paraId="6BAD4B05" w14:textId="77777777" w:rsidR="00517BA2" w:rsidRPr="00517BA2" w:rsidRDefault="00517BA2" w:rsidP="00517BA2">
      <w:pPr>
        <w:pStyle w:val="Heading2"/>
        <w:rPr>
          <w:lang w:eastAsia="en-US"/>
        </w:rPr>
      </w:pPr>
      <w:r w:rsidRPr="00517BA2">
        <w:rPr>
          <w:lang w:eastAsia="en-US"/>
        </w:rPr>
        <w:t>Shapes of molecules</w:t>
      </w:r>
    </w:p>
    <w:p w14:paraId="72240084" w14:textId="787E45DA" w:rsidR="00517BA2" w:rsidRDefault="00517BA2" w:rsidP="00517BA2">
      <w:pPr>
        <w:rPr>
          <w:lang w:eastAsia="en-US"/>
        </w:rPr>
      </w:pPr>
      <w:r w:rsidRPr="00517BA2">
        <w:rPr>
          <w:lang w:eastAsia="en-US"/>
        </w:rPr>
        <w:t>2 marks allocated for the drawing of each molecule</w:t>
      </w:r>
      <w:r>
        <w:rPr>
          <w:lang w:eastAsia="en-US"/>
        </w:rPr>
        <w:t>.</w:t>
      </w:r>
    </w:p>
    <w:p w14:paraId="103051FB" w14:textId="77777777" w:rsidR="00517BA2" w:rsidRDefault="00517BA2" w:rsidP="00517BA2">
      <w:pPr>
        <w:rPr>
          <w:lang w:eastAsia="en-US"/>
        </w:rPr>
      </w:pPr>
    </w:p>
    <w:p w14:paraId="46F557F4" w14:textId="479CA266" w:rsidR="00692F68" w:rsidRDefault="00692F68">
      <w:pPr>
        <w:spacing w:after="160"/>
        <w:rPr>
          <w:lang w:eastAsia="en-US"/>
        </w:rPr>
      </w:pPr>
      <w:r>
        <w:rPr>
          <w:lang w:eastAsia="en-US"/>
        </w:rPr>
        <w:br w:type="page"/>
      </w:r>
    </w:p>
    <w:p w14:paraId="5F0F043C" w14:textId="4856F119" w:rsidR="00517BA2" w:rsidRDefault="00692F68" w:rsidP="00692F68">
      <w:pPr>
        <w:pStyle w:val="Heading1"/>
        <w:rPr>
          <w:lang w:eastAsia="en-US"/>
        </w:rPr>
      </w:pPr>
      <w:r w:rsidRPr="00645401">
        <w:rPr>
          <w:lang w:eastAsia="en-US"/>
        </w:rPr>
        <w:lastRenderedPageBreak/>
        <w:t>Properties and bonding</w:t>
      </w:r>
    </w:p>
    <w:p w14:paraId="54611758" w14:textId="4A6C2D90" w:rsidR="00692F68" w:rsidRPr="00692F68" w:rsidRDefault="006F7788" w:rsidP="00692F68">
      <w:pPr>
        <w:rPr>
          <w:lang w:eastAsia="en-US"/>
        </w:rPr>
      </w:pPr>
      <w:r>
        <w:rPr>
          <w:noProof/>
        </w:rPr>
        <w:drawing>
          <wp:anchor distT="0" distB="0" distL="114300" distR="114300" simplePos="0" relativeHeight="251668480" behindDoc="1" locked="0" layoutInCell="1" allowOverlap="1" wp14:anchorId="6059C507" wp14:editId="590FBF5B">
            <wp:simplePos x="0" y="0"/>
            <wp:positionH relativeFrom="margin">
              <wp:posOffset>-449580</wp:posOffset>
            </wp:positionH>
            <wp:positionV relativeFrom="paragraph">
              <wp:posOffset>168275</wp:posOffset>
            </wp:positionV>
            <wp:extent cx="6774815" cy="6057900"/>
            <wp:effectExtent l="0" t="0" r="6985" b="0"/>
            <wp:wrapTight wrapText="bothSides">
              <wp:wrapPolygon edited="0">
                <wp:start x="0" y="0"/>
                <wp:lineTo x="0" y="21532"/>
                <wp:lineTo x="21562" y="21532"/>
                <wp:lineTo x="21562" y="0"/>
                <wp:lineTo x="0" y="0"/>
              </wp:wrapPolygon>
            </wp:wrapTight>
            <wp:docPr id="17900728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072827" name=""/>
                    <pic:cNvPicPr/>
                  </pic:nvPicPr>
                  <pic:blipFill>
                    <a:blip r:embed="rId30">
                      <a:extLst>
                        <a:ext uri="{28A0092B-C50C-407E-A947-70E740481C1C}">
                          <a14:useLocalDpi xmlns:a14="http://schemas.microsoft.com/office/drawing/2010/main" val="0"/>
                        </a:ext>
                      </a:extLst>
                    </a:blip>
                    <a:stretch>
                      <a:fillRect/>
                    </a:stretch>
                  </pic:blipFill>
                  <pic:spPr>
                    <a:xfrm>
                      <a:off x="0" y="0"/>
                      <a:ext cx="6774815" cy="6057900"/>
                    </a:xfrm>
                    <a:prstGeom prst="rect">
                      <a:avLst/>
                    </a:prstGeom>
                  </pic:spPr>
                </pic:pic>
              </a:graphicData>
            </a:graphic>
            <wp14:sizeRelH relativeFrom="margin">
              <wp14:pctWidth>0</wp14:pctWidth>
            </wp14:sizeRelH>
            <wp14:sizeRelV relativeFrom="margin">
              <wp14:pctHeight>0</wp14:pctHeight>
            </wp14:sizeRelV>
          </wp:anchor>
        </w:drawing>
      </w:r>
    </w:p>
    <w:p w14:paraId="249FF8F6" w14:textId="77777777" w:rsidR="006F3C56" w:rsidRPr="006F3C56" w:rsidRDefault="006F3C56" w:rsidP="006F3C56">
      <w:pPr>
        <w:rPr>
          <w:lang w:eastAsia="en-US"/>
        </w:rPr>
      </w:pPr>
    </w:p>
    <w:p w14:paraId="17F8859F" w14:textId="77777777" w:rsidR="00294C5D" w:rsidRPr="00294C5D" w:rsidRDefault="00294C5D" w:rsidP="00294C5D">
      <w:pPr>
        <w:rPr>
          <w:lang w:eastAsia="en-US"/>
        </w:rPr>
      </w:pPr>
      <w:r w:rsidRPr="00294C5D">
        <w:rPr>
          <w:lang w:eastAsia="en-US"/>
        </w:rPr>
        <w:t>4 marks for the correct identification of the structure of each compound</w:t>
      </w:r>
    </w:p>
    <w:p w14:paraId="5B6B6CF2" w14:textId="219A97C3" w:rsidR="006F3C56" w:rsidRPr="006F3C56" w:rsidRDefault="00294C5D" w:rsidP="006F3C56">
      <w:pPr>
        <w:rPr>
          <w:lang w:eastAsia="en-US"/>
        </w:rPr>
      </w:pPr>
      <w:r w:rsidRPr="00294C5D">
        <w:rPr>
          <w:lang w:eastAsia="en-US"/>
        </w:rPr>
        <w:t xml:space="preserve">5 marks for the correct statements (1 mark each for the correct identification of 2 correct statements for diamond, </w:t>
      </w:r>
      <w:proofErr w:type="gramStart"/>
      <w:r w:rsidRPr="00294C5D">
        <w:rPr>
          <w:lang w:eastAsia="en-US"/>
        </w:rPr>
        <w:t>iodine</w:t>
      </w:r>
      <w:proofErr w:type="gramEnd"/>
      <w:r w:rsidRPr="00294C5D">
        <w:rPr>
          <w:lang w:eastAsia="en-US"/>
        </w:rPr>
        <w:t xml:space="preserve"> and chlorine, 2 marks for the 4 correct statements for potassium fluoride)</w:t>
      </w:r>
    </w:p>
    <w:p w14:paraId="7151A80C" w14:textId="77777777" w:rsidR="006F3C56" w:rsidRDefault="006F3C56" w:rsidP="006F3C56">
      <w:pPr>
        <w:rPr>
          <w:lang w:eastAsia="en-US"/>
        </w:rPr>
      </w:pPr>
    </w:p>
    <w:p w14:paraId="562A755B" w14:textId="4A79CCED" w:rsidR="00F06315" w:rsidRPr="006F3C56" w:rsidRDefault="0032420E" w:rsidP="006F3C56">
      <w:pPr>
        <w:rPr>
          <w:lang w:eastAsia="en-US"/>
        </w:rPr>
      </w:pPr>
      <w:r w:rsidRPr="0032420E">
        <w:rPr>
          <w:lang w:eastAsia="en-US"/>
        </w:rPr>
        <w:t>1 Bonus mark;</w:t>
      </w:r>
      <w:r w:rsidR="00F06315">
        <w:rPr>
          <w:noProof/>
        </w:rPr>
        <w:drawing>
          <wp:inline distT="0" distB="0" distL="0" distR="0" wp14:anchorId="4892F013" wp14:editId="34DB50AE">
            <wp:extent cx="1607820" cy="1239832"/>
            <wp:effectExtent l="0" t="0" r="0" b="0"/>
            <wp:docPr id="3647478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747857" name=""/>
                    <pic:cNvPicPr/>
                  </pic:nvPicPr>
                  <pic:blipFill>
                    <a:blip r:embed="rId31"/>
                    <a:stretch>
                      <a:fillRect/>
                    </a:stretch>
                  </pic:blipFill>
                  <pic:spPr>
                    <a:xfrm>
                      <a:off x="0" y="0"/>
                      <a:ext cx="1672902" cy="1290019"/>
                    </a:xfrm>
                    <a:prstGeom prst="rect">
                      <a:avLst/>
                    </a:prstGeom>
                  </pic:spPr>
                </pic:pic>
              </a:graphicData>
            </a:graphic>
          </wp:inline>
        </w:drawing>
      </w:r>
    </w:p>
    <w:sectPr w:rsidR="00F06315" w:rsidRPr="006F3C56">
      <w:footerReference w:type="default" r:id="rId3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323F0" w14:textId="77777777" w:rsidR="00150852" w:rsidRDefault="00150852" w:rsidP="00883634">
      <w:pPr>
        <w:spacing w:line="240" w:lineRule="auto"/>
      </w:pPr>
      <w:r>
        <w:separator/>
      </w:r>
    </w:p>
  </w:endnote>
  <w:endnote w:type="continuationSeparator" w:id="0">
    <w:p w14:paraId="4451EDFE" w14:textId="77777777" w:rsidR="00150852" w:rsidRDefault="00150852" w:rsidP="00883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CB23C" w14:textId="43DC31C9" w:rsidR="00883634" w:rsidRPr="00883634" w:rsidRDefault="00883634" w:rsidP="00883634">
    <w:pPr>
      <w:pStyle w:val="Footer"/>
      <w:ind w:left="2694" w:right="3826"/>
      <w:rPr>
        <w:sz w:val="16"/>
        <w:szCs w:val="16"/>
      </w:rPr>
    </w:pPr>
    <w:r w:rsidRPr="00A41300">
      <w:rPr>
        <w:noProof/>
        <w:sz w:val="16"/>
      </w:rPr>
      <w:drawing>
        <wp:anchor distT="0" distB="0" distL="114300" distR="114300" simplePos="0" relativeHeight="251659264" behindDoc="1" locked="0" layoutInCell="1" allowOverlap="1" wp14:anchorId="0A183FDC" wp14:editId="5F569FDB">
          <wp:simplePos x="0" y="0"/>
          <wp:positionH relativeFrom="column">
            <wp:posOffset>-82550</wp:posOffset>
          </wp:positionH>
          <wp:positionV relativeFrom="paragraph">
            <wp:posOffset>-144780</wp:posOffset>
          </wp:positionV>
          <wp:extent cx="1647825" cy="523875"/>
          <wp:effectExtent l="0" t="0" r="0" b="0"/>
          <wp:wrapNone/>
          <wp:docPr id="36" name="Picture 36" descr="RSC_logo_POS_CMYK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SC_logo_POS_CMYK_M"/>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9182" t="19986" r="7217" b="18949"/>
                  <a:stretch/>
                </pic:blipFill>
                <pic:spPr bwMode="auto">
                  <a:xfrm>
                    <a:off x="0" y="0"/>
                    <a:ext cx="1647825" cy="523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41300">
      <w:rPr>
        <w:sz w:val="16"/>
      </w:rPr>
      <w:t xml:space="preserve">This resource was </w:t>
    </w:r>
    <w:r w:rsidRPr="00A41300">
      <w:rPr>
        <w:sz w:val="16"/>
        <w:szCs w:val="16"/>
      </w:rPr>
      <w:t>downloaded from</w:t>
    </w:r>
    <w:r w:rsidR="00FD7D9D">
      <w:rPr>
        <w:sz w:val="16"/>
        <w:szCs w:val="16"/>
      </w:rPr>
      <w:t xml:space="preserve"> </w:t>
    </w:r>
    <w:hyperlink r:id="rId2" w:history="1">
      <w:r w:rsidR="006D753D" w:rsidRPr="000A784D">
        <w:rPr>
          <w:rStyle w:val="Hyperlink"/>
          <w:sz w:val="16"/>
          <w:szCs w:val="16"/>
        </w:rPr>
        <w:t>https://rsc.li/3SefWyK</w:t>
      </w:r>
    </w:hyperlink>
    <w:r w:rsidR="006D753D">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AB800" w14:textId="77777777" w:rsidR="00150852" w:rsidRDefault="00150852" w:rsidP="00883634">
      <w:pPr>
        <w:spacing w:line="240" w:lineRule="auto"/>
      </w:pPr>
      <w:r>
        <w:separator/>
      </w:r>
    </w:p>
  </w:footnote>
  <w:footnote w:type="continuationSeparator" w:id="0">
    <w:p w14:paraId="03CB1DD2" w14:textId="77777777" w:rsidR="00150852" w:rsidRDefault="00150852" w:rsidP="0088363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C4DFA"/>
    <w:multiLevelType w:val="hybridMultilevel"/>
    <w:tmpl w:val="CB2865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2C2F50"/>
    <w:multiLevelType w:val="hybridMultilevel"/>
    <w:tmpl w:val="2D8CA8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624EE2"/>
    <w:multiLevelType w:val="hybridMultilevel"/>
    <w:tmpl w:val="DC1492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EE64CE"/>
    <w:multiLevelType w:val="hybridMultilevel"/>
    <w:tmpl w:val="10F84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DF0343"/>
    <w:multiLevelType w:val="hybridMultilevel"/>
    <w:tmpl w:val="065C57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BF1EB4"/>
    <w:multiLevelType w:val="hybridMultilevel"/>
    <w:tmpl w:val="2730A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653DE6"/>
    <w:multiLevelType w:val="hybridMultilevel"/>
    <w:tmpl w:val="A3EE5B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29411E0"/>
    <w:multiLevelType w:val="hybridMultilevel"/>
    <w:tmpl w:val="ED36E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9C42F3"/>
    <w:multiLevelType w:val="hybridMultilevel"/>
    <w:tmpl w:val="0CA43752"/>
    <w:lvl w:ilvl="0" w:tplc="B158F38A">
      <w:start w:val="1"/>
      <w:numFmt w:val="decimal"/>
      <w:lvlText w:val="%1."/>
      <w:lvlJc w:val="left"/>
      <w:pPr>
        <w:ind w:left="720" w:hanging="360"/>
      </w:pPr>
      <w:rPr>
        <w:rFonts w:hint="default"/>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5A10F89"/>
    <w:multiLevelType w:val="hybridMultilevel"/>
    <w:tmpl w:val="F536B6F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6D94F5E"/>
    <w:multiLevelType w:val="hybridMultilevel"/>
    <w:tmpl w:val="FD262E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2071B1"/>
    <w:multiLevelType w:val="hybridMultilevel"/>
    <w:tmpl w:val="818C7DD6"/>
    <w:lvl w:ilvl="0" w:tplc="1A6882E8">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1BF0EE1"/>
    <w:multiLevelType w:val="hybridMultilevel"/>
    <w:tmpl w:val="E12628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1124543"/>
    <w:multiLevelType w:val="hybridMultilevel"/>
    <w:tmpl w:val="CBC02FFA"/>
    <w:lvl w:ilvl="0" w:tplc="9C26EE02">
      <w:start w:val="1"/>
      <w:numFmt w:val="bullet"/>
      <w:lvlText w:val="•"/>
      <w:lvlJc w:val="left"/>
      <w:pPr>
        <w:ind w:left="720" w:hanging="360"/>
      </w:pPr>
      <w:rPr>
        <w:rFonts w:ascii="Calibri" w:hAnsi="Calibri" w:cs="Times New Roman" w:hint="default"/>
        <w:sz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6F816DD6"/>
    <w:multiLevelType w:val="hybridMultilevel"/>
    <w:tmpl w:val="819E33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49F44C4"/>
    <w:multiLevelType w:val="hybridMultilevel"/>
    <w:tmpl w:val="C0DEA09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A4F0856"/>
    <w:multiLevelType w:val="hybridMultilevel"/>
    <w:tmpl w:val="F496DB98"/>
    <w:lvl w:ilvl="0" w:tplc="9DB80EA4">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A572149"/>
    <w:multiLevelType w:val="hybridMultilevel"/>
    <w:tmpl w:val="F19E04BC"/>
    <w:lvl w:ilvl="0" w:tplc="1778A8A2">
      <w:start w:val="1"/>
      <w:numFmt w:val="decimal"/>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28243047">
    <w:abstractNumId w:val="3"/>
  </w:num>
  <w:num w:numId="2" w16cid:durableId="1957327590">
    <w:abstractNumId w:val="5"/>
  </w:num>
  <w:num w:numId="3" w16cid:durableId="1954752444">
    <w:abstractNumId w:val="2"/>
  </w:num>
  <w:num w:numId="4" w16cid:durableId="1674066238">
    <w:abstractNumId w:val="0"/>
  </w:num>
  <w:num w:numId="5" w16cid:durableId="1080442301">
    <w:abstractNumId w:val="12"/>
  </w:num>
  <w:num w:numId="6" w16cid:durableId="1193154731">
    <w:abstractNumId w:val="4"/>
  </w:num>
  <w:num w:numId="7" w16cid:durableId="1859611382">
    <w:abstractNumId w:val="6"/>
  </w:num>
  <w:num w:numId="8" w16cid:durableId="2053144261">
    <w:abstractNumId w:val="7"/>
  </w:num>
  <w:num w:numId="9" w16cid:durableId="1631591852">
    <w:abstractNumId w:val="17"/>
  </w:num>
  <w:num w:numId="10" w16cid:durableId="1112624827">
    <w:abstractNumId w:val="9"/>
  </w:num>
  <w:num w:numId="11" w16cid:durableId="1640695469">
    <w:abstractNumId w:val="15"/>
  </w:num>
  <w:num w:numId="12" w16cid:durableId="70323716">
    <w:abstractNumId w:val="14"/>
  </w:num>
  <w:num w:numId="13" w16cid:durableId="1084038059">
    <w:abstractNumId w:val="10"/>
  </w:num>
  <w:num w:numId="14" w16cid:durableId="90509749">
    <w:abstractNumId w:val="11"/>
  </w:num>
  <w:num w:numId="15" w16cid:durableId="525946688">
    <w:abstractNumId w:val="8"/>
  </w:num>
  <w:num w:numId="16" w16cid:durableId="1607152645">
    <w:abstractNumId w:val="16"/>
  </w:num>
  <w:num w:numId="17" w16cid:durableId="478503272">
    <w:abstractNumId w:val="1"/>
  </w:num>
  <w:num w:numId="18" w16cid:durableId="2521326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467"/>
    <w:rsid w:val="00000FDB"/>
    <w:rsid w:val="0000117D"/>
    <w:rsid w:val="00001298"/>
    <w:rsid w:val="00002074"/>
    <w:rsid w:val="000026CA"/>
    <w:rsid w:val="000030D2"/>
    <w:rsid w:val="00003C6C"/>
    <w:rsid w:val="000043E4"/>
    <w:rsid w:val="00005A3F"/>
    <w:rsid w:val="00007165"/>
    <w:rsid w:val="00010FD5"/>
    <w:rsid w:val="00013C26"/>
    <w:rsid w:val="00014940"/>
    <w:rsid w:val="00016411"/>
    <w:rsid w:val="0001659C"/>
    <w:rsid w:val="00016F27"/>
    <w:rsid w:val="0001727D"/>
    <w:rsid w:val="000208DE"/>
    <w:rsid w:val="00020E0A"/>
    <w:rsid w:val="00021071"/>
    <w:rsid w:val="0002112F"/>
    <w:rsid w:val="00023312"/>
    <w:rsid w:val="000249CF"/>
    <w:rsid w:val="00024C7C"/>
    <w:rsid w:val="000259B8"/>
    <w:rsid w:val="00026D11"/>
    <w:rsid w:val="00027B39"/>
    <w:rsid w:val="000300CE"/>
    <w:rsid w:val="000304F2"/>
    <w:rsid w:val="00030AA0"/>
    <w:rsid w:val="00032286"/>
    <w:rsid w:val="0003275A"/>
    <w:rsid w:val="00033A3C"/>
    <w:rsid w:val="00033DEF"/>
    <w:rsid w:val="000364B5"/>
    <w:rsid w:val="000369E7"/>
    <w:rsid w:val="00037051"/>
    <w:rsid w:val="00037071"/>
    <w:rsid w:val="00037DC4"/>
    <w:rsid w:val="00037E19"/>
    <w:rsid w:val="00041854"/>
    <w:rsid w:val="00042106"/>
    <w:rsid w:val="00043231"/>
    <w:rsid w:val="00043A64"/>
    <w:rsid w:val="000446C0"/>
    <w:rsid w:val="00044B70"/>
    <w:rsid w:val="00045237"/>
    <w:rsid w:val="00046A91"/>
    <w:rsid w:val="00046F30"/>
    <w:rsid w:val="00047D36"/>
    <w:rsid w:val="000508A8"/>
    <w:rsid w:val="00050D60"/>
    <w:rsid w:val="0005340B"/>
    <w:rsid w:val="00053C04"/>
    <w:rsid w:val="00053EB6"/>
    <w:rsid w:val="000551B1"/>
    <w:rsid w:val="0005631B"/>
    <w:rsid w:val="00057E66"/>
    <w:rsid w:val="00060D3F"/>
    <w:rsid w:val="00062771"/>
    <w:rsid w:val="000627C6"/>
    <w:rsid w:val="00062A8C"/>
    <w:rsid w:val="000639A8"/>
    <w:rsid w:val="00064303"/>
    <w:rsid w:val="00064E44"/>
    <w:rsid w:val="0006516E"/>
    <w:rsid w:val="00066128"/>
    <w:rsid w:val="000666F8"/>
    <w:rsid w:val="000712CD"/>
    <w:rsid w:val="00072121"/>
    <w:rsid w:val="000730C9"/>
    <w:rsid w:val="00073AA3"/>
    <w:rsid w:val="000746BA"/>
    <w:rsid w:val="00075C42"/>
    <w:rsid w:val="00075D5D"/>
    <w:rsid w:val="00077D84"/>
    <w:rsid w:val="000818A3"/>
    <w:rsid w:val="00081B48"/>
    <w:rsid w:val="000823BB"/>
    <w:rsid w:val="00082F67"/>
    <w:rsid w:val="00083E9F"/>
    <w:rsid w:val="00084022"/>
    <w:rsid w:val="00084DDD"/>
    <w:rsid w:val="000872B6"/>
    <w:rsid w:val="00087910"/>
    <w:rsid w:val="00087DF3"/>
    <w:rsid w:val="0009114C"/>
    <w:rsid w:val="000931BA"/>
    <w:rsid w:val="000934CD"/>
    <w:rsid w:val="00093FE6"/>
    <w:rsid w:val="0009465F"/>
    <w:rsid w:val="0009698C"/>
    <w:rsid w:val="00096B9D"/>
    <w:rsid w:val="00096BD2"/>
    <w:rsid w:val="000A03D1"/>
    <w:rsid w:val="000A1E19"/>
    <w:rsid w:val="000A31C3"/>
    <w:rsid w:val="000A3B69"/>
    <w:rsid w:val="000A4B50"/>
    <w:rsid w:val="000A4EE8"/>
    <w:rsid w:val="000A56BC"/>
    <w:rsid w:val="000A6A33"/>
    <w:rsid w:val="000A6B50"/>
    <w:rsid w:val="000B0C9D"/>
    <w:rsid w:val="000B1701"/>
    <w:rsid w:val="000B21DF"/>
    <w:rsid w:val="000B4E93"/>
    <w:rsid w:val="000B5955"/>
    <w:rsid w:val="000B7CA5"/>
    <w:rsid w:val="000C02E0"/>
    <w:rsid w:val="000C10C5"/>
    <w:rsid w:val="000C3C82"/>
    <w:rsid w:val="000C3DB3"/>
    <w:rsid w:val="000C6778"/>
    <w:rsid w:val="000C6B07"/>
    <w:rsid w:val="000C6B37"/>
    <w:rsid w:val="000C765C"/>
    <w:rsid w:val="000C7F14"/>
    <w:rsid w:val="000D0241"/>
    <w:rsid w:val="000D069E"/>
    <w:rsid w:val="000D0781"/>
    <w:rsid w:val="000D257A"/>
    <w:rsid w:val="000D25C2"/>
    <w:rsid w:val="000D2EF4"/>
    <w:rsid w:val="000D34C8"/>
    <w:rsid w:val="000D3E8D"/>
    <w:rsid w:val="000D43C4"/>
    <w:rsid w:val="000D7FE4"/>
    <w:rsid w:val="000E09B2"/>
    <w:rsid w:val="000E0FB1"/>
    <w:rsid w:val="000E185C"/>
    <w:rsid w:val="000E1C42"/>
    <w:rsid w:val="000E4D0D"/>
    <w:rsid w:val="000F0506"/>
    <w:rsid w:val="000F0EE5"/>
    <w:rsid w:val="000F261E"/>
    <w:rsid w:val="000F30A8"/>
    <w:rsid w:val="000F377B"/>
    <w:rsid w:val="000F3BBD"/>
    <w:rsid w:val="000F3FD8"/>
    <w:rsid w:val="000F4614"/>
    <w:rsid w:val="000F56C0"/>
    <w:rsid w:val="000F5732"/>
    <w:rsid w:val="000F6D75"/>
    <w:rsid w:val="001021C6"/>
    <w:rsid w:val="001031C5"/>
    <w:rsid w:val="001032D3"/>
    <w:rsid w:val="001055E3"/>
    <w:rsid w:val="0010594E"/>
    <w:rsid w:val="001071A2"/>
    <w:rsid w:val="00107A74"/>
    <w:rsid w:val="00112135"/>
    <w:rsid w:val="00112712"/>
    <w:rsid w:val="00113D50"/>
    <w:rsid w:val="00115703"/>
    <w:rsid w:val="00115791"/>
    <w:rsid w:val="0011598F"/>
    <w:rsid w:val="001173ED"/>
    <w:rsid w:val="0011786E"/>
    <w:rsid w:val="00117950"/>
    <w:rsid w:val="00120569"/>
    <w:rsid w:val="0012135F"/>
    <w:rsid w:val="00121D41"/>
    <w:rsid w:val="00122866"/>
    <w:rsid w:val="00123B7E"/>
    <w:rsid w:val="00123DDA"/>
    <w:rsid w:val="00124485"/>
    <w:rsid w:val="00124C18"/>
    <w:rsid w:val="00124CC5"/>
    <w:rsid w:val="0012648F"/>
    <w:rsid w:val="00126FA9"/>
    <w:rsid w:val="001302E5"/>
    <w:rsid w:val="00131678"/>
    <w:rsid w:val="00132A12"/>
    <w:rsid w:val="00133606"/>
    <w:rsid w:val="0013380C"/>
    <w:rsid w:val="00136052"/>
    <w:rsid w:val="00137DD9"/>
    <w:rsid w:val="00140005"/>
    <w:rsid w:val="00140F0C"/>
    <w:rsid w:val="001419B6"/>
    <w:rsid w:val="00142172"/>
    <w:rsid w:val="0014238A"/>
    <w:rsid w:val="00143345"/>
    <w:rsid w:val="001439D0"/>
    <w:rsid w:val="0014457C"/>
    <w:rsid w:val="00145F05"/>
    <w:rsid w:val="001468FA"/>
    <w:rsid w:val="00147260"/>
    <w:rsid w:val="00150852"/>
    <w:rsid w:val="00150A4E"/>
    <w:rsid w:val="00150DBD"/>
    <w:rsid w:val="00151A5E"/>
    <w:rsid w:val="00152387"/>
    <w:rsid w:val="001524CD"/>
    <w:rsid w:val="00152FA0"/>
    <w:rsid w:val="00153199"/>
    <w:rsid w:val="0015334C"/>
    <w:rsid w:val="0015353F"/>
    <w:rsid w:val="00153701"/>
    <w:rsid w:val="00153850"/>
    <w:rsid w:val="001541F4"/>
    <w:rsid w:val="001546EA"/>
    <w:rsid w:val="001554E7"/>
    <w:rsid w:val="00155DC4"/>
    <w:rsid w:val="00156F0C"/>
    <w:rsid w:val="00161CD9"/>
    <w:rsid w:val="00162FF7"/>
    <w:rsid w:val="0016322E"/>
    <w:rsid w:val="001636D4"/>
    <w:rsid w:val="001637E5"/>
    <w:rsid w:val="001641F6"/>
    <w:rsid w:val="00165E91"/>
    <w:rsid w:val="00166FA7"/>
    <w:rsid w:val="00170182"/>
    <w:rsid w:val="00170C4C"/>
    <w:rsid w:val="0017596F"/>
    <w:rsid w:val="0018009A"/>
    <w:rsid w:val="00180ADE"/>
    <w:rsid w:val="00183200"/>
    <w:rsid w:val="00183C2B"/>
    <w:rsid w:val="00183CDE"/>
    <w:rsid w:val="00184EA0"/>
    <w:rsid w:val="00186B8C"/>
    <w:rsid w:val="00187E19"/>
    <w:rsid w:val="00190DEC"/>
    <w:rsid w:val="00191E8F"/>
    <w:rsid w:val="00192179"/>
    <w:rsid w:val="0019281A"/>
    <w:rsid w:val="00192E57"/>
    <w:rsid w:val="00194A12"/>
    <w:rsid w:val="00194FBA"/>
    <w:rsid w:val="00196E56"/>
    <w:rsid w:val="0019786D"/>
    <w:rsid w:val="00197948"/>
    <w:rsid w:val="001A13BB"/>
    <w:rsid w:val="001A2843"/>
    <w:rsid w:val="001A44AE"/>
    <w:rsid w:val="001A4580"/>
    <w:rsid w:val="001A6629"/>
    <w:rsid w:val="001A79E5"/>
    <w:rsid w:val="001A7DEA"/>
    <w:rsid w:val="001B0B52"/>
    <w:rsid w:val="001B4922"/>
    <w:rsid w:val="001B4B90"/>
    <w:rsid w:val="001B571C"/>
    <w:rsid w:val="001B72E7"/>
    <w:rsid w:val="001B7406"/>
    <w:rsid w:val="001C0624"/>
    <w:rsid w:val="001C1B14"/>
    <w:rsid w:val="001C3BC9"/>
    <w:rsid w:val="001C5E05"/>
    <w:rsid w:val="001C68A2"/>
    <w:rsid w:val="001D2659"/>
    <w:rsid w:val="001D2865"/>
    <w:rsid w:val="001D3348"/>
    <w:rsid w:val="001D338B"/>
    <w:rsid w:val="001D3604"/>
    <w:rsid w:val="001D3D61"/>
    <w:rsid w:val="001D3DE1"/>
    <w:rsid w:val="001D43C8"/>
    <w:rsid w:val="001D5534"/>
    <w:rsid w:val="001D5C94"/>
    <w:rsid w:val="001D6780"/>
    <w:rsid w:val="001E2036"/>
    <w:rsid w:val="001E2581"/>
    <w:rsid w:val="001E34F5"/>
    <w:rsid w:val="001E4ACF"/>
    <w:rsid w:val="001E529E"/>
    <w:rsid w:val="001F014C"/>
    <w:rsid w:val="001F2875"/>
    <w:rsid w:val="001F3703"/>
    <w:rsid w:val="001F4CBB"/>
    <w:rsid w:val="001F4F02"/>
    <w:rsid w:val="001F54A3"/>
    <w:rsid w:val="001F5524"/>
    <w:rsid w:val="001F5A85"/>
    <w:rsid w:val="001F7191"/>
    <w:rsid w:val="001F7726"/>
    <w:rsid w:val="00201311"/>
    <w:rsid w:val="002028E5"/>
    <w:rsid w:val="00202966"/>
    <w:rsid w:val="00202C52"/>
    <w:rsid w:val="002036CA"/>
    <w:rsid w:val="00204284"/>
    <w:rsid w:val="00204704"/>
    <w:rsid w:val="00205299"/>
    <w:rsid w:val="0020544C"/>
    <w:rsid w:val="0020624D"/>
    <w:rsid w:val="00210E39"/>
    <w:rsid w:val="002121E1"/>
    <w:rsid w:val="00212F31"/>
    <w:rsid w:val="00214865"/>
    <w:rsid w:val="00214E15"/>
    <w:rsid w:val="0021657C"/>
    <w:rsid w:val="002167FD"/>
    <w:rsid w:val="00216B00"/>
    <w:rsid w:val="00217953"/>
    <w:rsid w:val="002203AF"/>
    <w:rsid w:val="002211F7"/>
    <w:rsid w:val="002222D1"/>
    <w:rsid w:val="002234BB"/>
    <w:rsid w:val="002236D9"/>
    <w:rsid w:val="00225043"/>
    <w:rsid w:val="00225856"/>
    <w:rsid w:val="00230990"/>
    <w:rsid w:val="00230E2D"/>
    <w:rsid w:val="00231908"/>
    <w:rsid w:val="00231AF0"/>
    <w:rsid w:val="00232224"/>
    <w:rsid w:val="0023240A"/>
    <w:rsid w:val="002341D7"/>
    <w:rsid w:val="00234569"/>
    <w:rsid w:val="00234C26"/>
    <w:rsid w:val="00241AEE"/>
    <w:rsid w:val="00242B19"/>
    <w:rsid w:val="00243EFB"/>
    <w:rsid w:val="00244568"/>
    <w:rsid w:val="0024603D"/>
    <w:rsid w:val="00246C41"/>
    <w:rsid w:val="00246E6F"/>
    <w:rsid w:val="00247760"/>
    <w:rsid w:val="002478A7"/>
    <w:rsid w:val="002479DD"/>
    <w:rsid w:val="0025012A"/>
    <w:rsid w:val="002510D1"/>
    <w:rsid w:val="0025195E"/>
    <w:rsid w:val="00251CCB"/>
    <w:rsid w:val="00252511"/>
    <w:rsid w:val="00254C63"/>
    <w:rsid w:val="00256305"/>
    <w:rsid w:val="002567D3"/>
    <w:rsid w:val="00257C05"/>
    <w:rsid w:val="0026172B"/>
    <w:rsid w:val="002630DC"/>
    <w:rsid w:val="002639A2"/>
    <w:rsid w:val="00265095"/>
    <w:rsid w:val="00265C48"/>
    <w:rsid w:val="00265FC7"/>
    <w:rsid w:val="00265FDE"/>
    <w:rsid w:val="002668AA"/>
    <w:rsid w:val="00267AB6"/>
    <w:rsid w:val="00267E20"/>
    <w:rsid w:val="0027099E"/>
    <w:rsid w:val="00271559"/>
    <w:rsid w:val="00271DDA"/>
    <w:rsid w:val="002725CF"/>
    <w:rsid w:val="0027591A"/>
    <w:rsid w:val="00275B72"/>
    <w:rsid w:val="00280327"/>
    <w:rsid w:val="002803B4"/>
    <w:rsid w:val="002806AA"/>
    <w:rsid w:val="00280871"/>
    <w:rsid w:val="00280964"/>
    <w:rsid w:val="00281208"/>
    <w:rsid w:val="00281CA2"/>
    <w:rsid w:val="00285754"/>
    <w:rsid w:val="002918C5"/>
    <w:rsid w:val="002928B1"/>
    <w:rsid w:val="00292FE3"/>
    <w:rsid w:val="00293DF9"/>
    <w:rsid w:val="00294A0E"/>
    <w:rsid w:val="00294C5D"/>
    <w:rsid w:val="002961CE"/>
    <w:rsid w:val="00296CDA"/>
    <w:rsid w:val="002975CD"/>
    <w:rsid w:val="002A096A"/>
    <w:rsid w:val="002A0B54"/>
    <w:rsid w:val="002A179B"/>
    <w:rsid w:val="002A1DB4"/>
    <w:rsid w:val="002A2B55"/>
    <w:rsid w:val="002A3558"/>
    <w:rsid w:val="002A38CC"/>
    <w:rsid w:val="002A4475"/>
    <w:rsid w:val="002A5845"/>
    <w:rsid w:val="002A7B19"/>
    <w:rsid w:val="002A7BA8"/>
    <w:rsid w:val="002B02F7"/>
    <w:rsid w:val="002B7257"/>
    <w:rsid w:val="002C0134"/>
    <w:rsid w:val="002C03EB"/>
    <w:rsid w:val="002C04CA"/>
    <w:rsid w:val="002C13C8"/>
    <w:rsid w:val="002C1C2A"/>
    <w:rsid w:val="002C2B71"/>
    <w:rsid w:val="002C4142"/>
    <w:rsid w:val="002C72CC"/>
    <w:rsid w:val="002D04D8"/>
    <w:rsid w:val="002D17C1"/>
    <w:rsid w:val="002D2FC6"/>
    <w:rsid w:val="002D36D5"/>
    <w:rsid w:val="002D4628"/>
    <w:rsid w:val="002D6D5D"/>
    <w:rsid w:val="002D7993"/>
    <w:rsid w:val="002E0215"/>
    <w:rsid w:val="002E173F"/>
    <w:rsid w:val="002E2569"/>
    <w:rsid w:val="002E4AC4"/>
    <w:rsid w:val="002E4AD8"/>
    <w:rsid w:val="002E5DAF"/>
    <w:rsid w:val="002E63CF"/>
    <w:rsid w:val="002E65CB"/>
    <w:rsid w:val="002E76F2"/>
    <w:rsid w:val="002F0743"/>
    <w:rsid w:val="002F0E69"/>
    <w:rsid w:val="002F1686"/>
    <w:rsid w:val="002F2E68"/>
    <w:rsid w:val="002F36C3"/>
    <w:rsid w:val="002F58BB"/>
    <w:rsid w:val="002F5D76"/>
    <w:rsid w:val="002F5F5E"/>
    <w:rsid w:val="00300342"/>
    <w:rsid w:val="003011D1"/>
    <w:rsid w:val="00302668"/>
    <w:rsid w:val="003029BE"/>
    <w:rsid w:val="00302EED"/>
    <w:rsid w:val="00304535"/>
    <w:rsid w:val="0030586F"/>
    <w:rsid w:val="00306600"/>
    <w:rsid w:val="00306CED"/>
    <w:rsid w:val="003101F8"/>
    <w:rsid w:val="00310285"/>
    <w:rsid w:val="0031067D"/>
    <w:rsid w:val="00312010"/>
    <w:rsid w:val="003124EF"/>
    <w:rsid w:val="00312ADD"/>
    <w:rsid w:val="003139EE"/>
    <w:rsid w:val="003146F3"/>
    <w:rsid w:val="00315C09"/>
    <w:rsid w:val="00316204"/>
    <w:rsid w:val="00316F48"/>
    <w:rsid w:val="0031788D"/>
    <w:rsid w:val="00320A76"/>
    <w:rsid w:val="00320CE4"/>
    <w:rsid w:val="0032168E"/>
    <w:rsid w:val="0032193F"/>
    <w:rsid w:val="00323F1B"/>
    <w:rsid w:val="00323F3C"/>
    <w:rsid w:val="0032420E"/>
    <w:rsid w:val="00324BC1"/>
    <w:rsid w:val="0032527B"/>
    <w:rsid w:val="003258D4"/>
    <w:rsid w:val="0033083B"/>
    <w:rsid w:val="00332257"/>
    <w:rsid w:val="00333607"/>
    <w:rsid w:val="00336126"/>
    <w:rsid w:val="0033646C"/>
    <w:rsid w:val="0034095F"/>
    <w:rsid w:val="00342D29"/>
    <w:rsid w:val="003431C5"/>
    <w:rsid w:val="003451D5"/>
    <w:rsid w:val="003452E1"/>
    <w:rsid w:val="003455FE"/>
    <w:rsid w:val="00346286"/>
    <w:rsid w:val="0034750F"/>
    <w:rsid w:val="00347ADB"/>
    <w:rsid w:val="00350054"/>
    <w:rsid w:val="00352ACB"/>
    <w:rsid w:val="00355335"/>
    <w:rsid w:val="00356434"/>
    <w:rsid w:val="00357DE0"/>
    <w:rsid w:val="003600F8"/>
    <w:rsid w:val="003602B8"/>
    <w:rsid w:val="00360A66"/>
    <w:rsid w:val="003628C7"/>
    <w:rsid w:val="003633C7"/>
    <w:rsid w:val="003633EA"/>
    <w:rsid w:val="003655A3"/>
    <w:rsid w:val="003662A1"/>
    <w:rsid w:val="00367708"/>
    <w:rsid w:val="00370265"/>
    <w:rsid w:val="00372270"/>
    <w:rsid w:val="00373365"/>
    <w:rsid w:val="00375FE6"/>
    <w:rsid w:val="003804D0"/>
    <w:rsid w:val="00380FA8"/>
    <w:rsid w:val="0038189B"/>
    <w:rsid w:val="00381CB9"/>
    <w:rsid w:val="00382811"/>
    <w:rsid w:val="003841BE"/>
    <w:rsid w:val="00384C00"/>
    <w:rsid w:val="00385038"/>
    <w:rsid w:val="00385728"/>
    <w:rsid w:val="00385CDD"/>
    <w:rsid w:val="0038716F"/>
    <w:rsid w:val="00391E62"/>
    <w:rsid w:val="0039245D"/>
    <w:rsid w:val="0039494E"/>
    <w:rsid w:val="00396A42"/>
    <w:rsid w:val="0039760C"/>
    <w:rsid w:val="00397622"/>
    <w:rsid w:val="00397C34"/>
    <w:rsid w:val="003A16E7"/>
    <w:rsid w:val="003A237A"/>
    <w:rsid w:val="003A3AA9"/>
    <w:rsid w:val="003A5833"/>
    <w:rsid w:val="003A5B16"/>
    <w:rsid w:val="003B0392"/>
    <w:rsid w:val="003B3334"/>
    <w:rsid w:val="003B358E"/>
    <w:rsid w:val="003B3B44"/>
    <w:rsid w:val="003B4411"/>
    <w:rsid w:val="003B4E50"/>
    <w:rsid w:val="003B6A9C"/>
    <w:rsid w:val="003B7A59"/>
    <w:rsid w:val="003C304F"/>
    <w:rsid w:val="003C3594"/>
    <w:rsid w:val="003C3A46"/>
    <w:rsid w:val="003C577D"/>
    <w:rsid w:val="003C5D79"/>
    <w:rsid w:val="003C66ED"/>
    <w:rsid w:val="003D16C4"/>
    <w:rsid w:val="003D17BA"/>
    <w:rsid w:val="003D545B"/>
    <w:rsid w:val="003D6EC8"/>
    <w:rsid w:val="003E1520"/>
    <w:rsid w:val="003E1D2D"/>
    <w:rsid w:val="003E2071"/>
    <w:rsid w:val="003E3A14"/>
    <w:rsid w:val="003E6AA0"/>
    <w:rsid w:val="003F03B3"/>
    <w:rsid w:val="003F0F36"/>
    <w:rsid w:val="003F3444"/>
    <w:rsid w:val="003F3908"/>
    <w:rsid w:val="003F3BD2"/>
    <w:rsid w:val="003F41B9"/>
    <w:rsid w:val="003F60B9"/>
    <w:rsid w:val="003F6CEF"/>
    <w:rsid w:val="003F78EF"/>
    <w:rsid w:val="004009B5"/>
    <w:rsid w:val="0040112F"/>
    <w:rsid w:val="00401A72"/>
    <w:rsid w:val="00401E84"/>
    <w:rsid w:val="00402AB6"/>
    <w:rsid w:val="004036D3"/>
    <w:rsid w:val="00404413"/>
    <w:rsid w:val="0040699C"/>
    <w:rsid w:val="0040793C"/>
    <w:rsid w:val="00411084"/>
    <w:rsid w:val="00412A04"/>
    <w:rsid w:val="00412A2A"/>
    <w:rsid w:val="00412B63"/>
    <w:rsid w:val="00416F70"/>
    <w:rsid w:val="00417128"/>
    <w:rsid w:val="00420A0F"/>
    <w:rsid w:val="00420BF7"/>
    <w:rsid w:val="004214FB"/>
    <w:rsid w:val="00423C1D"/>
    <w:rsid w:val="00423E19"/>
    <w:rsid w:val="004254CA"/>
    <w:rsid w:val="00427DD8"/>
    <w:rsid w:val="004301E6"/>
    <w:rsid w:val="00431A9B"/>
    <w:rsid w:val="00431CF4"/>
    <w:rsid w:val="00433154"/>
    <w:rsid w:val="0043332D"/>
    <w:rsid w:val="0043460A"/>
    <w:rsid w:val="00435840"/>
    <w:rsid w:val="004362E9"/>
    <w:rsid w:val="00436BE7"/>
    <w:rsid w:val="004374C2"/>
    <w:rsid w:val="00440A6E"/>
    <w:rsid w:val="00442DC4"/>
    <w:rsid w:val="00443955"/>
    <w:rsid w:val="00443EAC"/>
    <w:rsid w:val="00444F74"/>
    <w:rsid w:val="00445911"/>
    <w:rsid w:val="00445AB7"/>
    <w:rsid w:val="00445E74"/>
    <w:rsid w:val="00446DA3"/>
    <w:rsid w:val="00447BAA"/>
    <w:rsid w:val="0045026D"/>
    <w:rsid w:val="004514A3"/>
    <w:rsid w:val="004518A6"/>
    <w:rsid w:val="004519A3"/>
    <w:rsid w:val="00452BAE"/>
    <w:rsid w:val="0045494B"/>
    <w:rsid w:val="00455809"/>
    <w:rsid w:val="0045791C"/>
    <w:rsid w:val="00460BE6"/>
    <w:rsid w:val="004624B9"/>
    <w:rsid w:val="004644CE"/>
    <w:rsid w:val="0046686A"/>
    <w:rsid w:val="0046708B"/>
    <w:rsid w:val="00471F94"/>
    <w:rsid w:val="00471FBB"/>
    <w:rsid w:val="004755E5"/>
    <w:rsid w:val="00475FA6"/>
    <w:rsid w:val="004809CB"/>
    <w:rsid w:val="00481241"/>
    <w:rsid w:val="00482D88"/>
    <w:rsid w:val="00483BA3"/>
    <w:rsid w:val="00485728"/>
    <w:rsid w:val="00486F7C"/>
    <w:rsid w:val="00490294"/>
    <w:rsid w:val="00490474"/>
    <w:rsid w:val="004917A8"/>
    <w:rsid w:val="00493472"/>
    <w:rsid w:val="00494C17"/>
    <w:rsid w:val="00495F88"/>
    <w:rsid w:val="004967AC"/>
    <w:rsid w:val="00497497"/>
    <w:rsid w:val="004A13FF"/>
    <w:rsid w:val="004A527F"/>
    <w:rsid w:val="004A6298"/>
    <w:rsid w:val="004A73F0"/>
    <w:rsid w:val="004A76A6"/>
    <w:rsid w:val="004B22A8"/>
    <w:rsid w:val="004B266D"/>
    <w:rsid w:val="004B5E5A"/>
    <w:rsid w:val="004B6610"/>
    <w:rsid w:val="004B79C1"/>
    <w:rsid w:val="004C0DB8"/>
    <w:rsid w:val="004C4659"/>
    <w:rsid w:val="004C60AF"/>
    <w:rsid w:val="004C744A"/>
    <w:rsid w:val="004D10E0"/>
    <w:rsid w:val="004D4CCA"/>
    <w:rsid w:val="004D4D11"/>
    <w:rsid w:val="004D53BF"/>
    <w:rsid w:val="004D5576"/>
    <w:rsid w:val="004D7222"/>
    <w:rsid w:val="004E0D1B"/>
    <w:rsid w:val="004E145A"/>
    <w:rsid w:val="004E1B21"/>
    <w:rsid w:val="004E1E50"/>
    <w:rsid w:val="004E271A"/>
    <w:rsid w:val="004E4552"/>
    <w:rsid w:val="004E4857"/>
    <w:rsid w:val="004E585E"/>
    <w:rsid w:val="004E661F"/>
    <w:rsid w:val="004E69D3"/>
    <w:rsid w:val="004E6E53"/>
    <w:rsid w:val="004E75EA"/>
    <w:rsid w:val="004F1C78"/>
    <w:rsid w:val="004F2E90"/>
    <w:rsid w:val="004F37DE"/>
    <w:rsid w:val="004F4F34"/>
    <w:rsid w:val="004F5ACE"/>
    <w:rsid w:val="004F61AF"/>
    <w:rsid w:val="004F6B51"/>
    <w:rsid w:val="00501A11"/>
    <w:rsid w:val="00502D31"/>
    <w:rsid w:val="00504A59"/>
    <w:rsid w:val="00504E69"/>
    <w:rsid w:val="00505471"/>
    <w:rsid w:val="00506279"/>
    <w:rsid w:val="00507EE8"/>
    <w:rsid w:val="00510564"/>
    <w:rsid w:val="00510903"/>
    <w:rsid w:val="005129ED"/>
    <w:rsid w:val="00512C30"/>
    <w:rsid w:val="00513349"/>
    <w:rsid w:val="00514A4A"/>
    <w:rsid w:val="00514E0D"/>
    <w:rsid w:val="0051592A"/>
    <w:rsid w:val="00517BA2"/>
    <w:rsid w:val="00517F1E"/>
    <w:rsid w:val="00517F6A"/>
    <w:rsid w:val="0052019C"/>
    <w:rsid w:val="0052440F"/>
    <w:rsid w:val="00526510"/>
    <w:rsid w:val="00526A5D"/>
    <w:rsid w:val="00527A35"/>
    <w:rsid w:val="0053066C"/>
    <w:rsid w:val="00530E52"/>
    <w:rsid w:val="00530F65"/>
    <w:rsid w:val="00531D48"/>
    <w:rsid w:val="00532BC8"/>
    <w:rsid w:val="005334EA"/>
    <w:rsid w:val="00535A52"/>
    <w:rsid w:val="00535B61"/>
    <w:rsid w:val="00535CAA"/>
    <w:rsid w:val="00536A88"/>
    <w:rsid w:val="005410A4"/>
    <w:rsid w:val="0054251F"/>
    <w:rsid w:val="00543787"/>
    <w:rsid w:val="00546D38"/>
    <w:rsid w:val="005502EF"/>
    <w:rsid w:val="005512BA"/>
    <w:rsid w:val="00552995"/>
    <w:rsid w:val="00552C21"/>
    <w:rsid w:val="005535A3"/>
    <w:rsid w:val="00553670"/>
    <w:rsid w:val="005542A3"/>
    <w:rsid w:val="0055540F"/>
    <w:rsid w:val="00557560"/>
    <w:rsid w:val="005578D8"/>
    <w:rsid w:val="005578F7"/>
    <w:rsid w:val="00557AF1"/>
    <w:rsid w:val="00560EEF"/>
    <w:rsid w:val="00561CCE"/>
    <w:rsid w:val="00563123"/>
    <w:rsid w:val="00564345"/>
    <w:rsid w:val="00564A99"/>
    <w:rsid w:val="005678CE"/>
    <w:rsid w:val="00567CA6"/>
    <w:rsid w:val="00567FB8"/>
    <w:rsid w:val="00570CF1"/>
    <w:rsid w:val="0057124D"/>
    <w:rsid w:val="00572315"/>
    <w:rsid w:val="005732BA"/>
    <w:rsid w:val="00573A26"/>
    <w:rsid w:val="00574C48"/>
    <w:rsid w:val="005752AC"/>
    <w:rsid w:val="00576504"/>
    <w:rsid w:val="00577E53"/>
    <w:rsid w:val="0058072E"/>
    <w:rsid w:val="00581728"/>
    <w:rsid w:val="00584B9A"/>
    <w:rsid w:val="0058550F"/>
    <w:rsid w:val="00587693"/>
    <w:rsid w:val="0058773F"/>
    <w:rsid w:val="00587EA9"/>
    <w:rsid w:val="00587F4D"/>
    <w:rsid w:val="005904E8"/>
    <w:rsid w:val="005929B1"/>
    <w:rsid w:val="005942E3"/>
    <w:rsid w:val="00595B1D"/>
    <w:rsid w:val="005969D3"/>
    <w:rsid w:val="0059724D"/>
    <w:rsid w:val="00597785"/>
    <w:rsid w:val="00597D0D"/>
    <w:rsid w:val="00597F5E"/>
    <w:rsid w:val="005A10EA"/>
    <w:rsid w:val="005A2E3F"/>
    <w:rsid w:val="005A4B7C"/>
    <w:rsid w:val="005A5070"/>
    <w:rsid w:val="005A6600"/>
    <w:rsid w:val="005A7632"/>
    <w:rsid w:val="005B1C50"/>
    <w:rsid w:val="005B1E87"/>
    <w:rsid w:val="005B2744"/>
    <w:rsid w:val="005B3E63"/>
    <w:rsid w:val="005B45E9"/>
    <w:rsid w:val="005B6358"/>
    <w:rsid w:val="005B7274"/>
    <w:rsid w:val="005B7ECC"/>
    <w:rsid w:val="005C103B"/>
    <w:rsid w:val="005C1714"/>
    <w:rsid w:val="005C2BAF"/>
    <w:rsid w:val="005C425A"/>
    <w:rsid w:val="005C4B34"/>
    <w:rsid w:val="005C6EC9"/>
    <w:rsid w:val="005C7175"/>
    <w:rsid w:val="005D10D2"/>
    <w:rsid w:val="005D1571"/>
    <w:rsid w:val="005D222A"/>
    <w:rsid w:val="005D276D"/>
    <w:rsid w:val="005D27FD"/>
    <w:rsid w:val="005D2A58"/>
    <w:rsid w:val="005D4444"/>
    <w:rsid w:val="005D4CBB"/>
    <w:rsid w:val="005D5C86"/>
    <w:rsid w:val="005D7823"/>
    <w:rsid w:val="005E29C2"/>
    <w:rsid w:val="005E2D53"/>
    <w:rsid w:val="005E4E58"/>
    <w:rsid w:val="005E7BD3"/>
    <w:rsid w:val="005E7C6D"/>
    <w:rsid w:val="005F0D4D"/>
    <w:rsid w:val="005F10C0"/>
    <w:rsid w:val="005F1526"/>
    <w:rsid w:val="005F195D"/>
    <w:rsid w:val="005F252F"/>
    <w:rsid w:val="005F2B20"/>
    <w:rsid w:val="005F3821"/>
    <w:rsid w:val="005F42AF"/>
    <w:rsid w:val="005F72EE"/>
    <w:rsid w:val="0060119D"/>
    <w:rsid w:val="00601BFE"/>
    <w:rsid w:val="006021EC"/>
    <w:rsid w:val="00602766"/>
    <w:rsid w:val="00602EF0"/>
    <w:rsid w:val="006067E7"/>
    <w:rsid w:val="00607225"/>
    <w:rsid w:val="00611FD2"/>
    <w:rsid w:val="0061205D"/>
    <w:rsid w:val="006133F1"/>
    <w:rsid w:val="00613B02"/>
    <w:rsid w:val="00615AE8"/>
    <w:rsid w:val="006160C2"/>
    <w:rsid w:val="006163ED"/>
    <w:rsid w:val="006166C4"/>
    <w:rsid w:val="00622F90"/>
    <w:rsid w:val="00623858"/>
    <w:rsid w:val="00623869"/>
    <w:rsid w:val="0062476A"/>
    <w:rsid w:val="0062611C"/>
    <w:rsid w:val="00626492"/>
    <w:rsid w:val="00627878"/>
    <w:rsid w:val="00630A5B"/>
    <w:rsid w:val="00632BD3"/>
    <w:rsid w:val="006356C4"/>
    <w:rsid w:val="00635A15"/>
    <w:rsid w:val="00640549"/>
    <w:rsid w:val="006407D3"/>
    <w:rsid w:val="0064319F"/>
    <w:rsid w:val="00644AB4"/>
    <w:rsid w:val="0064639F"/>
    <w:rsid w:val="00646CCA"/>
    <w:rsid w:val="0065059B"/>
    <w:rsid w:val="00650985"/>
    <w:rsid w:val="006524A8"/>
    <w:rsid w:val="006543B3"/>
    <w:rsid w:val="006558FC"/>
    <w:rsid w:val="00655BCB"/>
    <w:rsid w:val="0065616E"/>
    <w:rsid w:val="006566D6"/>
    <w:rsid w:val="00660BAF"/>
    <w:rsid w:val="006614AA"/>
    <w:rsid w:val="00664D5B"/>
    <w:rsid w:val="00665CC3"/>
    <w:rsid w:val="00666C07"/>
    <w:rsid w:val="0067177F"/>
    <w:rsid w:val="00671C99"/>
    <w:rsid w:val="006726AD"/>
    <w:rsid w:val="00674521"/>
    <w:rsid w:val="00674B6C"/>
    <w:rsid w:val="00674B8B"/>
    <w:rsid w:val="006774AC"/>
    <w:rsid w:val="00681441"/>
    <w:rsid w:val="006829CB"/>
    <w:rsid w:val="00683727"/>
    <w:rsid w:val="00683966"/>
    <w:rsid w:val="00683FBC"/>
    <w:rsid w:val="00686FB9"/>
    <w:rsid w:val="006875AC"/>
    <w:rsid w:val="00691525"/>
    <w:rsid w:val="00691819"/>
    <w:rsid w:val="006920A2"/>
    <w:rsid w:val="006924B9"/>
    <w:rsid w:val="00692F68"/>
    <w:rsid w:val="006936F4"/>
    <w:rsid w:val="006942D6"/>
    <w:rsid w:val="006956F1"/>
    <w:rsid w:val="00695B31"/>
    <w:rsid w:val="00695E32"/>
    <w:rsid w:val="006961AC"/>
    <w:rsid w:val="00696451"/>
    <w:rsid w:val="006A0426"/>
    <w:rsid w:val="006A0B20"/>
    <w:rsid w:val="006A1123"/>
    <w:rsid w:val="006A4F6B"/>
    <w:rsid w:val="006A5BC9"/>
    <w:rsid w:val="006A6031"/>
    <w:rsid w:val="006A68AA"/>
    <w:rsid w:val="006A6A16"/>
    <w:rsid w:val="006A7649"/>
    <w:rsid w:val="006B0E86"/>
    <w:rsid w:val="006B0F2D"/>
    <w:rsid w:val="006B110F"/>
    <w:rsid w:val="006B18F9"/>
    <w:rsid w:val="006B2D5F"/>
    <w:rsid w:val="006B3DCC"/>
    <w:rsid w:val="006B444D"/>
    <w:rsid w:val="006B5B27"/>
    <w:rsid w:val="006B65DB"/>
    <w:rsid w:val="006B6B60"/>
    <w:rsid w:val="006B7515"/>
    <w:rsid w:val="006C258D"/>
    <w:rsid w:val="006C71AE"/>
    <w:rsid w:val="006D09C2"/>
    <w:rsid w:val="006D2C5C"/>
    <w:rsid w:val="006D3765"/>
    <w:rsid w:val="006D3978"/>
    <w:rsid w:val="006D64C0"/>
    <w:rsid w:val="006D7059"/>
    <w:rsid w:val="006D753D"/>
    <w:rsid w:val="006E02C0"/>
    <w:rsid w:val="006E1D64"/>
    <w:rsid w:val="006E2BF8"/>
    <w:rsid w:val="006E387E"/>
    <w:rsid w:val="006E4B4C"/>
    <w:rsid w:val="006E6495"/>
    <w:rsid w:val="006F0AFC"/>
    <w:rsid w:val="006F11C7"/>
    <w:rsid w:val="006F1D7B"/>
    <w:rsid w:val="006F214D"/>
    <w:rsid w:val="006F2A49"/>
    <w:rsid w:val="006F3C56"/>
    <w:rsid w:val="006F7788"/>
    <w:rsid w:val="00700374"/>
    <w:rsid w:val="00700A11"/>
    <w:rsid w:val="00700D52"/>
    <w:rsid w:val="007015E3"/>
    <w:rsid w:val="0070327D"/>
    <w:rsid w:val="007033E6"/>
    <w:rsid w:val="007046E9"/>
    <w:rsid w:val="007050BF"/>
    <w:rsid w:val="0070624B"/>
    <w:rsid w:val="00706D78"/>
    <w:rsid w:val="00707339"/>
    <w:rsid w:val="007123BF"/>
    <w:rsid w:val="00713032"/>
    <w:rsid w:val="00713878"/>
    <w:rsid w:val="00713A38"/>
    <w:rsid w:val="00713A82"/>
    <w:rsid w:val="0071456C"/>
    <w:rsid w:val="00715BF1"/>
    <w:rsid w:val="0071616C"/>
    <w:rsid w:val="007172B6"/>
    <w:rsid w:val="00717E70"/>
    <w:rsid w:val="0072270D"/>
    <w:rsid w:val="00722817"/>
    <w:rsid w:val="00723B55"/>
    <w:rsid w:val="007243A7"/>
    <w:rsid w:val="00724771"/>
    <w:rsid w:val="00726214"/>
    <w:rsid w:val="00731C68"/>
    <w:rsid w:val="00732338"/>
    <w:rsid w:val="00732F66"/>
    <w:rsid w:val="00733098"/>
    <w:rsid w:val="00735B51"/>
    <w:rsid w:val="007404E1"/>
    <w:rsid w:val="00740743"/>
    <w:rsid w:val="00742AEE"/>
    <w:rsid w:val="007445F7"/>
    <w:rsid w:val="00744E45"/>
    <w:rsid w:val="007458D9"/>
    <w:rsid w:val="00745A5B"/>
    <w:rsid w:val="007467C7"/>
    <w:rsid w:val="00747331"/>
    <w:rsid w:val="00747408"/>
    <w:rsid w:val="00747731"/>
    <w:rsid w:val="00751B26"/>
    <w:rsid w:val="00751C7A"/>
    <w:rsid w:val="00752129"/>
    <w:rsid w:val="00752288"/>
    <w:rsid w:val="007533E8"/>
    <w:rsid w:val="00756455"/>
    <w:rsid w:val="00757D62"/>
    <w:rsid w:val="0076235B"/>
    <w:rsid w:val="007648CD"/>
    <w:rsid w:val="00764979"/>
    <w:rsid w:val="00765433"/>
    <w:rsid w:val="0076633B"/>
    <w:rsid w:val="0077092F"/>
    <w:rsid w:val="00772486"/>
    <w:rsid w:val="00774C3A"/>
    <w:rsid w:val="00775FFF"/>
    <w:rsid w:val="00777BD3"/>
    <w:rsid w:val="00780A03"/>
    <w:rsid w:val="00780A47"/>
    <w:rsid w:val="007813CB"/>
    <w:rsid w:val="00781675"/>
    <w:rsid w:val="00782A47"/>
    <w:rsid w:val="00782D65"/>
    <w:rsid w:val="00783513"/>
    <w:rsid w:val="007845F4"/>
    <w:rsid w:val="00784998"/>
    <w:rsid w:val="00784FC7"/>
    <w:rsid w:val="00785EFE"/>
    <w:rsid w:val="0079012C"/>
    <w:rsid w:val="00790349"/>
    <w:rsid w:val="00790999"/>
    <w:rsid w:val="00791E12"/>
    <w:rsid w:val="00792B6A"/>
    <w:rsid w:val="007949E7"/>
    <w:rsid w:val="00795CEB"/>
    <w:rsid w:val="00795D31"/>
    <w:rsid w:val="0079738A"/>
    <w:rsid w:val="007A0C21"/>
    <w:rsid w:val="007A1D97"/>
    <w:rsid w:val="007A2621"/>
    <w:rsid w:val="007A27A9"/>
    <w:rsid w:val="007A2C5E"/>
    <w:rsid w:val="007A2E00"/>
    <w:rsid w:val="007A3A1F"/>
    <w:rsid w:val="007A5E9C"/>
    <w:rsid w:val="007A5EF4"/>
    <w:rsid w:val="007A7D12"/>
    <w:rsid w:val="007B0F26"/>
    <w:rsid w:val="007B29DA"/>
    <w:rsid w:val="007B74BA"/>
    <w:rsid w:val="007B7A28"/>
    <w:rsid w:val="007C01E6"/>
    <w:rsid w:val="007C3142"/>
    <w:rsid w:val="007C3BEC"/>
    <w:rsid w:val="007C3DB4"/>
    <w:rsid w:val="007C41AC"/>
    <w:rsid w:val="007C5428"/>
    <w:rsid w:val="007C5B2B"/>
    <w:rsid w:val="007C6806"/>
    <w:rsid w:val="007D1622"/>
    <w:rsid w:val="007D1C8A"/>
    <w:rsid w:val="007D3B51"/>
    <w:rsid w:val="007D72F3"/>
    <w:rsid w:val="007D7928"/>
    <w:rsid w:val="007E48E1"/>
    <w:rsid w:val="007E490F"/>
    <w:rsid w:val="007E5E4A"/>
    <w:rsid w:val="007E6E6C"/>
    <w:rsid w:val="007E6F69"/>
    <w:rsid w:val="007F0592"/>
    <w:rsid w:val="007F1DD7"/>
    <w:rsid w:val="007F2824"/>
    <w:rsid w:val="007F2E0D"/>
    <w:rsid w:val="007F306A"/>
    <w:rsid w:val="007F3619"/>
    <w:rsid w:val="007F485C"/>
    <w:rsid w:val="007F5928"/>
    <w:rsid w:val="007F614B"/>
    <w:rsid w:val="00800A04"/>
    <w:rsid w:val="00801347"/>
    <w:rsid w:val="00801A2B"/>
    <w:rsid w:val="00801C93"/>
    <w:rsid w:val="00802048"/>
    <w:rsid w:val="00804424"/>
    <w:rsid w:val="0080600A"/>
    <w:rsid w:val="00806623"/>
    <w:rsid w:val="00806FD1"/>
    <w:rsid w:val="00807000"/>
    <w:rsid w:val="00811A70"/>
    <w:rsid w:val="00813851"/>
    <w:rsid w:val="00814027"/>
    <w:rsid w:val="00814C4D"/>
    <w:rsid w:val="00815C45"/>
    <w:rsid w:val="00816FE2"/>
    <w:rsid w:val="00820C7F"/>
    <w:rsid w:val="008220A1"/>
    <w:rsid w:val="00822D93"/>
    <w:rsid w:val="0082467C"/>
    <w:rsid w:val="00827059"/>
    <w:rsid w:val="00827778"/>
    <w:rsid w:val="00830159"/>
    <w:rsid w:val="0083095D"/>
    <w:rsid w:val="00830F8E"/>
    <w:rsid w:val="00831945"/>
    <w:rsid w:val="0083294E"/>
    <w:rsid w:val="008329B7"/>
    <w:rsid w:val="0083380B"/>
    <w:rsid w:val="008341D5"/>
    <w:rsid w:val="00834873"/>
    <w:rsid w:val="00834CA6"/>
    <w:rsid w:val="008371DE"/>
    <w:rsid w:val="008373FA"/>
    <w:rsid w:val="00841EDF"/>
    <w:rsid w:val="0084783C"/>
    <w:rsid w:val="00850D12"/>
    <w:rsid w:val="00852165"/>
    <w:rsid w:val="008523F4"/>
    <w:rsid w:val="00854349"/>
    <w:rsid w:val="00854669"/>
    <w:rsid w:val="00857201"/>
    <w:rsid w:val="00857ABA"/>
    <w:rsid w:val="008609DC"/>
    <w:rsid w:val="008612D5"/>
    <w:rsid w:val="00863496"/>
    <w:rsid w:val="008634B1"/>
    <w:rsid w:val="00864052"/>
    <w:rsid w:val="008669CA"/>
    <w:rsid w:val="0087147F"/>
    <w:rsid w:val="00871A6F"/>
    <w:rsid w:val="00872202"/>
    <w:rsid w:val="0087258D"/>
    <w:rsid w:val="00872DF0"/>
    <w:rsid w:val="00872F80"/>
    <w:rsid w:val="00874757"/>
    <w:rsid w:val="00875E29"/>
    <w:rsid w:val="00876D91"/>
    <w:rsid w:val="00877BAA"/>
    <w:rsid w:val="008809C2"/>
    <w:rsid w:val="008811C2"/>
    <w:rsid w:val="00881B55"/>
    <w:rsid w:val="00881F22"/>
    <w:rsid w:val="00883634"/>
    <w:rsid w:val="00883CB8"/>
    <w:rsid w:val="0088528F"/>
    <w:rsid w:val="008865ED"/>
    <w:rsid w:val="00886C1F"/>
    <w:rsid w:val="00886D3A"/>
    <w:rsid w:val="0088716F"/>
    <w:rsid w:val="00887472"/>
    <w:rsid w:val="00887A5E"/>
    <w:rsid w:val="00887C3A"/>
    <w:rsid w:val="00890CD5"/>
    <w:rsid w:val="0089111F"/>
    <w:rsid w:val="008915FB"/>
    <w:rsid w:val="00892051"/>
    <w:rsid w:val="00892FB9"/>
    <w:rsid w:val="00893020"/>
    <w:rsid w:val="00893127"/>
    <w:rsid w:val="008935C4"/>
    <w:rsid w:val="0089440E"/>
    <w:rsid w:val="00894F01"/>
    <w:rsid w:val="008955C3"/>
    <w:rsid w:val="00895B68"/>
    <w:rsid w:val="008A093B"/>
    <w:rsid w:val="008A1EC3"/>
    <w:rsid w:val="008A2DC0"/>
    <w:rsid w:val="008A3ACA"/>
    <w:rsid w:val="008A4E16"/>
    <w:rsid w:val="008A4F6B"/>
    <w:rsid w:val="008A6DF5"/>
    <w:rsid w:val="008B08FA"/>
    <w:rsid w:val="008B10F9"/>
    <w:rsid w:val="008B269A"/>
    <w:rsid w:val="008B43B7"/>
    <w:rsid w:val="008B58EA"/>
    <w:rsid w:val="008B5C53"/>
    <w:rsid w:val="008C0319"/>
    <w:rsid w:val="008C0388"/>
    <w:rsid w:val="008C112D"/>
    <w:rsid w:val="008C187E"/>
    <w:rsid w:val="008C1FF9"/>
    <w:rsid w:val="008C3CE6"/>
    <w:rsid w:val="008C4C74"/>
    <w:rsid w:val="008C5D3B"/>
    <w:rsid w:val="008C6714"/>
    <w:rsid w:val="008C6886"/>
    <w:rsid w:val="008D2638"/>
    <w:rsid w:val="008D2730"/>
    <w:rsid w:val="008D35F3"/>
    <w:rsid w:val="008D4184"/>
    <w:rsid w:val="008D48F5"/>
    <w:rsid w:val="008D5879"/>
    <w:rsid w:val="008D699E"/>
    <w:rsid w:val="008E02E2"/>
    <w:rsid w:val="008E2D5F"/>
    <w:rsid w:val="008E5CC9"/>
    <w:rsid w:val="008E69BA"/>
    <w:rsid w:val="008E6E21"/>
    <w:rsid w:val="008E711B"/>
    <w:rsid w:val="008E7C37"/>
    <w:rsid w:val="008F140F"/>
    <w:rsid w:val="008F30D5"/>
    <w:rsid w:val="008F342D"/>
    <w:rsid w:val="008F4A6F"/>
    <w:rsid w:val="008F57A2"/>
    <w:rsid w:val="008F5F90"/>
    <w:rsid w:val="008F66AF"/>
    <w:rsid w:val="008F6753"/>
    <w:rsid w:val="008F703B"/>
    <w:rsid w:val="008F7B4E"/>
    <w:rsid w:val="00900020"/>
    <w:rsid w:val="009001A7"/>
    <w:rsid w:val="009003F1"/>
    <w:rsid w:val="00900C46"/>
    <w:rsid w:val="0090268B"/>
    <w:rsid w:val="00904D35"/>
    <w:rsid w:val="00904EC5"/>
    <w:rsid w:val="0090530A"/>
    <w:rsid w:val="0090558D"/>
    <w:rsid w:val="009055FB"/>
    <w:rsid w:val="0090619B"/>
    <w:rsid w:val="00906838"/>
    <w:rsid w:val="0090690D"/>
    <w:rsid w:val="009108AE"/>
    <w:rsid w:val="00911E32"/>
    <w:rsid w:val="00912E1F"/>
    <w:rsid w:val="0091401B"/>
    <w:rsid w:val="00915E73"/>
    <w:rsid w:val="009171F6"/>
    <w:rsid w:val="00917F50"/>
    <w:rsid w:val="009215FE"/>
    <w:rsid w:val="009224C4"/>
    <w:rsid w:val="00922606"/>
    <w:rsid w:val="00924D35"/>
    <w:rsid w:val="00925234"/>
    <w:rsid w:val="009278FC"/>
    <w:rsid w:val="00931046"/>
    <w:rsid w:val="00932FA6"/>
    <w:rsid w:val="00933508"/>
    <w:rsid w:val="009342EA"/>
    <w:rsid w:val="00934330"/>
    <w:rsid w:val="0093536B"/>
    <w:rsid w:val="00935605"/>
    <w:rsid w:val="00935A59"/>
    <w:rsid w:val="00936073"/>
    <w:rsid w:val="00942589"/>
    <w:rsid w:val="00943C38"/>
    <w:rsid w:val="00944467"/>
    <w:rsid w:val="0094681E"/>
    <w:rsid w:val="00946A41"/>
    <w:rsid w:val="009478F8"/>
    <w:rsid w:val="009501F9"/>
    <w:rsid w:val="009513CC"/>
    <w:rsid w:val="00953476"/>
    <w:rsid w:val="009553EA"/>
    <w:rsid w:val="009571C6"/>
    <w:rsid w:val="00957385"/>
    <w:rsid w:val="00957D62"/>
    <w:rsid w:val="00962530"/>
    <w:rsid w:val="00962F01"/>
    <w:rsid w:val="00964349"/>
    <w:rsid w:val="00964E18"/>
    <w:rsid w:val="009662E3"/>
    <w:rsid w:val="0096638D"/>
    <w:rsid w:val="00966BC7"/>
    <w:rsid w:val="009707A3"/>
    <w:rsid w:val="00970DBC"/>
    <w:rsid w:val="009716B1"/>
    <w:rsid w:val="00972408"/>
    <w:rsid w:val="00972DAB"/>
    <w:rsid w:val="009737AF"/>
    <w:rsid w:val="00973828"/>
    <w:rsid w:val="009738B9"/>
    <w:rsid w:val="0097554A"/>
    <w:rsid w:val="00976B6C"/>
    <w:rsid w:val="009772AF"/>
    <w:rsid w:val="00977436"/>
    <w:rsid w:val="0097778A"/>
    <w:rsid w:val="00977B61"/>
    <w:rsid w:val="00980417"/>
    <w:rsid w:val="0098156B"/>
    <w:rsid w:val="0098200A"/>
    <w:rsid w:val="009827C9"/>
    <w:rsid w:val="0098377F"/>
    <w:rsid w:val="00983E3A"/>
    <w:rsid w:val="00986C12"/>
    <w:rsid w:val="009874E6"/>
    <w:rsid w:val="00991D9A"/>
    <w:rsid w:val="00992CCC"/>
    <w:rsid w:val="00993109"/>
    <w:rsid w:val="00997D90"/>
    <w:rsid w:val="009A0115"/>
    <w:rsid w:val="009A08B7"/>
    <w:rsid w:val="009A1B18"/>
    <w:rsid w:val="009A33A2"/>
    <w:rsid w:val="009A34C5"/>
    <w:rsid w:val="009A3C5F"/>
    <w:rsid w:val="009A3EC5"/>
    <w:rsid w:val="009A405F"/>
    <w:rsid w:val="009A4E4D"/>
    <w:rsid w:val="009A7053"/>
    <w:rsid w:val="009B0D77"/>
    <w:rsid w:val="009B3130"/>
    <w:rsid w:val="009B319B"/>
    <w:rsid w:val="009B4E5F"/>
    <w:rsid w:val="009B68C1"/>
    <w:rsid w:val="009C1252"/>
    <w:rsid w:val="009C28B0"/>
    <w:rsid w:val="009C30B4"/>
    <w:rsid w:val="009C512A"/>
    <w:rsid w:val="009C6A4A"/>
    <w:rsid w:val="009C6C7F"/>
    <w:rsid w:val="009C6FF3"/>
    <w:rsid w:val="009D030D"/>
    <w:rsid w:val="009D0D8B"/>
    <w:rsid w:val="009D182B"/>
    <w:rsid w:val="009D246D"/>
    <w:rsid w:val="009D317F"/>
    <w:rsid w:val="009D4DEA"/>
    <w:rsid w:val="009D5FDA"/>
    <w:rsid w:val="009D64CF"/>
    <w:rsid w:val="009D7A0F"/>
    <w:rsid w:val="009D7CD5"/>
    <w:rsid w:val="009E07B0"/>
    <w:rsid w:val="009E11A9"/>
    <w:rsid w:val="009E5AF8"/>
    <w:rsid w:val="009E5C25"/>
    <w:rsid w:val="009E65A0"/>
    <w:rsid w:val="009F11EE"/>
    <w:rsid w:val="009F2BD8"/>
    <w:rsid w:val="009F3314"/>
    <w:rsid w:val="009F518A"/>
    <w:rsid w:val="00A02688"/>
    <w:rsid w:val="00A03FCB"/>
    <w:rsid w:val="00A0553D"/>
    <w:rsid w:val="00A05B8F"/>
    <w:rsid w:val="00A069F8"/>
    <w:rsid w:val="00A06D12"/>
    <w:rsid w:val="00A07258"/>
    <w:rsid w:val="00A07269"/>
    <w:rsid w:val="00A072D1"/>
    <w:rsid w:val="00A10A40"/>
    <w:rsid w:val="00A12B4E"/>
    <w:rsid w:val="00A138C4"/>
    <w:rsid w:val="00A1682C"/>
    <w:rsid w:val="00A1684E"/>
    <w:rsid w:val="00A17042"/>
    <w:rsid w:val="00A20F18"/>
    <w:rsid w:val="00A21641"/>
    <w:rsid w:val="00A21E82"/>
    <w:rsid w:val="00A226D5"/>
    <w:rsid w:val="00A2390F"/>
    <w:rsid w:val="00A24A46"/>
    <w:rsid w:val="00A24B3C"/>
    <w:rsid w:val="00A27033"/>
    <w:rsid w:val="00A319A0"/>
    <w:rsid w:val="00A321CC"/>
    <w:rsid w:val="00A32473"/>
    <w:rsid w:val="00A33F09"/>
    <w:rsid w:val="00A34014"/>
    <w:rsid w:val="00A35574"/>
    <w:rsid w:val="00A36931"/>
    <w:rsid w:val="00A401F2"/>
    <w:rsid w:val="00A404DE"/>
    <w:rsid w:val="00A40782"/>
    <w:rsid w:val="00A43A5E"/>
    <w:rsid w:val="00A44818"/>
    <w:rsid w:val="00A44AD3"/>
    <w:rsid w:val="00A4571E"/>
    <w:rsid w:val="00A45C1A"/>
    <w:rsid w:val="00A505BA"/>
    <w:rsid w:val="00A50959"/>
    <w:rsid w:val="00A51F93"/>
    <w:rsid w:val="00A5282B"/>
    <w:rsid w:val="00A53016"/>
    <w:rsid w:val="00A53D17"/>
    <w:rsid w:val="00A564C5"/>
    <w:rsid w:val="00A60724"/>
    <w:rsid w:val="00A626A7"/>
    <w:rsid w:val="00A626B0"/>
    <w:rsid w:val="00A644DE"/>
    <w:rsid w:val="00A64838"/>
    <w:rsid w:val="00A652CE"/>
    <w:rsid w:val="00A652F9"/>
    <w:rsid w:val="00A656B3"/>
    <w:rsid w:val="00A66CBE"/>
    <w:rsid w:val="00A679E9"/>
    <w:rsid w:val="00A748EB"/>
    <w:rsid w:val="00A75134"/>
    <w:rsid w:val="00A75840"/>
    <w:rsid w:val="00A76B0B"/>
    <w:rsid w:val="00A7789D"/>
    <w:rsid w:val="00A77D88"/>
    <w:rsid w:val="00A828D8"/>
    <w:rsid w:val="00A836B4"/>
    <w:rsid w:val="00A848BE"/>
    <w:rsid w:val="00A85374"/>
    <w:rsid w:val="00A86CB0"/>
    <w:rsid w:val="00A910B0"/>
    <w:rsid w:val="00A913B6"/>
    <w:rsid w:val="00A9140F"/>
    <w:rsid w:val="00A92968"/>
    <w:rsid w:val="00A9330A"/>
    <w:rsid w:val="00A9644E"/>
    <w:rsid w:val="00A97F69"/>
    <w:rsid w:val="00AA0AC4"/>
    <w:rsid w:val="00AA1D1D"/>
    <w:rsid w:val="00AA2452"/>
    <w:rsid w:val="00AA2C9A"/>
    <w:rsid w:val="00AA3436"/>
    <w:rsid w:val="00AA5881"/>
    <w:rsid w:val="00AA71E1"/>
    <w:rsid w:val="00AA7734"/>
    <w:rsid w:val="00AB289F"/>
    <w:rsid w:val="00AB29D5"/>
    <w:rsid w:val="00AB2A85"/>
    <w:rsid w:val="00AB2FCE"/>
    <w:rsid w:val="00AB46D9"/>
    <w:rsid w:val="00AB4951"/>
    <w:rsid w:val="00AB4BF7"/>
    <w:rsid w:val="00AB5DE7"/>
    <w:rsid w:val="00AB68D7"/>
    <w:rsid w:val="00AC05D7"/>
    <w:rsid w:val="00AC0FA1"/>
    <w:rsid w:val="00AC2078"/>
    <w:rsid w:val="00AC2AE3"/>
    <w:rsid w:val="00AC3A6C"/>
    <w:rsid w:val="00AC4634"/>
    <w:rsid w:val="00AC5228"/>
    <w:rsid w:val="00AC61D9"/>
    <w:rsid w:val="00AC6996"/>
    <w:rsid w:val="00AC7931"/>
    <w:rsid w:val="00AD1C51"/>
    <w:rsid w:val="00AD1EC9"/>
    <w:rsid w:val="00AD208A"/>
    <w:rsid w:val="00AD2878"/>
    <w:rsid w:val="00AD3924"/>
    <w:rsid w:val="00AD3FFE"/>
    <w:rsid w:val="00AD4A65"/>
    <w:rsid w:val="00AD4D46"/>
    <w:rsid w:val="00AD4FE8"/>
    <w:rsid w:val="00AD619D"/>
    <w:rsid w:val="00AE0A8B"/>
    <w:rsid w:val="00AE2167"/>
    <w:rsid w:val="00AE3368"/>
    <w:rsid w:val="00AE5482"/>
    <w:rsid w:val="00AE6DD1"/>
    <w:rsid w:val="00AF162F"/>
    <w:rsid w:val="00AF513E"/>
    <w:rsid w:val="00AF56BA"/>
    <w:rsid w:val="00AF6051"/>
    <w:rsid w:val="00AF7710"/>
    <w:rsid w:val="00B0108F"/>
    <w:rsid w:val="00B01765"/>
    <w:rsid w:val="00B02342"/>
    <w:rsid w:val="00B0436D"/>
    <w:rsid w:val="00B05D4A"/>
    <w:rsid w:val="00B074C5"/>
    <w:rsid w:val="00B075C5"/>
    <w:rsid w:val="00B10B16"/>
    <w:rsid w:val="00B10C89"/>
    <w:rsid w:val="00B10FB9"/>
    <w:rsid w:val="00B11A7C"/>
    <w:rsid w:val="00B151B6"/>
    <w:rsid w:val="00B1520A"/>
    <w:rsid w:val="00B167B5"/>
    <w:rsid w:val="00B17ED1"/>
    <w:rsid w:val="00B2046D"/>
    <w:rsid w:val="00B210AA"/>
    <w:rsid w:val="00B21D89"/>
    <w:rsid w:val="00B2215C"/>
    <w:rsid w:val="00B221F9"/>
    <w:rsid w:val="00B230A4"/>
    <w:rsid w:val="00B23236"/>
    <w:rsid w:val="00B23A89"/>
    <w:rsid w:val="00B2457A"/>
    <w:rsid w:val="00B25505"/>
    <w:rsid w:val="00B26DBD"/>
    <w:rsid w:val="00B27973"/>
    <w:rsid w:val="00B27A60"/>
    <w:rsid w:val="00B27EAD"/>
    <w:rsid w:val="00B27F57"/>
    <w:rsid w:val="00B306EE"/>
    <w:rsid w:val="00B32E44"/>
    <w:rsid w:val="00B33166"/>
    <w:rsid w:val="00B34C01"/>
    <w:rsid w:val="00B350AD"/>
    <w:rsid w:val="00B361B9"/>
    <w:rsid w:val="00B363F6"/>
    <w:rsid w:val="00B36A16"/>
    <w:rsid w:val="00B37B40"/>
    <w:rsid w:val="00B40D9B"/>
    <w:rsid w:val="00B420AB"/>
    <w:rsid w:val="00B42FD3"/>
    <w:rsid w:val="00B43472"/>
    <w:rsid w:val="00B4506E"/>
    <w:rsid w:val="00B45620"/>
    <w:rsid w:val="00B46062"/>
    <w:rsid w:val="00B460BA"/>
    <w:rsid w:val="00B4769D"/>
    <w:rsid w:val="00B4771F"/>
    <w:rsid w:val="00B47C28"/>
    <w:rsid w:val="00B47FD6"/>
    <w:rsid w:val="00B519E6"/>
    <w:rsid w:val="00B51F47"/>
    <w:rsid w:val="00B523D8"/>
    <w:rsid w:val="00B537B7"/>
    <w:rsid w:val="00B53E96"/>
    <w:rsid w:val="00B54966"/>
    <w:rsid w:val="00B55812"/>
    <w:rsid w:val="00B55FDA"/>
    <w:rsid w:val="00B57A70"/>
    <w:rsid w:val="00B60106"/>
    <w:rsid w:val="00B62A80"/>
    <w:rsid w:val="00B635D6"/>
    <w:rsid w:val="00B636AF"/>
    <w:rsid w:val="00B64C96"/>
    <w:rsid w:val="00B66776"/>
    <w:rsid w:val="00B66F16"/>
    <w:rsid w:val="00B678D4"/>
    <w:rsid w:val="00B67B3F"/>
    <w:rsid w:val="00B72C62"/>
    <w:rsid w:val="00B74997"/>
    <w:rsid w:val="00B74AD2"/>
    <w:rsid w:val="00B74F78"/>
    <w:rsid w:val="00B76847"/>
    <w:rsid w:val="00B76896"/>
    <w:rsid w:val="00B76B6A"/>
    <w:rsid w:val="00B77969"/>
    <w:rsid w:val="00B802D2"/>
    <w:rsid w:val="00B80590"/>
    <w:rsid w:val="00B82492"/>
    <w:rsid w:val="00B84F2F"/>
    <w:rsid w:val="00B85DDB"/>
    <w:rsid w:val="00B8600F"/>
    <w:rsid w:val="00B86BE1"/>
    <w:rsid w:val="00B87E51"/>
    <w:rsid w:val="00B906B4"/>
    <w:rsid w:val="00B90C2D"/>
    <w:rsid w:val="00B91478"/>
    <w:rsid w:val="00B92036"/>
    <w:rsid w:val="00B92349"/>
    <w:rsid w:val="00B924A6"/>
    <w:rsid w:val="00B92B4A"/>
    <w:rsid w:val="00B94CDB"/>
    <w:rsid w:val="00B9524A"/>
    <w:rsid w:val="00B95763"/>
    <w:rsid w:val="00B97CD1"/>
    <w:rsid w:val="00BA0153"/>
    <w:rsid w:val="00BA0E03"/>
    <w:rsid w:val="00BA1221"/>
    <w:rsid w:val="00BA1328"/>
    <w:rsid w:val="00BA179E"/>
    <w:rsid w:val="00BA2CC4"/>
    <w:rsid w:val="00BA481E"/>
    <w:rsid w:val="00BA5B92"/>
    <w:rsid w:val="00BA646D"/>
    <w:rsid w:val="00BA7824"/>
    <w:rsid w:val="00BB01A3"/>
    <w:rsid w:val="00BB03D0"/>
    <w:rsid w:val="00BB2595"/>
    <w:rsid w:val="00BB2DBC"/>
    <w:rsid w:val="00BB31E7"/>
    <w:rsid w:val="00BB3BFD"/>
    <w:rsid w:val="00BB3DF2"/>
    <w:rsid w:val="00BB5B17"/>
    <w:rsid w:val="00BB6541"/>
    <w:rsid w:val="00BB6640"/>
    <w:rsid w:val="00BB6AFF"/>
    <w:rsid w:val="00BB6DA9"/>
    <w:rsid w:val="00BB6F86"/>
    <w:rsid w:val="00BB76CE"/>
    <w:rsid w:val="00BC171E"/>
    <w:rsid w:val="00BC4DFF"/>
    <w:rsid w:val="00BC5C4C"/>
    <w:rsid w:val="00BC663A"/>
    <w:rsid w:val="00BC7499"/>
    <w:rsid w:val="00BC7C98"/>
    <w:rsid w:val="00BD2DD3"/>
    <w:rsid w:val="00BD3188"/>
    <w:rsid w:val="00BD464D"/>
    <w:rsid w:val="00BD4AC7"/>
    <w:rsid w:val="00BD4E51"/>
    <w:rsid w:val="00BD51D4"/>
    <w:rsid w:val="00BD5CDB"/>
    <w:rsid w:val="00BE0FCB"/>
    <w:rsid w:val="00BE220E"/>
    <w:rsid w:val="00BE4121"/>
    <w:rsid w:val="00BE53C6"/>
    <w:rsid w:val="00BE5660"/>
    <w:rsid w:val="00BE62FD"/>
    <w:rsid w:val="00BE6615"/>
    <w:rsid w:val="00BE6B10"/>
    <w:rsid w:val="00BF098D"/>
    <w:rsid w:val="00BF3BF6"/>
    <w:rsid w:val="00BF4158"/>
    <w:rsid w:val="00BF4BE3"/>
    <w:rsid w:val="00BF59BD"/>
    <w:rsid w:val="00BF6AFC"/>
    <w:rsid w:val="00BF7002"/>
    <w:rsid w:val="00C00730"/>
    <w:rsid w:val="00C0182D"/>
    <w:rsid w:val="00C02E16"/>
    <w:rsid w:val="00C030B8"/>
    <w:rsid w:val="00C03B2B"/>
    <w:rsid w:val="00C03F08"/>
    <w:rsid w:val="00C05296"/>
    <w:rsid w:val="00C05C17"/>
    <w:rsid w:val="00C05E99"/>
    <w:rsid w:val="00C06052"/>
    <w:rsid w:val="00C067E7"/>
    <w:rsid w:val="00C0702F"/>
    <w:rsid w:val="00C072A3"/>
    <w:rsid w:val="00C0766B"/>
    <w:rsid w:val="00C1016A"/>
    <w:rsid w:val="00C10DB8"/>
    <w:rsid w:val="00C118F1"/>
    <w:rsid w:val="00C11EC1"/>
    <w:rsid w:val="00C135CA"/>
    <w:rsid w:val="00C13B5B"/>
    <w:rsid w:val="00C14231"/>
    <w:rsid w:val="00C15CD9"/>
    <w:rsid w:val="00C160F3"/>
    <w:rsid w:val="00C16212"/>
    <w:rsid w:val="00C17C60"/>
    <w:rsid w:val="00C20E93"/>
    <w:rsid w:val="00C21E7D"/>
    <w:rsid w:val="00C248B3"/>
    <w:rsid w:val="00C2491C"/>
    <w:rsid w:val="00C26BA4"/>
    <w:rsid w:val="00C2774E"/>
    <w:rsid w:val="00C3127A"/>
    <w:rsid w:val="00C314DC"/>
    <w:rsid w:val="00C328E8"/>
    <w:rsid w:val="00C33DB0"/>
    <w:rsid w:val="00C34603"/>
    <w:rsid w:val="00C36D2E"/>
    <w:rsid w:val="00C37A2A"/>
    <w:rsid w:val="00C40A4E"/>
    <w:rsid w:val="00C41538"/>
    <w:rsid w:val="00C416CF"/>
    <w:rsid w:val="00C44FC2"/>
    <w:rsid w:val="00C46FEA"/>
    <w:rsid w:val="00C47791"/>
    <w:rsid w:val="00C518EA"/>
    <w:rsid w:val="00C52037"/>
    <w:rsid w:val="00C52AE2"/>
    <w:rsid w:val="00C551D7"/>
    <w:rsid w:val="00C60379"/>
    <w:rsid w:val="00C60BBE"/>
    <w:rsid w:val="00C611F9"/>
    <w:rsid w:val="00C63EC9"/>
    <w:rsid w:val="00C6461C"/>
    <w:rsid w:val="00C65BA7"/>
    <w:rsid w:val="00C65D91"/>
    <w:rsid w:val="00C66419"/>
    <w:rsid w:val="00C672C6"/>
    <w:rsid w:val="00C70017"/>
    <w:rsid w:val="00C7418A"/>
    <w:rsid w:val="00C74561"/>
    <w:rsid w:val="00C74F68"/>
    <w:rsid w:val="00C77719"/>
    <w:rsid w:val="00C818E8"/>
    <w:rsid w:val="00C81E8A"/>
    <w:rsid w:val="00C828D3"/>
    <w:rsid w:val="00C83170"/>
    <w:rsid w:val="00C8325C"/>
    <w:rsid w:val="00C8326A"/>
    <w:rsid w:val="00C852A7"/>
    <w:rsid w:val="00C86ADB"/>
    <w:rsid w:val="00C90408"/>
    <w:rsid w:val="00C9060C"/>
    <w:rsid w:val="00C94F31"/>
    <w:rsid w:val="00C9736A"/>
    <w:rsid w:val="00CA06EA"/>
    <w:rsid w:val="00CA1104"/>
    <w:rsid w:val="00CA111E"/>
    <w:rsid w:val="00CA2269"/>
    <w:rsid w:val="00CA34BD"/>
    <w:rsid w:val="00CA3B15"/>
    <w:rsid w:val="00CA3D89"/>
    <w:rsid w:val="00CA49BB"/>
    <w:rsid w:val="00CA6C90"/>
    <w:rsid w:val="00CB0419"/>
    <w:rsid w:val="00CB0DC8"/>
    <w:rsid w:val="00CB2DCD"/>
    <w:rsid w:val="00CB42E3"/>
    <w:rsid w:val="00CB44E0"/>
    <w:rsid w:val="00CB45EF"/>
    <w:rsid w:val="00CB4EDB"/>
    <w:rsid w:val="00CB5B00"/>
    <w:rsid w:val="00CB736B"/>
    <w:rsid w:val="00CB76F2"/>
    <w:rsid w:val="00CC097D"/>
    <w:rsid w:val="00CC0E2E"/>
    <w:rsid w:val="00CC1DE6"/>
    <w:rsid w:val="00CC4B01"/>
    <w:rsid w:val="00CC5B90"/>
    <w:rsid w:val="00CC611F"/>
    <w:rsid w:val="00CC7808"/>
    <w:rsid w:val="00CD0101"/>
    <w:rsid w:val="00CD0A11"/>
    <w:rsid w:val="00CD0AD2"/>
    <w:rsid w:val="00CD2187"/>
    <w:rsid w:val="00CD275D"/>
    <w:rsid w:val="00CD42C8"/>
    <w:rsid w:val="00CD506C"/>
    <w:rsid w:val="00CD554D"/>
    <w:rsid w:val="00CD5F37"/>
    <w:rsid w:val="00CE1ACF"/>
    <w:rsid w:val="00CE1B58"/>
    <w:rsid w:val="00CE2AE4"/>
    <w:rsid w:val="00CE3573"/>
    <w:rsid w:val="00CE3FDB"/>
    <w:rsid w:val="00CE4C4E"/>
    <w:rsid w:val="00CE4F48"/>
    <w:rsid w:val="00CE5E09"/>
    <w:rsid w:val="00CF08F5"/>
    <w:rsid w:val="00CF175E"/>
    <w:rsid w:val="00CF24A4"/>
    <w:rsid w:val="00CF2E71"/>
    <w:rsid w:val="00CF5E46"/>
    <w:rsid w:val="00CF6826"/>
    <w:rsid w:val="00CF70A6"/>
    <w:rsid w:val="00D02953"/>
    <w:rsid w:val="00D02D97"/>
    <w:rsid w:val="00D0546F"/>
    <w:rsid w:val="00D05B6D"/>
    <w:rsid w:val="00D06834"/>
    <w:rsid w:val="00D07B69"/>
    <w:rsid w:val="00D100CA"/>
    <w:rsid w:val="00D118B6"/>
    <w:rsid w:val="00D12055"/>
    <w:rsid w:val="00D1412B"/>
    <w:rsid w:val="00D14926"/>
    <w:rsid w:val="00D1523E"/>
    <w:rsid w:val="00D152D6"/>
    <w:rsid w:val="00D154BA"/>
    <w:rsid w:val="00D15ACD"/>
    <w:rsid w:val="00D15C73"/>
    <w:rsid w:val="00D16BB9"/>
    <w:rsid w:val="00D16ED5"/>
    <w:rsid w:val="00D1774F"/>
    <w:rsid w:val="00D21403"/>
    <w:rsid w:val="00D23BF5"/>
    <w:rsid w:val="00D24DBD"/>
    <w:rsid w:val="00D264E2"/>
    <w:rsid w:val="00D27128"/>
    <w:rsid w:val="00D32040"/>
    <w:rsid w:val="00D3275D"/>
    <w:rsid w:val="00D32D56"/>
    <w:rsid w:val="00D32ECD"/>
    <w:rsid w:val="00D33079"/>
    <w:rsid w:val="00D331E2"/>
    <w:rsid w:val="00D33B90"/>
    <w:rsid w:val="00D340DE"/>
    <w:rsid w:val="00D36741"/>
    <w:rsid w:val="00D404D4"/>
    <w:rsid w:val="00D41B24"/>
    <w:rsid w:val="00D42185"/>
    <w:rsid w:val="00D42475"/>
    <w:rsid w:val="00D4461F"/>
    <w:rsid w:val="00D46C66"/>
    <w:rsid w:val="00D47074"/>
    <w:rsid w:val="00D5040B"/>
    <w:rsid w:val="00D505A1"/>
    <w:rsid w:val="00D50804"/>
    <w:rsid w:val="00D50A11"/>
    <w:rsid w:val="00D511D8"/>
    <w:rsid w:val="00D517E6"/>
    <w:rsid w:val="00D520D0"/>
    <w:rsid w:val="00D531BC"/>
    <w:rsid w:val="00D53235"/>
    <w:rsid w:val="00D54AEE"/>
    <w:rsid w:val="00D56D65"/>
    <w:rsid w:val="00D57B1B"/>
    <w:rsid w:val="00D60A9C"/>
    <w:rsid w:val="00D621B6"/>
    <w:rsid w:val="00D621BD"/>
    <w:rsid w:val="00D63528"/>
    <w:rsid w:val="00D63F8F"/>
    <w:rsid w:val="00D654D8"/>
    <w:rsid w:val="00D655F8"/>
    <w:rsid w:val="00D66C7C"/>
    <w:rsid w:val="00D66CFF"/>
    <w:rsid w:val="00D67C45"/>
    <w:rsid w:val="00D722A3"/>
    <w:rsid w:val="00D76CFF"/>
    <w:rsid w:val="00D771F2"/>
    <w:rsid w:val="00D779C1"/>
    <w:rsid w:val="00D8099D"/>
    <w:rsid w:val="00D80DB6"/>
    <w:rsid w:val="00D81BD1"/>
    <w:rsid w:val="00D8220E"/>
    <w:rsid w:val="00D83167"/>
    <w:rsid w:val="00D84111"/>
    <w:rsid w:val="00D84D5F"/>
    <w:rsid w:val="00D85B50"/>
    <w:rsid w:val="00D85C23"/>
    <w:rsid w:val="00D904E0"/>
    <w:rsid w:val="00D910A7"/>
    <w:rsid w:val="00D91D4C"/>
    <w:rsid w:val="00D923E7"/>
    <w:rsid w:val="00D9276D"/>
    <w:rsid w:val="00D9418E"/>
    <w:rsid w:val="00DA1311"/>
    <w:rsid w:val="00DA165C"/>
    <w:rsid w:val="00DA2C0A"/>
    <w:rsid w:val="00DA2FE2"/>
    <w:rsid w:val="00DA65B4"/>
    <w:rsid w:val="00DA6C80"/>
    <w:rsid w:val="00DA73D1"/>
    <w:rsid w:val="00DB178A"/>
    <w:rsid w:val="00DB320C"/>
    <w:rsid w:val="00DB39B4"/>
    <w:rsid w:val="00DB4B20"/>
    <w:rsid w:val="00DB742E"/>
    <w:rsid w:val="00DB7CF6"/>
    <w:rsid w:val="00DC1700"/>
    <w:rsid w:val="00DC1890"/>
    <w:rsid w:val="00DC1A87"/>
    <w:rsid w:val="00DC1B0F"/>
    <w:rsid w:val="00DC2489"/>
    <w:rsid w:val="00DC2F13"/>
    <w:rsid w:val="00DC4499"/>
    <w:rsid w:val="00DC584B"/>
    <w:rsid w:val="00DC5AB8"/>
    <w:rsid w:val="00DC7403"/>
    <w:rsid w:val="00DD00D7"/>
    <w:rsid w:val="00DD0B55"/>
    <w:rsid w:val="00DD0E2B"/>
    <w:rsid w:val="00DD43E0"/>
    <w:rsid w:val="00DD4672"/>
    <w:rsid w:val="00DD60E9"/>
    <w:rsid w:val="00DD69BE"/>
    <w:rsid w:val="00DD6E86"/>
    <w:rsid w:val="00DE2679"/>
    <w:rsid w:val="00DE2ED1"/>
    <w:rsid w:val="00DE2EFF"/>
    <w:rsid w:val="00DE3350"/>
    <w:rsid w:val="00DE4726"/>
    <w:rsid w:val="00DE4B8B"/>
    <w:rsid w:val="00DE682D"/>
    <w:rsid w:val="00DE6C8E"/>
    <w:rsid w:val="00DF0140"/>
    <w:rsid w:val="00DF12B3"/>
    <w:rsid w:val="00DF16FB"/>
    <w:rsid w:val="00DF3183"/>
    <w:rsid w:val="00DF3C25"/>
    <w:rsid w:val="00DF3FEA"/>
    <w:rsid w:val="00DF40CF"/>
    <w:rsid w:val="00DF7C5D"/>
    <w:rsid w:val="00E00737"/>
    <w:rsid w:val="00E00867"/>
    <w:rsid w:val="00E00FD7"/>
    <w:rsid w:val="00E01533"/>
    <w:rsid w:val="00E01D1C"/>
    <w:rsid w:val="00E01E54"/>
    <w:rsid w:val="00E02597"/>
    <w:rsid w:val="00E03007"/>
    <w:rsid w:val="00E039E9"/>
    <w:rsid w:val="00E041AE"/>
    <w:rsid w:val="00E04694"/>
    <w:rsid w:val="00E049DB"/>
    <w:rsid w:val="00E04D15"/>
    <w:rsid w:val="00E052B2"/>
    <w:rsid w:val="00E057F2"/>
    <w:rsid w:val="00E0668D"/>
    <w:rsid w:val="00E11E18"/>
    <w:rsid w:val="00E139F6"/>
    <w:rsid w:val="00E14921"/>
    <w:rsid w:val="00E14F1E"/>
    <w:rsid w:val="00E15225"/>
    <w:rsid w:val="00E15772"/>
    <w:rsid w:val="00E1617E"/>
    <w:rsid w:val="00E16238"/>
    <w:rsid w:val="00E16B04"/>
    <w:rsid w:val="00E17197"/>
    <w:rsid w:val="00E20F28"/>
    <w:rsid w:val="00E22185"/>
    <w:rsid w:val="00E22CEC"/>
    <w:rsid w:val="00E23153"/>
    <w:rsid w:val="00E2366D"/>
    <w:rsid w:val="00E23B83"/>
    <w:rsid w:val="00E23FD2"/>
    <w:rsid w:val="00E243DB"/>
    <w:rsid w:val="00E25CF2"/>
    <w:rsid w:val="00E25EB8"/>
    <w:rsid w:val="00E266B0"/>
    <w:rsid w:val="00E324E2"/>
    <w:rsid w:val="00E3279A"/>
    <w:rsid w:val="00E32F30"/>
    <w:rsid w:val="00E3634C"/>
    <w:rsid w:val="00E36FF1"/>
    <w:rsid w:val="00E37494"/>
    <w:rsid w:val="00E376CE"/>
    <w:rsid w:val="00E37A57"/>
    <w:rsid w:val="00E43CDE"/>
    <w:rsid w:val="00E446B0"/>
    <w:rsid w:val="00E446BE"/>
    <w:rsid w:val="00E46CDA"/>
    <w:rsid w:val="00E47A87"/>
    <w:rsid w:val="00E47DF1"/>
    <w:rsid w:val="00E5066D"/>
    <w:rsid w:val="00E52B29"/>
    <w:rsid w:val="00E6088A"/>
    <w:rsid w:val="00E611E7"/>
    <w:rsid w:val="00E613BA"/>
    <w:rsid w:val="00E61ED7"/>
    <w:rsid w:val="00E62796"/>
    <w:rsid w:val="00E6281A"/>
    <w:rsid w:val="00E629C1"/>
    <w:rsid w:val="00E644DB"/>
    <w:rsid w:val="00E64520"/>
    <w:rsid w:val="00E647BB"/>
    <w:rsid w:val="00E65119"/>
    <w:rsid w:val="00E6752C"/>
    <w:rsid w:val="00E70344"/>
    <w:rsid w:val="00E703F8"/>
    <w:rsid w:val="00E7068B"/>
    <w:rsid w:val="00E70D21"/>
    <w:rsid w:val="00E71210"/>
    <w:rsid w:val="00E732A0"/>
    <w:rsid w:val="00E7332B"/>
    <w:rsid w:val="00E738C5"/>
    <w:rsid w:val="00E7518F"/>
    <w:rsid w:val="00E754CE"/>
    <w:rsid w:val="00E755FC"/>
    <w:rsid w:val="00E77688"/>
    <w:rsid w:val="00E80A9E"/>
    <w:rsid w:val="00E810EE"/>
    <w:rsid w:val="00E81B12"/>
    <w:rsid w:val="00E832C7"/>
    <w:rsid w:val="00E83CBB"/>
    <w:rsid w:val="00E83CD4"/>
    <w:rsid w:val="00E87273"/>
    <w:rsid w:val="00E87318"/>
    <w:rsid w:val="00E87A69"/>
    <w:rsid w:val="00E97AB5"/>
    <w:rsid w:val="00E97F60"/>
    <w:rsid w:val="00EA04D3"/>
    <w:rsid w:val="00EA0B0B"/>
    <w:rsid w:val="00EA1BDE"/>
    <w:rsid w:val="00EA245E"/>
    <w:rsid w:val="00EA2BA7"/>
    <w:rsid w:val="00EA3169"/>
    <w:rsid w:val="00EA3AAA"/>
    <w:rsid w:val="00EA425F"/>
    <w:rsid w:val="00EA53AE"/>
    <w:rsid w:val="00EA607A"/>
    <w:rsid w:val="00EA65FA"/>
    <w:rsid w:val="00EA7583"/>
    <w:rsid w:val="00EA7826"/>
    <w:rsid w:val="00EB0950"/>
    <w:rsid w:val="00EB152A"/>
    <w:rsid w:val="00EB17F4"/>
    <w:rsid w:val="00EB1E90"/>
    <w:rsid w:val="00EB2F8B"/>
    <w:rsid w:val="00EC11C3"/>
    <w:rsid w:val="00EC201D"/>
    <w:rsid w:val="00EC3D33"/>
    <w:rsid w:val="00EC412E"/>
    <w:rsid w:val="00EC5BBC"/>
    <w:rsid w:val="00ED0758"/>
    <w:rsid w:val="00ED07EF"/>
    <w:rsid w:val="00ED1F5A"/>
    <w:rsid w:val="00ED23B9"/>
    <w:rsid w:val="00ED39A6"/>
    <w:rsid w:val="00ED3A43"/>
    <w:rsid w:val="00ED5DEC"/>
    <w:rsid w:val="00ED651F"/>
    <w:rsid w:val="00ED7140"/>
    <w:rsid w:val="00ED72D5"/>
    <w:rsid w:val="00ED79DE"/>
    <w:rsid w:val="00EE1A4A"/>
    <w:rsid w:val="00EE1EE1"/>
    <w:rsid w:val="00EE2176"/>
    <w:rsid w:val="00EE419D"/>
    <w:rsid w:val="00EE423D"/>
    <w:rsid w:val="00EE48D6"/>
    <w:rsid w:val="00EE4ECC"/>
    <w:rsid w:val="00EE7B55"/>
    <w:rsid w:val="00EF07BD"/>
    <w:rsid w:val="00EF3145"/>
    <w:rsid w:val="00EF3CC1"/>
    <w:rsid w:val="00EF55ED"/>
    <w:rsid w:val="00EF6FA7"/>
    <w:rsid w:val="00EF779D"/>
    <w:rsid w:val="00EF7E9C"/>
    <w:rsid w:val="00F0054B"/>
    <w:rsid w:val="00F00AE5"/>
    <w:rsid w:val="00F00B06"/>
    <w:rsid w:val="00F015D8"/>
    <w:rsid w:val="00F05B02"/>
    <w:rsid w:val="00F06315"/>
    <w:rsid w:val="00F0754C"/>
    <w:rsid w:val="00F10E9A"/>
    <w:rsid w:val="00F123BC"/>
    <w:rsid w:val="00F1325D"/>
    <w:rsid w:val="00F172F5"/>
    <w:rsid w:val="00F20774"/>
    <w:rsid w:val="00F20AA7"/>
    <w:rsid w:val="00F20FE4"/>
    <w:rsid w:val="00F21839"/>
    <w:rsid w:val="00F218F3"/>
    <w:rsid w:val="00F23D59"/>
    <w:rsid w:val="00F26291"/>
    <w:rsid w:val="00F318E3"/>
    <w:rsid w:val="00F31FA0"/>
    <w:rsid w:val="00F33083"/>
    <w:rsid w:val="00F36799"/>
    <w:rsid w:val="00F36FC4"/>
    <w:rsid w:val="00F43B55"/>
    <w:rsid w:val="00F45DBA"/>
    <w:rsid w:val="00F47702"/>
    <w:rsid w:val="00F47D7F"/>
    <w:rsid w:val="00F50998"/>
    <w:rsid w:val="00F50F7E"/>
    <w:rsid w:val="00F5142C"/>
    <w:rsid w:val="00F5173D"/>
    <w:rsid w:val="00F52136"/>
    <w:rsid w:val="00F54FB9"/>
    <w:rsid w:val="00F575D6"/>
    <w:rsid w:val="00F61BEC"/>
    <w:rsid w:val="00F62A2F"/>
    <w:rsid w:val="00F64E37"/>
    <w:rsid w:val="00F66199"/>
    <w:rsid w:val="00F703FE"/>
    <w:rsid w:val="00F71BC7"/>
    <w:rsid w:val="00F72075"/>
    <w:rsid w:val="00F722FC"/>
    <w:rsid w:val="00F73DDD"/>
    <w:rsid w:val="00F74AEA"/>
    <w:rsid w:val="00F7552F"/>
    <w:rsid w:val="00F80B23"/>
    <w:rsid w:val="00F81FBF"/>
    <w:rsid w:val="00F8362D"/>
    <w:rsid w:val="00F84421"/>
    <w:rsid w:val="00F84962"/>
    <w:rsid w:val="00F84B35"/>
    <w:rsid w:val="00F863BD"/>
    <w:rsid w:val="00F86708"/>
    <w:rsid w:val="00F9025E"/>
    <w:rsid w:val="00F90DA3"/>
    <w:rsid w:val="00F91F6C"/>
    <w:rsid w:val="00F934AA"/>
    <w:rsid w:val="00F93ED9"/>
    <w:rsid w:val="00F96D33"/>
    <w:rsid w:val="00F971D3"/>
    <w:rsid w:val="00F976AB"/>
    <w:rsid w:val="00F9789A"/>
    <w:rsid w:val="00F97DB8"/>
    <w:rsid w:val="00FA1B17"/>
    <w:rsid w:val="00FA2FE7"/>
    <w:rsid w:val="00FA46AC"/>
    <w:rsid w:val="00FA5367"/>
    <w:rsid w:val="00FA7963"/>
    <w:rsid w:val="00FB0614"/>
    <w:rsid w:val="00FB18F6"/>
    <w:rsid w:val="00FB1A32"/>
    <w:rsid w:val="00FB3ACE"/>
    <w:rsid w:val="00FB3E43"/>
    <w:rsid w:val="00FB4B47"/>
    <w:rsid w:val="00FB55E5"/>
    <w:rsid w:val="00FB6A80"/>
    <w:rsid w:val="00FB748C"/>
    <w:rsid w:val="00FC37FB"/>
    <w:rsid w:val="00FC4622"/>
    <w:rsid w:val="00FC6D8A"/>
    <w:rsid w:val="00FC76E4"/>
    <w:rsid w:val="00FD2AB7"/>
    <w:rsid w:val="00FD2E32"/>
    <w:rsid w:val="00FD3565"/>
    <w:rsid w:val="00FD35B1"/>
    <w:rsid w:val="00FD69B0"/>
    <w:rsid w:val="00FD69B5"/>
    <w:rsid w:val="00FD6A7B"/>
    <w:rsid w:val="00FD7D9D"/>
    <w:rsid w:val="00FE4EF0"/>
    <w:rsid w:val="00FE5677"/>
    <w:rsid w:val="00FE59F3"/>
    <w:rsid w:val="00FE5D5B"/>
    <w:rsid w:val="00FE6334"/>
    <w:rsid w:val="00FE6697"/>
    <w:rsid w:val="00FE7392"/>
    <w:rsid w:val="00FF0257"/>
    <w:rsid w:val="00FF22DA"/>
    <w:rsid w:val="00FF3048"/>
    <w:rsid w:val="00FF3419"/>
    <w:rsid w:val="00FF379A"/>
    <w:rsid w:val="00FF3EDD"/>
    <w:rsid w:val="00FF4604"/>
    <w:rsid w:val="00FF4661"/>
    <w:rsid w:val="00FF4AE6"/>
    <w:rsid w:val="00FF624E"/>
    <w:rsid w:val="00FF6DD0"/>
    <w:rsid w:val="00FF76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BC2842"/>
  <w15:chartTrackingRefBased/>
  <w15:docId w15:val="{01A93424-048A-45EB-81CF-813226DF0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9C1"/>
    <w:pPr>
      <w:spacing w:after="0"/>
    </w:pPr>
    <w:rPr>
      <w:rFonts w:ascii="Arial" w:hAnsi="Arial" w:cs="Arial"/>
      <w:color w:val="000000"/>
      <w:lang w:eastAsia="en-GB"/>
    </w:rPr>
  </w:style>
  <w:style w:type="paragraph" w:styleId="Heading1">
    <w:name w:val="heading 1"/>
    <w:basedOn w:val="Normal"/>
    <w:next w:val="Normal"/>
    <w:link w:val="Heading1Char"/>
    <w:uiPriority w:val="9"/>
    <w:qFormat/>
    <w:rsid w:val="006E6495"/>
    <w:pPr>
      <w:outlineLvl w:val="0"/>
    </w:pPr>
    <w:rPr>
      <w:b/>
      <w:bCs/>
      <w:sz w:val="28"/>
      <w:szCs w:val="28"/>
    </w:rPr>
  </w:style>
  <w:style w:type="paragraph" w:styleId="Heading2">
    <w:name w:val="heading 2"/>
    <w:basedOn w:val="Normal"/>
    <w:next w:val="Normal"/>
    <w:link w:val="Heading2Char"/>
    <w:uiPriority w:val="9"/>
    <w:unhideWhenUsed/>
    <w:qFormat/>
    <w:rsid w:val="006E6495"/>
    <w:pPr>
      <w:spacing w:before="240"/>
      <w:outlineLvl w:val="1"/>
    </w:pPr>
    <w:rPr>
      <w:b/>
      <w:bCs/>
      <w:sz w:val="24"/>
      <w:szCs w:val="24"/>
    </w:rPr>
  </w:style>
  <w:style w:type="paragraph" w:styleId="Heading3">
    <w:name w:val="heading 3"/>
    <w:basedOn w:val="Normal"/>
    <w:next w:val="Normal"/>
    <w:link w:val="Heading3Char"/>
    <w:uiPriority w:val="9"/>
    <w:qFormat/>
    <w:rsid w:val="00942589"/>
    <w:pPr>
      <w:outlineLvl w:val="2"/>
    </w:pPr>
    <w:rPr>
      <w:b/>
      <w:bCs/>
    </w:rPr>
  </w:style>
  <w:style w:type="paragraph" w:styleId="Heading4">
    <w:name w:val="heading 4"/>
    <w:basedOn w:val="Normal"/>
    <w:link w:val="Heading4Char"/>
    <w:uiPriority w:val="9"/>
    <w:qFormat/>
    <w:rsid w:val="00944467"/>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unhideWhenUsed/>
    <w:qFormat/>
    <w:rsid w:val="00D14926"/>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D14926"/>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42589"/>
    <w:rPr>
      <w:rFonts w:ascii="Arial" w:hAnsi="Arial" w:cs="Arial"/>
      <w:b/>
      <w:bCs/>
      <w:color w:val="000000"/>
      <w:lang w:eastAsia="en-GB"/>
    </w:rPr>
  </w:style>
  <w:style w:type="character" w:customStyle="1" w:styleId="Heading4Char">
    <w:name w:val="Heading 4 Char"/>
    <w:basedOn w:val="DefaultParagraphFont"/>
    <w:link w:val="Heading4"/>
    <w:uiPriority w:val="9"/>
    <w:rsid w:val="00944467"/>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9444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6E6495"/>
    <w:rPr>
      <w:rFonts w:ascii="Arial" w:hAnsi="Arial" w:cs="Arial"/>
      <w:b/>
      <w:bCs/>
      <w:color w:val="000000"/>
      <w:sz w:val="24"/>
      <w:szCs w:val="24"/>
      <w:lang w:eastAsia="en-GB"/>
    </w:rPr>
  </w:style>
  <w:style w:type="character" w:customStyle="1" w:styleId="Heading1Char">
    <w:name w:val="Heading 1 Char"/>
    <w:basedOn w:val="DefaultParagraphFont"/>
    <w:link w:val="Heading1"/>
    <w:uiPriority w:val="9"/>
    <w:rsid w:val="006E6495"/>
    <w:rPr>
      <w:rFonts w:ascii="Arial" w:hAnsi="Arial" w:cs="Arial"/>
      <w:b/>
      <w:bCs/>
      <w:sz w:val="28"/>
      <w:szCs w:val="28"/>
      <w:lang w:eastAsia="en-GB"/>
    </w:rPr>
  </w:style>
  <w:style w:type="paragraph" w:styleId="Header">
    <w:name w:val="header"/>
    <w:basedOn w:val="Normal"/>
    <w:link w:val="HeaderChar"/>
    <w:uiPriority w:val="99"/>
    <w:unhideWhenUsed/>
    <w:rsid w:val="00883634"/>
    <w:pPr>
      <w:tabs>
        <w:tab w:val="center" w:pos="4513"/>
        <w:tab w:val="right" w:pos="9026"/>
      </w:tabs>
      <w:spacing w:line="240" w:lineRule="auto"/>
    </w:pPr>
  </w:style>
  <w:style w:type="character" w:customStyle="1" w:styleId="HeaderChar">
    <w:name w:val="Header Char"/>
    <w:basedOn w:val="DefaultParagraphFont"/>
    <w:link w:val="Header"/>
    <w:uiPriority w:val="99"/>
    <w:rsid w:val="00883634"/>
    <w:rPr>
      <w:rFonts w:ascii="Arial" w:hAnsi="Arial" w:cs="Arial"/>
      <w:color w:val="000000"/>
      <w:lang w:eastAsia="en-GB"/>
    </w:rPr>
  </w:style>
  <w:style w:type="paragraph" w:styleId="Footer">
    <w:name w:val="footer"/>
    <w:aliases w:val="RSC Ed Footer"/>
    <w:basedOn w:val="Normal"/>
    <w:link w:val="FooterChar"/>
    <w:uiPriority w:val="99"/>
    <w:unhideWhenUsed/>
    <w:qFormat/>
    <w:rsid w:val="00883634"/>
    <w:pPr>
      <w:tabs>
        <w:tab w:val="center" w:pos="4513"/>
        <w:tab w:val="right" w:pos="9026"/>
      </w:tabs>
      <w:spacing w:line="240" w:lineRule="auto"/>
    </w:pPr>
  </w:style>
  <w:style w:type="character" w:customStyle="1" w:styleId="FooterChar">
    <w:name w:val="Footer Char"/>
    <w:aliases w:val="RSC Ed Footer Char"/>
    <w:basedOn w:val="DefaultParagraphFont"/>
    <w:link w:val="Footer"/>
    <w:uiPriority w:val="99"/>
    <w:rsid w:val="00883634"/>
    <w:rPr>
      <w:rFonts w:ascii="Arial" w:hAnsi="Arial" w:cs="Arial"/>
      <w:color w:val="000000"/>
      <w:lang w:eastAsia="en-GB"/>
    </w:rPr>
  </w:style>
  <w:style w:type="character" w:styleId="Hyperlink">
    <w:name w:val="Hyperlink"/>
    <w:basedOn w:val="DefaultParagraphFont"/>
    <w:uiPriority w:val="99"/>
    <w:unhideWhenUsed/>
    <w:rsid w:val="00883634"/>
    <w:rPr>
      <w:color w:val="0000FF"/>
      <w:u w:val="single"/>
    </w:rPr>
  </w:style>
  <w:style w:type="paragraph" w:styleId="ListParagraph">
    <w:name w:val="List Paragraph"/>
    <w:basedOn w:val="Normal"/>
    <w:uiPriority w:val="34"/>
    <w:qFormat/>
    <w:rsid w:val="009A34C5"/>
    <w:pPr>
      <w:ind w:left="720"/>
      <w:contextualSpacing/>
    </w:pPr>
  </w:style>
  <w:style w:type="table" w:styleId="TableGrid">
    <w:name w:val="Table Grid"/>
    <w:basedOn w:val="TableNormal"/>
    <w:uiPriority w:val="39"/>
    <w:rsid w:val="007C5B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0546F"/>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4E0D1B"/>
    <w:rPr>
      <w:color w:val="605E5C"/>
      <w:shd w:val="clear" w:color="auto" w:fill="E1DFDD"/>
    </w:rPr>
  </w:style>
  <w:style w:type="character" w:styleId="FollowedHyperlink">
    <w:name w:val="FollowedHyperlink"/>
    <w:basedOn w:val="DefaultParagraphFont"/>
    <w:uiPriority w:val="99"/>
    <w:semiHidden/>
    <w:unhideWhenUsed/>
    <w:rsid w:val="004E0D1B"/>
    <w:rPr>
      <w:color w:val="954F72" w:themeColor="followedHyperlink"/>
      <w:u w:val="single"/>
    </w:rPr>
  </w:style>
  <w:style w:type="character" w:styleId="PlaceholderText">
    <w:name w:val="Placeholder Text"/>
    <w:basedOn w:val="DefaultParagraphFont"/>
    <w:uiPriority w:val="99"/>
    <w:semiHidden/>
    <w:rsid w:val="005678CE"/>
    <w:rPr>
      <w:color w:val="808080"/>
    </w:rPr>
  </w:style>
  <w:style w:type="paragraph" w:styleId="BodyText">
    <w:name w:val="Body Text"/>
    <w:basedOn w:val="Normal"/>
    <w:link w:val="BodyTextChar"/>
    <w:uiPriority w:val="1"/>
    <w:qFormat/>
    <w:rsid w:val="009E65A0"/>
    <w:pPr>
      <w:widowControl w:val="0"/>
      <w:autoSpaceDE w:val="0"/>
      <w:autoSpaceDN w:val="0"/>
      <w:spacing w:line="240" w:lineRule="auto"/>
    </w:pPr>
    <w:rPr>
      <w:rFonts w:ascii="Trebuchet MS" w:eastAsia="Trebuchet MS" w:hAnsi="Trebuchet MS" w:cs="Trebuchet MS"/>
      <w:color w:val="auto"/>
      <w:sz w:val="18"/>
      <w:szCs w:val="18"/>
      <w:lang w:val="en-US" w:eastAsia="en-US"/>
    </w:rPr>
  </w:style>
  <w:style w:type="character" w:customStyle="1" w:styleId="BodyTextChar">
    <w:name w:val="Body Text Char"/>
    <w:basedOn w:val="DefaultParagraphFont"/>
    <w:link w:val="BodyText"/>
    <w:uiPriority w:val="1"/>
    <w:rsid w:val="009E65A0"/>
    <w:rPr>
      <w:rFonts w:ascii="Trebuchet MS" w:eastAsia="Trebuchet MS" w:hAnsi="Trebuchet MS" w:cs="Trebuchet MS"/>
      <w:sz w:val="18"/>
      <w:szCs w:val="18"/>
      <w:lang w:val="en-US"/>
    </w:rPr>
  </w:style>
  <w:style w:type="paragraph" w:customStyle="1" w:styleId="TableParagraph">
    <w:name w:val="Table Paragraph"/>
    <w:basedOn w:val="Normal"/>
    <w:uiPriority w:val="1"/>
    <w:qFormat/>
    <w:rsid w:val="00772486"/>
    <w:pPr>
      <w:widowControl w:val="0"/>
      <w:autoSpaceDE w:val="0"/>
      <w:autoSpaceDN w:val="0"/>
      <w:spacing w:line="240" w:lineRule="auto"/>
    </w:pPr>
    <w:rPr>
      <w:rFonts w:ascii="Arial MT" w:eastAsia="Arial MT" w:hAnsi="Arial MT" w:cs="Arial MT"/>
      <w:color w:val="auto"/>
      <w:lang w:val="en-US" w:eastAsia="en-US"/>
    </w:rPr>
  </w:style>
  <w:style w:type="paragraph" w:styleId="NoSpacing">
    <w:name w:val="No Spacing"/>
    <w:uiPriority w:val="1"/>
    <w:qFormat/>
    <w:rsid w:val="00D14926"/>
    <w:pPr>
      <w:spacing w:after="0" w:line="240" w:lineRule="auto"/>
    </w:pPr>
    <w:rPr>
      <w:rFonts w:ascii="Arial" w:hAnsi="Arial" w:cs="Arial"/>
      <w:color w:val="000000"/>
      <w:lang w:eastAsia="en-GB"/>
    </w:rPr>
  </w:style>
  <w:style w:type="character" w:customStyle="1" w:styleId="Heading5Char">
    <w:name w:val="Heading 5 Char"/>
    <w:basedOn w:val="DefaultParagraphFont"/>
    <w:link w:val="Heading5"/>
    <w:uiPriority w:val="9"/>
    <w:rsid w:val="00D14926"/>
    <w:rPr>
      <w:rFonts w:asciiTheme="majorHAnsi" w:eastAsiaTheme="majorEastAsia" w:hAnsiTheme="majorHAnsi" w:cstheme="majorBidi"/>
      <w:color w:val="2F5496" w:themeColor="accent1" w:themeShade="BF"/>
      <w:lang w:eastAsia="en-GB"/>
    </w:rPr>
  </w:style>
  <w:style w:type="character" w:customStyle="1" w:styleId="Heading6Char">
    <w:name w:val="Heading 6 Char"/>
    <w:basedOn w:val="DefaultParagraphFont"/>
    <w:link w:val="Heading6"/>
    <w:uiPriority w:val="9"/>
    <w:rsid w:val="00D14926"/>
    <w:rPr>
      <w:rFonts w:asciiTheme="majorHAnsi" w:eastAsiaTheme="majorEastAsia" w:hAnsiTheme="majorHAnsi" w:cstheme="majorBidi"/>
      <w:color w:val="1F3763" w:themeColor="accent1" w:themeShade="7F"/>
      <w:lang w:eastAsia="en-GB"/>
    </w:rPr>
  </w:style>
  <w:style w:type="character" w:styleId="Strong">
    <w:name w:val="Strong"/>
    <w:basedOn w:val="DefaultParagraphFont"/>
    <w:uiPriority w:val="22"/>
    <w:qFormat/>
    <w:rsid w:val="00834CA6"/>
    <w:rPr>
      <w:b/>
      <w:bCs/>
    </w:rPr>
  </w:style>
  <w:style w:type="character" w:customStyle="1" w:styleId="ui-provider">
    <w:name w:val="ui-provider"/>
    <w:basedOn w:val="DefaultParagraphFont"/>
    <w:rsid w:val="00F91F6C"/>
  </w:style>
  <w:style w:type="character" w:customStyle="1" w:styleId="mw-page-title-main">
    <w:name w:val="mw-page-title-main"/>
    <w:basedOn w:val="DefaultParagraphFont"/>
    <w:rsid w:val="0062476A"/>
  </w:style>
  <w:style w:type="character" w:styleId="Emphasis">
    <w:name w:val="Emphasis"/>
    <w:basedOn w:val="DefaultParagraphFont"/>
    <w:uiPriority w:val="20"/>
    <w:qFormat/>
    <w:rsid w:val="00161CD9"/>
    <w:rPr>
      <w:i/>
      <w:iCs/>
    </w:rPr>
  </w:style>
  <w:style w:type="character" w:customStyle="1" w:styleId="grek">
    <w:name w:val="grek"/>
    <w:basedOn w:val="DefaultParagraphFont"/>
    <w:rsid w:val="009F2BD8"/>
  </w:style>
  <w:style w:type="paragraph" w:customStyle="1" w:styleId="Introtext">
    <w:name w:val="Intro text"/>
    <w:basedOn w:val="NoSpacing"/>
    <w:link w:val="IntrotextChar"/>
    <w:qFormat/>
    <w:rsid w:val="00E324E2"/>
    <w:pPr>
      <w:spacing w:after="240" w:line="280" w:lineRule="exact"/>
    </w:pPr>
    <w:rPr>
      <w:rFonts w:eastAsia="Calibri"/>
      <w:color w:val="auto"/>
      <w:sz w:val="20"/>
      <w:szCs w:val="20"/>
      <w:lang w:eastAsia="en-US"/>
    </w:rPr>
  </w:style>
  <w:style w:type="character" w:customStyle="1" w:styleId="IntrotextChar">
    <w:name w:val="Intro text Char"/>
    <w:basedOn w:val="DefaultParagraphFont"/>
    <w:link w:val="Introtext"/>
    <w:rsid w:val="00E324E2"/>
    <w:rPr>
      <w:rFonts w:ascii="Arial" w:eastAsia="Calibri"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74995">
      <w:bodyDiv w:val="1"/>
      <w:marLeft w:val="0"/>
      <w:marRight w:val="0"/>
      <w:marTop w:val="0"/>
      <w:marBottom w:val="0"/>
      <w:divBdr>
        <w:top w:val="none" w:sz="0" w:space="0" w:color="auto"/>
        <w:left w:val="none" w:sz="0" w:space="0" w:color="auto"/>
        <w:bottom w:val="none" w:sz="0" w:space="0" w:color="auto"/>
        <w:right w:val="none" w:sz="0" w:space="0" w:color="auto"/>
      </w:divBdr>
    </w:div>
    <w:div w:id="194002034">
      <w:bodyDiv w:val="1"/>
      <w:marLeft w:val="0"/>
      <w:marRight w:val="0"/>
      <w:marTop w:val="0"/>
      <w:marBottom w:val="0"/>
      <w:divBdr>
        <w:top w:val="none" w:sz="0" w:space="0" w:color="auto"/>
        <w:left w:val="none" w:sz="0" w:space="0" w:color="auto"/>
        <w:bottom w:val="none" w:sz="0" w:space="0" w:color="auto"/>
        <w:right w:val="none" w:sz="0" w:space="0" w:color="auto"/>
      </w:divBdr>
    </w:div>
    <w:div w:id="217978138">
      <w:bodyDiv w:val="1"/>
      <w:marLeft w:val="0"/>
      <w:marRight w:val="0"/>
      <w:marTop w:val="0"/>
      <w:marBottom w:val="0"/>
      <w:divBdr>
        <w:top w:val="none" w:sz="0" w:space="0" w:color="auto"/>
        <w:left w:val="none" w:sz="0" w:space="0" w:color="auto"/>
        <w:bottom w:val="none" w:sz="0" w:space="0" w:color="auto"/>
        <w:right w:val="none" w:sz="0" w:space="0" w:color="auto"/>
      </w:divBdr>
    </w:div>
    <w:div w:id="254484516">
      <w:bodyDiv w:val="1"/>
      <w:marLeft w:val="0"/>
      <w:marRight w:val="0"/>
      <w:marTop w:val="0"/>
      <w:marBottom w:val="0"/>
      <w:divBdr>
        <w:top w:val="none" w:sz="0" w:space="0" w:color="auto"/>
        <w:left w:val="none" w:sz="0" w:space="0" w:color="auto"/>
        <w:bottom w:val="none" w:sz="0" w:space="0" w:color="auto"/>
        <w:right w:val="none" w:sz="0" w:space="0" w:color="auto"/>
      </w:divBdr>
    </w:div>
    <w:div w:id="293024003">
      <w:bodyDiv w:val="1"/>
      <w:marLeft w:val="0"/>
      <w:marRight w:val="0"/>
      <w:marTop w:val="0"/>
      <w:marBottom w:val="0"/>
      <w:divBdr>
        <w:top w:val="none" w:sz="0" w:space="0" w:color="auto"/>
        <w:left w:val="none" w:sz="0" w:space="0" w:color="auto"/>
        <w:bottom w:val="none" w:sz="0" w:space="0" w:color="auto"/>
        <w:right w:val="none" w:sz="0" w:space="0" w:color="auto"/>
      </w:divBdr>
    </w:div>
    <w:div w:id="324676083">
      <w:bodyDiv w:val="1"/>
      <w:marLeft w:val="0"/>
      <w:marRight w:val="0"/>
      <w:marTop w:val="0"/>
      <w:marBottom w:val="0"/>
      <w:divBdr>
        <w:top w:val="none" w:sz="0" w:space="0" w:color="auto"/>
        <w:left w:val="none" w:sz="0" w:space="0" w:color="auto"/>
        <w:bottom w:val="none" w:sz="0" w:space="0" w:color="auto"/>
        <w:right w:val="none" w:sz="0" w:space="0" w:color="auto"/>
      </w:divBdr>
    </w:div>
    <w:div w:id="362366388">
      <w:bodyDiv w:val="1"/>
      <w:marLeft w:val="0"/>
      <w:marRight w:val="0"/>
      <w:marTop w:val="0"/>
      <w:marBottom w:val="0"/>
      <w:divBdr>
        <w:top w:val="none" w:sz="0" w:space="0" w:color="auto"/>
        <w:left w:val="none" w:sz="0" w:space="0" w:color="auto"/>
        <w:bottom w:val="none" w:sz="0" w:space="0" w:color="auto"/>
        <w:right w:val="none" w:sz="0" w:space="0" w:color="auto"/>
      </w:divBdr>
    </w:div>
    <w:div w:id="370158502">
      <w:bodyDiv w:val="1"/>
      <w:marLeft w:val="0"/>
      <w:marRight w:val="0"/>
      <w:marTop w:val="0"/>
      <w:marBottom w:val="0"/>
      <w:divBdr>
        <w:top w:val="none" w:sz="0" w:space="0" w:color="auto"/>
        <w:left w:val="none" w:sz="0" w:space="0" w:color="auto"/>
        <w:bottom w:val="none" w:sz="0" w:space="0" w:color="auto"/>
        <w:right w:val="none" w:sz="0" w:space="0" w:color="auto"/>
      </w:divBdr>
    </w:div>
    <w:div w:id="390009648">
      <w:bodyDiv w:val="1"/>
      <w:marLeft w:val="0"/>
      <w:marRight w:val="0"/>
      <w:marTop w:val="0"/>
      <w:marBottom w:val="0"/>
      <w:divBdr>
        <w:top w:val="none" w:sz="0" w:space="0" w:color="auto"/>
        <w:left w:val="none" w:sz="0" w:space="0" w:color="auto"/>
        <w:bottom w:val="none" w:sz="0" w:space="0" w:color="auto"/>
        <w:right w:val="none" w:sz="0" w:space="0" w:color="auto"/>
      </w:divBdr>
    </w:div>
    <w:div w:id="475757166">
      <w:bodyDiv w:val="1"/>
      <w:marLeft w:val="0"/>
      <w:marRight w:val="0"/>
      <w:marTop w:val="0"/>
      <w:marBottom w:val="0"/>
      <w:divBdr>
        <w:top w:val="none" w:sz="0" w:space="0" w:color="auto"/>
        <w:left w:val="none" w:sz="0" w:space="0" w:color="auto"/>
        <w:bottom w:val="none" w:sz="0" w:space="0" w:color="auto"/>
        <w:right w:val="none" w:sz="0" w:space="0" w:color="auto"/>
      </w:divBdr>
    </w:div>
    <w:div w:id="497890485">
      <w:bodyDiv w:val="1"/>
      <w:marLeft w:val="0"/>
      <w:marRight w:val="0"/>
      <w:marTop w:val="0"/>
      <w:marBottom w:val="0"/>
      <w:divBdr>
        <w:top w:val="none" w:sz="0" w:space="0" w:color="auto"/>
        <w:left w:val="none" w:sz="0" w:space="0" w:color="auto"/>
        <w:bottom w:val="none" w:sz="0" w:space="0" w:color="auto"/>
        <w:right w:val="none" w:sz="0" w:space="0" w:color="auto"/>
      </w:divBdr>
    </w:div>
    <w:div w:id="503479089">
      <w:bodyDiv w:val="1"/>
      <w:marLeft w:val="0"/>
      <w:marRight w:val="0"/>
      <w:marTop w:val="0"/>
      <w:marBottom w:val="0"/>
      <w:divBdr>
        <w:top w:val="none" w:sz="0" w:space="0" w:color="auto"/>
        <w:left w:val="none" w:sz="0" w:space="0" w:color="auto"/>
        <w:bottom w:val="none" w:sz="0" w:space="0" w:color="auto"/>
        <w:right w:val="none" w:sz="0" w:space="0" w:color="auto"/>
      </w:divBdr>
    </w:div>
    <w:div w:id="509682140">
      <w:bodyDiv w:val="1"/>
      <w:marLeft w:val="0"/>
      <w:marRight w:val="0"/>
      <w:marTop w:val="0"/>
      <w:marBottom w:val="0"/>
      <w:divBdr>
        <w:top w:val="none" w:sz="0" w:space="0" w:color="auto"/>
        <w:left w:val="none" w:sz="0" w:space="0" w:color="auto"/>
        <w:bottom w:val="none" w:sz="0" w:space="0" w:color="auto"/>
        <w:right w:val="none" w:sz="0" w:space="0" w:color="auto"/>
      </w:divBdr>
    </w:div>
    <w:div w:id="518592877">
      <w:bodyDiv w:val="1"/>
      <w:marLeft w:val="0"/>
      <w:marRight w:val="0"/>
      <w:marTop w:val="0"/>
      <w:marBottom w:val="0"/>
      <w:divBdr>
        <w:top w:val="none" w:sz="0" w:space="0" w:color="auto"/>
        <w:left w:val="none" w:sz="0" w:space="0" w:color="auto"/>
        <w:bottom w:val="none" w:sz="0" w:space="0" w:color="auto"/>
        <w:right w:val="none" w:sz="0" w:space="0" w:color="auto"/>
      </w:divBdr>
    </w:div>
    <w:div w:id="519861062">
      <w:bodyDiv w:val="1"/>
      <w:marLeft w:val="0"/>
      <w:marRight w:val="0"/>
      <w:marTop w:val="0"/>
      <w:marBottom w:val="0"/>
      <w:divBdr>
        <w:top w:val="none" w:sz="0" w:space="0" w:color="auto"/>
        <w:left w:val="none" w:sz="0" w:space="0" w:color="auto"/>
        <w:bottom w:val="none" w:sz="0" w:space="0" w:color="auto"/>
        <w:right w:val="none" w:sz="0" w:space="0" w:color="auto"/>
      </w:divBdr>
    </w:div>
    <w:div w:id="680855322">
      <w:bodyDiv w:val="1"/>
      <w:marLeft w:val="0"/>
      <w:marRight w:val="0"/>
      <w:marTop w:val="0"/>
      <w:marBottom w:val="0"/>
      <w:divBdr>
        <w:top w:val="none" w:sz="0" w:space="0" w:color="auto"/>
        <w:left w:val="none" w:sz="0" w:space="0" w:color="auto"/>
        <w:bottom w:val="none" w:sz="0" w:space="0" w:color="auto"/>
        <w:right w:val="none" w:sz="0" w:space="0" w:color="auto"/>
      </w:divBdr>
    </w:div>
    <w:div w:id="774204515">
      <w:bodyDiv w:val="1"/>
      <w:marLeft w:val="0"/>
      <w:marRight w:val="0"/>
      <w:marTop w:val="0"/>
      <w:marBottom w:val="0"/>
      <w:divBdr>
        <w:top w:val="none" w:sz="0" w:space="0" w:color="auto"/>
        <w:left w:val="none" w:sz="0" w:space="0" w:color="auto"/>
        <w:bottom w:val="none" w:sz="0" w:space="0" w:color="auto"/>
        <w:right w:val="none" w:sz="0" w:space="0" w:color="auto"/>
      </w:divBdr>
    </w:div>
    <w:div w:id="815142815">
      <w:bodyDiv w:val="1"/>
      <w:marLeft w:val="0"/>
      <w:marRight w:val="0"/>
      <w:marTop w:val="0"/>
      <w:marBottom w:val="0"/>
      <w:divBdr>
        <w:top w:val="none" w:sz="0" w:space="0" w:color="auto"/>
        <w:left w:val="none" w:sz="0" w:space="0" w:color="auto"/>
        <w:bottom w:val="none" w:sz="0" w:space="0" w:color="auto"/>
        <w:right w:val="none" w:sz="0" w:space="0" w:color="auto"/>
      </w:divBdr>
    </w:div>
    <w:div w:id="869075800">
      <w:bodyDiv w:val="1"/>
      <w:marLeft w:val="0"/>
      <w:marRight w:val="0"/>
      <w:marTop w:val="0"/>
      <w:marBottom w:val="0"/>
      <w:divBdr>
        <w:top w:val="none" w:sz="0" w:space="0" w:color="auto"/>
        <w:left w:val="none" w:sz="0" w:space="0" w:color="auto"/>
        <w:bottom w:val="none" w:sz="0" w:space="0" w:color="auto"/>
        <w:right w:val="none" w:sz="0" w:space="0" w:color="auto"/>
      </w:divBdr>
    </w:div>
    <w:div w:id="895043131">
      <w:bodyDiv w:val="1"/>
      <w:marLeft w:val="0"/>
      <w:marRight w:val="0"/>
      <w:marTop w:val="0"/>
      <w:marBottom w:val="0"/>
      <w:divBdr>
        <w:top w:val="none" w:sz="0" w:space="0" w:color="auto"/>
        <w:left w:val="none" w:sz="0" w:space="0" w:color="auto"/>
        <w:bottom w:val="none" w:sz="0" w:space="0" w:color="auto"/>
        <w:right w:val="none" w:sz="0" w:space="0" w:color="auto"/>
      </w:divBdr>
    </w:div>
    <w:div w:id="912664828">
      <w:bodyDiv w:val="1"/>
      <w:marLeft w:val="0"/>
      <w:marRight w:val="0"/>
      <w:marTop w:val="0"/>
      <w:marBottom w:val="0"/>
      <w:divBdr>
        <w:top w:val="none" w:sz="0" w:space="0" w:color="auto"/>
        <w:left w:val="none" w:sz="0" w:space="0" w:color="auto"/>
        <w:bottom w:val="none" w:sz="0" w:space="0" w:color="auto"/>
        <w:right w:val="none" w:sz="0" w:space="0" w:color="auto"/>
      </w:divBdr>
    </w:div>
    <w:div w:id="973831827">
      <w:bodyDiv w:val="1"/>
      <w:marLeft w:val="0"/>
      <w:marRight w:val="0"/>
      <w:marTop w:val="0"/>
      <w:marBottom w:val="0"/>
      <w:divBdr>
        <w:top w:val="none" w:sz="0" w:space="0" w:color="auto"/>
        <w:left w:val="none" w:sz="0" w:space="0" w:color="auto"/>
        <w:bottom w:val="none" w:sz="0" w:space="0" w:color="auto"/>
        <w:right w:val="none" w:sz="0" w:space="0" w:color="auto"/>
      </w:divBdr>
    </w:div>
    <w:div w:id="1024984666">
      <w:bodyDiv w:val="1"/>
      <w:marLeft w:val="0"/>
      <w:marRight w:val="0"/>
      <w:marTop w:val="0"/>
      <w:marBottom w:val="0"/>
      <w:divBdr>
        <w:top w:val="none" w:sz="0" w:space="0" w:color="auto"/>
        <w:left w:val="none" w:sz="0" w:space="0" w:color="auto"/>
        <w:bottom w:val="none" w:sz="0" w:space="0" w:color="auto"/>
        <w:right w:val="none" w:sz="0" w:space="0" w:color="auto"/>
      </w:divBdr>
    </w:div>
    <w:div w:id="1064176968">
      <w:bodyDiv w:val="1"/>
      <w:marLeft w:val="0"/>
      <w:marRight w:val="0"/>
      <w:marTop w:val="0"/>
      <w:marBottom w:val="0"/>
      <w:divBdr>
        <w:top w:val="none" w:sz="0" w:space="0" w:color="auto"/>
        <w:left w:val="none" w:sz="0" w:space="0" w:color="auto"/>
        <w:bottom w:val="none" w:sz="0" w:space="0" w:color="auto"/>
        <w:right w:val="none" w:sz="0" w:space="0" w:color="auto"/>
      </w:divBdr>
    </w:div>
    <w:div w:id="1072002255">
      <w:bodyDiv w:val="1"/>
      <w:marLeft w:val="0"/>
      <w:marRight w:val="0"/>
      <w:marTop w:val="0"/>
      <w:marBottom w:val="0"/>
      <w:divBdr>
        <w:top w:val="none" w:sz="0" w:space="0" w:color="auto"/>
        <w:left w:val="none" w:sz="0" w:space="0" w:color="auto"/>
        <w:bottom w:val="none" w:sz="0" w:space="0" w:color="auto"/>
        <w:right w:val="none" w:sz="0" w:space="0" w:color="auto"/>
      </w:divBdr>
    </w:div>
    <w:div w:id="1145509102">
      <w:bodyDiv w:val="1"/>
      <w:marLeft w:val="0"/>
      <w:marRight w:val="0"/>
      <w:marTop w:val="0"/>
      <w:marBottom w:val="0"/>
      <w:divBdr>
        <w:top w:val="none" w:sz="0" w:space="0" w:color="auto"/>
        <w:left w:val="none" w:sz="0" w:space="0" w:color="auto"/>
        <w:bottom w:val="none" w:sz="0" w:space="0" w:color="auto"/>
        <w:right w:val="none" w:sz="0" w:space="0" w:color="auto"/>
      </w:divBdr>
    </w:div>
    <w:div w:id="1195771440">
      <w:bodyDiv w:val="1"/>
      <w:marLeft w:val="0"/>
      <w:marRight w:val="0"/>
      <w:marTop w:val="0"/>
      <w:marBottom w:val="0"/>
      <w:divBdr>
        <w:top w:val="none" w:sz="0" w:space="0" w:color="auto"/>
        <w:left w:val="none" w:sz="0" w:space="0" w:color="auto"/>
        <w:bottom w:val="none" w:sz="0" w:space="0" w:color="auto"/>
        <w:right w:val="none" w:sz="0" w:space="0" w:color="auto"/>
      </w:divBdr>
    </w:div>
    <w:div w:id="1204514799">
      <w:bodyDiv w:val="1"/>
      <w:marLeft w:val="0"/>
      <w:marRight w:val="0"/>
      <w:marTop w:val="0"/>
      <w:marBottom w:val="0"/>
      <w:divBdr>
        <w:top w:val="none" w:sz="0" w:space="0" w:color="auto"/>
        <w:left w:val="none" w:sz="0" w:space="0" w:color="auto"/>
        <w:bottom w:val="none" w:sz="0" w:space="0" w:color="auto"/>
        <w:right w:val="none" w:sz="0" w:space="0" w:color="auto"/>
      </w:divBdr>
    </w:div>
    <w:div w:id="1265041644">
      <w:bodyDiv w:val="1"/>
      <w:marLeft w:val="0"/>
      <w:marRight w:val="0"/>
      <w:marTop w:val="0"/>
      <w:marBottom w:val="0"/>
      <w:divBdr>
        <w:top w:val="none" w:sz="0" w:space="0" w:color="auto"/>
        <w:left w:val="none" w:sz="0" w:space="0" w:color="auto"/>
        <w:bottom w:val="none" w:sz="0" w:space="0" w:color="auto"/>
        <w:right w:val="none" w:sz="0" w:space="0" w:color="auto"/>
      </w:divBdr>
    </w:div>
    <w:div w:id="1406993850">
      <w:bodyDiv w:val="1"/>
      <w:marLeft w:val="0"/>
      <w:marRight w:val="0"/>
      <w:marTop w:val="0"/>
      <w:marBottom w:val="0"/>
      <w:divBdr>
        <w:top w:val="none" w:sz="0" w:space="0" w:color="auto"/>
        <w:left w:val="none" w:sz="0" w:space="0" w:color="auto"/>
        <w:bottom w:val="none" w:sz="0" w:space="0" w:color="auto"/>
        <w:right w:val="none" w:sz="0" w:space="0" w:color="auto"/>
      </w:divBdr>
    </w:div>
    <w:div w:id="1421758258">
      <w:bodyDiv w:val="1"/>
      <w:marLeft w:val="0"/>
      <w:marRight w:val="0"/>
      <w:marTop w:val="0"/>
      <w:marBottom w:val="0"/>
      <w:divBdr>
        <w:top w:val="none" w:sz="0" w:space="0" w:color="auto"/>
        <w:left w:val="none" w:sz="0" w:space="0" w:color="auto"/>
        <w:bottom w:val="none" w:sz="0" w:space="0" w:color="auto"/>
        <w:right w:val="none" w:sz="0" w:space="0" w:color="auto"/>
      </w:divBdr>
    </w:div>
    <w:div w:id="1472943812">
      <w:bodyDiv w:val="1"/>
      <w:marLeft w:val="0"/>
      <w:marRight w:val="0"/>
      <w:marTop w:val="0"/>
      <w:marBottom w:val="0"/>
      <w:divBdr>
        <w:top w:val="none" w:sz="0" w:space="0" w:color="auto"/>
        <w:left w:val="none" w:sz="0" w:space="0" w:color="auto"/>
        <w:bottom w:val="none" w:sz="0" w:space="0" w:color="auto"/>
        <w:right w:val="none" w:sz="0" w:space="0" w:color="auto"/>
      </w:divBdr>
    </w:div>
    <w:div w:id="1640071095">
      <w:bodyDiv w:val="1"/>
      <w:marLeft w:val="0"/>
      <w:marRight w:val="0"/>
      <w:marTop w:val="0"/>
      <w:marBottom w:val="0"/>
      <w:divBdr>
        <w:top w:val="none" w:sz="0" w:space="0" w:color="auto"/>
        <w:left w:val="none" w:sz="0" w:space="0" w:color="auto"/>
        <w:bottom w:val="none" w:sz="0" w:space="0" w:color="auto"/>
        <w:right w:val="none" w:sz="0" w:space="0" w:color="auto"/>
      </w:divBdr>
    </w:div>
    <w:div w:id="1771898516">
      <w:bodyDiv w:val="1"/>
      <w:marLeft w:val="0"/>
      <w:marRight w:val="0"/>
      <w:marTop w:val="0"/>
      <w:marBottom w:val="0"/>
      <w:divBdr>
        <w:top w:val="none" w:sz="0" w:space="0" w:color="auto"/>
        <w:left w:val="none" w:sz="0" w:space="0" w:color="auto"/>
        <w:bottom w:val="none" w:sz="0" w:space="0" w:color="auto"/>
        <w:right w:val="none" w:sz="0" w:space="0" w:color="auto"/>
      </w:divBdr>
    </w:div>
    <w:div w:id="1779596633">
      <w:bodyDiv w:val="1"/>
      <w:marLeft w:val="0"/>
      <w:marRight w:val="0"/>
      <w:marTop w:val="0"/>
      <w:marBottom w:val="0"/>
      <w:divBdr>
        <w:top w:val="none" w:sz="0" w:space="0" w:color="auto"/>
        <w:left w:val="none" w:sz="0" w:space="0" w:color="auto"/>
        <w:bottom w:val="none" w:sz="0" w:space="0" w:color="auto"/>
        <w:right w:val="none" w:sz="0" w:space="0" w:color="auto"/>
      </w:divBdr>
    </w:div>
    <w:div w:id="1800805783">
      <w:bodyDiv w:val="1"/>
      <w:marLeft w:val="0"/>
      <w:marRight w:val="0"/>
      <w:marTop w:val="0"/>
      <w:marBottom w:val="0"/>
      <w:divBdr>
        <w:top w:val="none" w:sz="0" w:space="0" w:color="auto"/>
        <w:left w:val="none" w:sz="0" w:space="0" w:color="auto"/>
        <w:bottom w:val="none" w:sz="0" w:space="0" w:color="auto"/>
        <w:right w:val="none" w:sz="0" w:space="0" w:color="auto"/>
      </w:divBdr>
    </w:div>
    <w:div w:id="1815372364">
      <w:bodyDiv w:val="1"/>
      <w:marLeft w:val="0"/>
      <w:marRight w:val="0"/>
      <w:marTop w:val="0"/>
      <w:marBottom w:val="0"/>
      <w:divBdr>
        <w:top w:val="none" w:sz="0" w:space="0" w:color="auto"/>
        <w:left w:val="none" w:sz="0" w:space="0" w:color="auto"/>
        <w:bottom w:val="none" w:sz="0" w:space="0" w:color="auto"/>
        <w:right w:val="none" w:sz="0" w:space="0" w:color="auto"/>
      </w:divBdr>
    </w:div>
    <w:div w:id="1850870992">
      <w:bodyDiv w:val="1"/>
      <w:marLeft w:val="0"/>
      <w:marRight w:val="0"/>
      <w:marTop w:val="0"/>
      <w:marBottom w:val="0"/>
      <w:divBdr>
        <w:top w:val="none" w:sz="0" w:space="0" w:color="auto"/>
        <w:left w:val="none" w:sz="0" w:space="0" w:color="auto"/>
        <w:bottom w:val="none" w:sz="0" w:space="0" w:color="auto"/>
        <w:right w:val="none" w:sz="0" w:space="0" w:color="auto"/>
      </w:divBdr>
    </w:div>
    <w:div w:id="1858349838">
      <w:bodyDiv w:val="1"/>
      <w:marLeft w:val="0"/>
      <w:marRight w:val="0"/>
      <w:marTop w:val="0"/>
      <w:marBottom w:val="0"/>
      <w:divBdr>
        <w:top w:val="none" w:sz="0" w:space="0" w:color="auto"/>
        <w:left w:val="none" w:sz="0" w:space="0" w:color="auto"/>
        <w:bottom w:val="none" w:sz="0" w:space="0" w:color="auto"/>
        <w:right w:val="none" w:sz="0" w:space="0" w:color="auto"/>
      </w:divBdr>
    </w:div>
    <w:div w:id="1905990535">
      <w:bodyDiv w:val="1"/>
      <w:marLeft w:val="0"/>
      <w:marRight w:val="0"/>
      <w:marTop w:val="0"/>
      <w:marBottom w:val="0"/>
      <w:divBdr>
        <w:top w:val="none" w:sz="0" w:space="0" w:color="auto"/>
        <w:left w:val="none" w:sz="0" w:space="0" w:color="auto"/>
        <w:bottom w:val="none" w:sz="0" w:space="0" w:color="auto"/>
        <w:right w:val="none" w:sz="0" w:space="0" w:color="auto"/>
      </w:divBdr>
    </w:div>
    <w:div w:id="1953632519">
      <w:bodyDiv w:val="1"/>
      <w:marLeft w:val="0"/>
      <w:marRight w:val="0"/>
      <w:marTop w:val="0"/>
      <w:marBottom w:val="0"/>
      <w:divBdr>
        <w:top w:val="none" w:sz="0" w:space="0" w:color="auto"/>
        <w:left w:val="none" w:sz="0" w:space="0" w:color="auto"/>
        <w:bottom w:val="none" w:sz="0" w:space="0" w:color="auto"/>
        <w:right w:val="none" w:sz="0" w:space="0" w:color="auto"/>
      </w:divBdr>
    </w:div>
    <w:div w:id="2002082727">
      <w:bodyDiv w:val="1"/>
      <w:marLeft w:val="0"/>
      <w:marRight w:val="0"/>
      <w:marTop w:val="0"/>
      <w:marBottom w:val="0"/>
      <w:divBdr>
        <w:top w:val="none" w:sz="0" w:space="0" w:color="auto"/>
        <w:left w:val="none" w:sz="0" w:space="0" w:color="auto"/>
        <w:bottom w:val="none" w:sz="0" w:space="0" w:color="auto"/>
        <w:right w:val="none" w:sz="0" w:space="0" w:color="auto"/>
      </w:divBdr>
    </w:div>
    <w:div w:id="2028940988">
      <w:bodyDiv w:val="1"/>
      <w:marLeft w:val="0"/>
      <w:marRight w:val="0"/>
      <w:marTop w:val="0"/>
      <w:marBottom w:val="0"/>
      <w:divBdr>
        <w:top w:val="none" w:sz="0" w:space="0" w:color="auto"/>
        <w:left w:val="none" w:sz="0" w:space="0" w:color="auto"/>
        <w:bottom w:val="none" w:sz="0" w:space="0" w:color="auto"/>
        <w:right w:val="none" w:sz="0" w:space="0" w:color="auto"/>
      </w:divBdr>
    </w:div>
    <w:div w:id="2079202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2" Type="http://schemas.openxmlformats.org/officeDocument/2006/relationships/hyperlink" Target="https://rsc.li/3SefWyK" TargetMode="External"/><Relationship Id="rId1" Type="http://schemas.openxmlformats.org/officeDocument/2006/relationships/image" Target="media/image2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130CB3AF72E294BAA9EED55E6F831F6" ma:contentTypeVersion="12" ma:contentTypeDescription="Create a new document." ma:contentTypeScope="" ma:versionID="a9b369b026405f9aa2324319fcab3a18">
  <xsd:schema xmlns:xsd="http://www.w3.org/2001/XMLSchema" xmlns:xs="http://www.w3.org/2001/XMLSchema" xmlns:p="http://schemas.microsoft.com/office/2006/metadata/properties" xmlns:ns3="472a3ddc-6003-415e-a262-c0a931a5a88b" xmlns:ns4="735c6f9d-ea00-4d07-8164-4ddae4f5c3ce" targetNamespace="http://schemas.microsoft.com/office/2006/metadata/properties" ma:root="true" ma:fieldsID="a10d5c944e78087bf2f152c039f35777" ns3:_="" ns4:_="">
    <xsd:import namespace="472a3ddc-6003-415e-a262-c0a931a5a88b"/>
    <xsd:import namespace="735c6f9d-ea00-4d07-8164-4ddae4f5c3c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a3ddc-6003-415e-a262-c0a931a5a8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5c6f9d-ea00-4d07-8164-4ddae4f5c3c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E21230-E706-4A4F-882E-E1F25809CC01}">
  <ds:schemaRefs>
    <ds:schemaRef ds:uri="http://schemas.openxmlformats.org/officeDocument/2006/bibliography"/>
  </ds:schemaRefs>
</ds:datastoreItem>
</file>

<file path=customXml/itemProps2.xml><?xml version="1.0" encoding="utf-8"?>
<ds:datastoreItem xmlns:ds="http://schemas.openxmlformats.org/officeDocument/2006/customXml" ds:itemID="{A29FB3A0-01A9-4A0D-9D84-CEB4A22CC272}">
  <ds:schemaRefs>
    <ds:schemaRef ds:uri="http://schemas.microsoft.com/sharepoint/v3/contenttype/forms"/>
  </ds:schemaRefs>
</ds:datastoreItem>
</file>

<file path=customXml/itemProps3.xml><?xml version="1.0" encoding="utf-8"?>
<ds:datastoreItem xmlns:ds="http://schemas.openxmlformats.org/officeDocument/2006/customXml" ds:itemID="{C5AFEF52-EB04-4829-A4AD-4EDC8453E8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a3ddc-6003-415e-a262-c0a931a5a88b"/>
    <ds:schemaRef ds:uri="735c6f9d-ea00-4d07-8164-4ddae4f5c3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813852-85C2-4AD3-84B5-1733ACFFCA2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18</Pages>
  <Words>824</Words>
  <Characters>4699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Royal Society Of Chemistry</Company>
  <LinksUpToDate>false</LinksUpToDate>
  <CharactersWithSpaces>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Bonding</dc:title>
  <dc:subject>TBC</dc:subject>
  <dc:creator>Royal Society of Chemistry</dc:creator>
  <cp:keywords>RSC</cp:keywords>
  <dc:description>A set of questions and answers that test learners on their knowledge of bonding.</dc:description>
  <cp:lastModifiedBy>Bobby Wells-Brown</cp:lastModifiedBy>
  <cp:revision>64</cp:revision>
  <cp:lastPrinted>2024-01-24T10:17:00Z</cp:lastPrinted>
  <dcterms:created xsi:type="dcterms:W3CDTF">2024-01-12T11:37:00Z</dcterms:created>
  <dcterms:modified xsi:type="dcterms:W3CDTF">2024-01-24T10:17:00Z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0x010100F130CB3AF72E294BAA9EED55E6F831F6</vt:lpwstr>
  </property>
</Properties>
</file>