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1ADA0101" w:rsidR="00953F31" w:rsidRDefault="00253EF0" w:rsidP="00953F31">
      <w:pPr>
        <w:pStyle w:val="RSCH1"/>
      </w:pPr>
      <w:r>
        <w:t xml:space="preserve">Relative </w:t>
      </w:r>
      <w:r w:rsidR="00650255">
        <w:t>m</w:t>
      </w:r>
      <w:r>
        <w:t>ass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113F9B2B" w:rsidR="00747545" w:rsidRPr="0049734A" w:rsidRDefault="00D52F6D" w:rsidP="006F421F">
      <w:pPr>
        <w:pStyle w:val="RSCLearningobjectives"/>
        <w:jc w:val="left"/>
      </w:pPr>
      <w:r>
        <w:t>Explain</w:t>
      </w:r>
      <w:r w:rsidR="00286251">
        <w:t xml:space="preserve"> why relative, rather than actual, masses are used </w:t>
      </w:r>
      <w:r w:rsidR="008433C1">
        <w:t xml:space="preserve">most </w:t>
      </w:r>
      <w:r w:rsidR="00286251">
        <w:t>in chemistry</w:t>
      </w:r>
      <w:r w:rsidR="00D819B2">
        <w:t>.</w:t>
      </w:r>
    </w:p>
    <w:p w14:paraId="37E81234" w14:textId="37A81957" w:rsidR="00B42504" w:rsidRDefault="00613781" w:rsidP="006F421F">
      <w:pPr>
        <w:pStyle w:val="RSCLearningobjectives"/>
        <w:jc w:val="left"/>
      </w:pPr>
      <w:r>
        <w:t>Combine writing</w:t>
      </w:r>
      <w:r w:rsidR="009572B3">
        <w:t xml:space="preserve"> with calculations to give full</w:t>
      </w:r>
      <w:r w:rsidR="002616D1">
        <w:t>er</w:t>
      </w:r>
      <w:r w:rsidR="009572B3">
        <w:t xml:space="preserve"> explanation</w:t>
      </w:r>
      <w:r w:rsidR="002616D1">
        <w:t>s</w:t>
      </w:r>
      <w:r w:rsidR="00115F6C">
        <w:t xml:space="preserve"> of chemical concepts</w:t>
      </w:r>
      <w:r w:rsidR="0065579C">
        <w:t>.</w:t>
      </w:r>
    </w:p>
    <w:p w14:paraId="5788897C" w14:textId="1DBFB8CA" w:rsidR="004C7490" w:rsidRPr="006A3AF4" w:rsidRDefault="00B42504" w:rsidP="006F421F">
      <w:pPr>
        <w:pStyle w:val="RSCLearningobjectives"/>
        <w:jc w:val="left"/>
      </w:pPr>
      <w:r w:rsidRPr="006A3AF4">
        <w:t>Describe how the relative masses of individual atoms, relative atomic mass, relative formula mass and percentage composition are linked.</w:t>
      </w:r>
    </w:p>
    <w:p w14:paraId="52503496" w14:textId="72FF534A" w:rsidR="00130C34" w:rsidRDefault="00130C34" w:rsidP="00130C34">
      <w:pPr>
        <w:pStyle w:val="RSCH2"/>
      </w:pPr>
      <w:r w:rsidRPr="00130C34">
        <w:t xml:space="preserve">Introduction </w:t>
      </w:r>
    </w:p>
    <w:p w14:paraId="0D8D886F" w14:textId="6B6F22D1" w:rsidR="007E1256" w:rsidRDefault="00806F29" w:rsidP="007E1256">
      <w:pPr>
        <w:pStyle w:val="RSCBasictext"/>
        <w:rPr>
          <w:lang w:eastAsia="en-GB"/>
        </w:rPr>
      </w:pPr>
      <w:r>
        <w:rPr>
          <w:lang w:eastAsia="en-GB"/>
        </w:rPr>
        <w:t>In chemistry we compare the masses of subatomic particles, atoms</w:t>
      </w:r>
      <w:r w:rsidR="000F785E">
        <w:rPr>
          <w:lang w:eastAsia="en-GB"/>
        </w:rPr>
        <w:t>, elements</w:t>
      </w:r>
      <w:r>
        <w:rPr>
          <w:lang w:eastAsia="en-GB"/>
        </w:rPr>
        <w:t xml:space="preserve"> and </w:t>
      </w:r>
      <w:r w:rsidR="000F785E">
        <w:rPr>
          <w:lang w:eastAsia="en-GB"/>
        </w:rPr>
        <w:t>compounds</w:t>
      </w:r>
      <w:r w:rsidR="000A4685">
        <w:rPr>
          <w:lang w:eastAsia="en-GB"/>
        </w:rPr>
        <w:t xml:space="preserve"> using relative masses, rather than stating the actual mass of the species in grams</w:t>
      </w:r>
      <w:r w:rsidR="00766C4B">
        <w:rPr>
          <w:lang w:eastAsia="en-GB"/>
        </w:rPr>
        <w:t>. The relative mass of any particle is its mass relative</w:t>
      </w:r>
      <w:r w:rsidR="00FA6DAC">
        <w:rPr>
          <w:lang w:eastAsia="en-GB"/>
        </w:rPr>
        <w:t xml:space="preserve"> (compared)</w:t>
      </w:r>
      <w:r w:rsidR="00766C4B">
        <w:rPr>
          <w:lang w:eastAsia="en-GB"/>
        </w:rPr>
        <w:t xml:space="preserve"> to </w:t>
      </w:r>
      <m:oMath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1</m:t>
            </m:r>
          </m:num>
          <m:den>
            <m:r>
              <w:rPr>
                <w:rFonts w:ascii="Cambria Math" w:hAnsi="Cambria Math"/>
                <w:lang w:eastAsia="en-GB"/>
              </w:rPr>
              <m:t>12</m:t>
            </m:r>
          </m:den>
        </m:f>
      </m:oMath>
      <w:r w:rsidR="00766C4B">
        <w:rPr>
          <w:lang w:eastAsia="en-GB"/>
        </w:rPr>
        <w:t xml:space="preserve"> of the mass of a </w:t>
      </w:r>
      <w:r w:rsidR="007336E6">
        <w:rPr>
          <w:lang w:eastAsia="en-GB"/>
        </w:rPr>
        <w:t xml:space="preserve">single </w:t>
      </w:r>
      <w:r w:rsidR="0033249E">
        <w:rPr>
          <w:lang w:eastAsia="en-GB"/>
        </w:rPr>
        <w:t>c</w:t>
      </w:r>
      <w:r w:rsidR="00766C4B" w:rsidRPr="00547942">
        <w:rPr>
          <w:lang w:eastAsia="en-GB"/>
        </w:rPr>
        <w:t>arbon-12</w:t>
      </w:r>
      <w:r w:rsidR="00766C4B" w:rsidRPr="00D74E9B">
        <w:rPr>
          <w:rFonts w:ascii="Cambria Math" w:hAnsi="Cambria Math"/>
          <w:lang w:eastAsia="en-GB"/>
        </w:rPr>
        <w:t xml:space="preserve"> (</w:t>
      </w:r>
      <m:oMath>
        <m:sPre>
          <m:sPrePr>
            <m:ctrlPr>
              <w:rPr>
                <w:rFonts w:ascii="Cambria Math" w:hAnsi="Cambria Math"/>
                <w:iCs/>
                <w:lang w:eastAsia="en-GB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C</m:t>
            </m:r>
          </m:e>
        </m:sPre>
      </m:oMath>
      <w:r w:rsidR="00766C4B" w:rsidRPr="00D74E9B">
        <w:rPr>
          <w:rFonts w:ascii="Cambria Math" w:hAnsi="Cambria Math"/>
          <w:lang w:eastAsia="en-GB"/>
        </w:rPr>
        <w:t>)</w:t>
      </w:r>
      <w:r w:rsidR="00766C4B">
        <w:rPr>
          <w:lang w:eastAsia="en-GB"/>
        </w:rPr>
        <w:t xml:space="preserve"> atom</w:t>
      </w:r>
      <w:r w:rsidR="00CD0732">
        <w:rPr>
          <w:lang w:eastAsia="en-GB"/>
        </w:rPr>
        <w:t>.</w:t>
      </w:r>
      <w:r w:rsidR="00F5579E">
        <w:rPr>
          <w:lang w:eastAsia="en-GB"/>
        </w:rPr>
        <w:t xml:space="preserve"> Relative masses are important because we count atoms</w:t>
      </w:r>
      <w:r w:rsidR="00881489">
        <w:rPr>
          <w:lang w:eastAsia="en-GB"/>
        </w:rPr>
        <w:t xml:space="preserve"> using their masses </w:t>
      </w:r>
      <w:r w:rsidR="00FA6DAC">
        <w:rPr>
          <w:lang w:eastAsia="en-GB"/>
        </w:rPr>
        <w:t>as</w:t>
      </w:r>
      <w:r w:rsidR="00881489">
        <w:rPr>
          <w:lang w:eastAsia="en-GB"/>
        </w:rPr>
        <w:t xml:space="preserve"> they are far too small to see.</w:t>
      </w:r>
    </w:p>
    <w:p w14:paraId="7C4CD889" w14:textId="6CF13F9D" w:rsidR="00B512A5" w:rsidRDefault="00B512A5" w:rsidP="00B512A5">
      <w:pPr>
        <w:pStyle w:val="RSCH2"/>
      </w:pPr>
      <w:r>
        <w:t>Instructions</w:t>
      </w:r>
    </w:p>
    <w:p w14:paraId="74F3EC40" w14:textId="77777777" w:rsidR="00C721A6" w:rsidRDefault="00C721A6" w:rsidP="00C721A6">
      <w:pPr>
        <w:pStyle w:val="RSCnumberedlist"/>
      </w:pPr>
      <w:r w:rsidRPr="00C721A6">
        <w:t xml:space="preserve">Stick the structure strip in the margin of your exercise book/paper. </w:t>
      </w:r>
    </w:p>
    <w:p w14:paraId="03D014C7" w14:textId="7E226AAF" w:rsidR="00C721A6" w:rsidRDefault="00C721A6" w:rsidP="00C721A6">
      <w:pPr>
        <w:pStyle w:val="RSCnumberedlist"/>
      </w:pPr>
      <w:r w:rsidRPr="00C721A6">
        <w:t>Reflect on what you already know about</w:t>
      </w:r>
      <w:r w:rsidR="00946AED">
        <w:t xml:space="preserve"> relative mass</w:t>
      </w:r>
      <w:r w:rsidRPr="00C721A6">
        <w:t xml:space="preserve"> and where you have seen the key terms before. Follow the prompts and use your knowledge to write a summary of </w:t>
      </w:r>
      <w:r w:rsidR="00946AED">
        <w:t>relative mass</w:t>
      </w:r>
      <w:r w:rsidRPr="00C721A6">
        <w:t>. If you'd like more support, what other sources could you use to find the information, e.g. a</w:t>
      </w:r>
      <w:r w:rsidR="00C36854">
        <w:t xml:space="preserve"> copy of the periodic table, a</w:t>
      </w:r>
      <w:r w:rsidRPr="00C721A6">
        <w:t xml:space="preserve"> textbook, online?   </w:t>
      </w:r>
    </w:p>
    <w:p w14:paraId="41B474F4" w14:textId="59594E42" w:rsidR="00C721A6" w:rsidRPr="00C721A6" w:rsidRDefault="00C721A6" w:rsidP="00C721A6">
      <w:pPr>
        <w:pStyle w:val="RSCnumberedlist"/>
      </w:pPr>
      <w:r w:rsidRPr="00C721A6">
        <w:t xml:space="preserve">Answer the </w:t>
      </w:r>
      <w:r w:rsidR="00791856">
        <w:t>extended answer question</w:t>
      </w:r>
      <w:r w:rsidRPr="00C721A6">
        <w:t xml:space="preserve"> to apply your knowledge of </w:t>
      </w:r>
      <w:r w:rsidR="00946AED">
        <w:t xml:space="preserve">relative mass </w:t>
      </w:r>
      <w:r w:rsidRPr="00C721A6">
        <w:t xml:space="preserve">to a new context. </w:t>
      </w:r>
    </w:p>
    <w:p w14:paraId="3C8A843C" w14:textId="1A1736D9" w:rsidR="00B512A5" w:rsidRPr="007232BE" w:rsidRDefault="00B512A5" w:rsidP="00B512A5">
      <w:pPr>
        <w:pStyle w:val="RSCH2"/>
      </w:pPr>
      <w:r w:rsidRPr="007232BE">
        <w:t>Key</w:t>
      </w:r>
      <w:r w:rsidR="00D77E07">
        <w:t xml:space="preserve"> </w:t>
      </w:r>
      <w:r w:rsidRPr="007232BE">
        <w:t>words</w:t>
      </w:r>
    </w:p>
    <w:p w14:paraId="04779303" w14:textId="06929C80" w:rsidR="006A22BA" w:rsidRDefault="006A22BA" w:rsidP="00475C69">
      <w:pPr>
        <w:pStyle w:val="RSCBasictext"/>
      </w:pPr>
      <w:r>
        <w:t>Use these key</w:t>
      </w:r>
      <w:r w:rsidR="00D77E07">
        <w:t xml:space="preserve"> </w:t>
      </w:r>
      <w:r>
        <w:t>words</w:t>
      </w:r>
      <w:r w:rsidR="006A7189">
        <w:t xml:space="preserve"> and phrases</w:t>
      </w:r>
      <w:r>
        <w:t xml:space="preserve"> in your responses:</w:t>
      </w:r>
    </w:p>
    <w:p w14:paraId="742C497C" w14:textId="5ACFAFFB" w:rsidR="00AD13B2" w:rsidRDefault="007232BE" w:rsidP="00AD13B2">
      <w:pPr>
        <w:pStyle w:val="RSCBasictext"/>
      </w:pPr>
      <w:bookmarkStart w:id="0" w:name="_Hlk165635572"/>
      <w:r w:rsidRPr="007232BE">
        <w:rPr>
          <w:color w:val="C8102E"/>
        </w:rPr>
        <w:sym w:font="Symbol" w:char="F0B7"/>
      </w:r>
      <w:bookmarkEnd w:id="0"/>
      <w:r w:rsidR="00436E8B">
        <w:rPr>
          <w:color w:val="C8102E"/>
        </w:rPr>
        <w:t xml:space="preserve"> </w:t>
      </w:r>
      <w:r w:rsidR="00663957">
        <w:t>proton</w:t>
      </w:r>
      <w:r>
        <w:t xml:space="preserve"> </w:t>
      </w:r>
      <w:r w:rsidRPr="007232BE">
        <w:rPr>
          <w:color w:val="C8102E"/>
        </w:rPr>
        <w:sym w:font="Symbol" w:char="F0B7"/>
      </w:r>
      <w:r>
        <w:rPr>
          <w:color w:val="C8102E"/>
        </w:rPr>
        <w:t xml:space="preserve"> </w:t>
      </w:r>
      <w:r w:rsidR="00663957">
        <w:t>neutron</w:t>
      </w:r>
      <w:r>
        <w:t xml:space="preserve"> </w:t>
      </w:r>
      <w:r w:rsidRPr="007232BE">
        <w:rPr>
          <w:color w:val="C8102E"/>
        </w:rPr>
        <w:sym w:font="Symbol" w:char="F0B7"/>
      </w:r>
      <w:r>
        <w:rPr>
          <w:color w:val="C8102E"/>
        </w:rPr>
        <w:t xml:space="preserve"> </w:t>
      </w:r>
      <w:r w:rsidR="00663957">
        <w:t>electron</w:t>
      </w:r>
      <w:r w:rsidR="00025B26">
        <w:t xml:space="preserve"> </w:t>
      </w:r>
      <w:r w:rsidR="00025B26" w:rsidRPr="007232BE">
        <w:rPr>
          <w:color w:val="C8102E"/>
        </w:rPr>
        <w:sym w:font="Symbol" w:char="F0B7"/>
      </w:r>
      <w:r w:rsidR="00025B26">
        <w:rPr>
          <w:color w:val="C8102E"/>
        </w:rPr>
        <w:t xml:space="preserve"> </w:t>
      </w:r>
      <w:r w:rsidR="00025B26">
        <w:t>standard form</w:t>
      </w:r>
      <w:r>
        <w:t xml:space="preserve"> </w:t>
      </w:r>
      <w:r w:rsidRPr="007232BE">
        <w:rPr>
          <w:color w:val="C8102E"/>
        </w:rPr>
        <w:sym w:font="Symbol" w:char="F0B7"/>
      </w:r>
      <w:r>
        <w:rPr>
          <w:color w:val="C8102E"/>
        </w:rPr>
        <w:t xml:space="preserve"> </w:t>
      </w:r>
      <w:r w:rsidR="00B42911">
        <w:t>isotope</w:t>
      </w:r>
      <w:r w:rsidR="00AD13B2">
        <w:t xml:space="preserve"> </w:t>
      </w:r>
      <w:r w:rsidR="00AD13B2" w:rsidRPr="007232BE">
        <w:rPr>
          <w:color w:val="C8102E"/>
        </w:rPr>
        <w:sym w:font="Symbol" w:char="F0B7"/>
      </w:r>
      <w:r w:rsidR="00AD13B2">
        <w:rPr>
          <w:color w:val="C8102E"/>
        </w:rPr>
        <w:t xml:space="preserve"> </w:t>
      </w:r>
      <w:r w:rsidR="00AD13B2">
        <w:t xml:space="preserve">relative atomic mass </w:t>
      </w:r>
    </w:p>
    <w:p w14:paraId="0703CF5E" w14:textId="17088796" w:rsidR="000F0996" w:rsidRDefault="007232BE" w:rsidP="006F4927">
      <w:pPr>
        <w:pStyle w:val="RSCBasictext"/>
      </w:pPr>
      <w:r>
        <w:t xml:space="preserve"> </w:t>
      </w:r>
      <w:r w:rsidRPr="007232BE">
        <w:rPr>
          <w:color w:val="C8102E"/>
        </w:rPr>
        <w:sym w:font="Symbol" w:char="F0B7"/>
      </w:r>
      <w:r>
        <w:rPr>
          <w:color w:val="C8102E"/>
        </w:rPr>
        <w:t xml:space="preserve"> </w:t>
      </w:r>
      <w:r w:rsidR="00242178">
        <w:t>weighted average</w:t>
      </w:r>
      <w:r w:rsidR="00AD13B2">
        <w:t xml:space="preserve"> </w:t>
      </w:r>
      <w:r w:rsidR="00AD13B2" w:rsidRPr="007232BE">
        <w:rPr>
          <w:color w:val="C8102E"/>
        </w:rPr>
        <w:sym w:font="Symbol" w:char="F0B7"/>
      </w:r>
      <w:r w:rsidR="00AD13B2">
        <w:rPr>
          <w:color w:val="C8102E"/>
        </w:rPr>
        <w:t xml:space="preserve"> </w:t>
      </w:r>
      <w:r w:rsidR="00AD13B2">
        <w:t xml:space="preserve">relative formula mass </w:t>
      </w:r>
      <w:r>
        <w:t xml:space="preserve"> </w:t>
      </w:r>
      <w:r w:rsidR="0001301D" w:rsidRPr="007232BE">
        <w:rPr>
          <w:color w:val="C8102E"/>
        </w:rPr>
        <w:sym w:font="Symbol" w:char="F0B7"/>
      </w:r>
      <w:r w:rsidR="0001301D">
        <w:rPr>
          <w:color w:val="C8102E"/>
        </w:rPr>
        <w:t xml:space="preserve"> </w:t>
      </w:r>
      <w:r w:rsidR="0001301D">
        <w:t xml:space="preserve">percentage </w:t>
      </w:r>
    </w:p>
    <w:tbl>
      <w:tblPr>
        <w:tblStyle w:val="TableGrid"/>
        <w:tblpPr w:leftFromText="180" w:rightFromText="180" w:vertAnchor="text" w:horzAnchor="margin" w:tblpXSpec="center" w:tblpY="-760"/>
        <w:tblW w:w="10890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</w:tblGrid>
      <w:tr w:rsidR="004C7490" w:rsidRPr="005C39AE" w14:paraId="1A043275" w14:textId="77777777" w:rsidTr="00623236">
        <w:trPr>
          <w:trHeight w:val="954"/>
        </w:trPr>
        <w:tc>
          <w:tcPr>
            <w:tcW w:w="2178" w:type="dxa"/>
            <w:shd w:val="clear" w:color="auto" w:fill="F6E0C0"/>
            <w:vAlign w:val="center"/>
          </w:tcPr>
          <w:p w14:paraId="5A516DD2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1" w:name="_Hlk140662225"/>
            <w:r w:rsidRPr="00985916">
              <w:rPr>
                <w:rFonts w:ascii="Century Gothic" w:hAnsi="Century Gothic"/>
                <w:b/>
                <w:bCs/>
                <w:color w:val="C8102E"/>
              </w:rPr>
              <w:lastRenderedPageBreak/>
              <w:t>Structure strip</w:t>
            </w:r>
          </w:p>
          <w:p w14:paraId="00EEF5B2" w14:textId="4A7686EE" w:rsidR="004C7490" w:rsidRPr="00C247CE" w:rsidRDefault="00017FA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Relative </w:t>
            </w:r>
            <w:r w:rsidR="00BA1404">
              <w:rPr>
                <w:rFonts w:ascii="Century Gothic" w:hAnsi="Century Gothic"/>
                <w:b/>
                <w:bCs/>
                <w:color w:val="C8102E"/>
              </w:rPr>
              <w:t>m</w:t>
            </w:r>
            <w:r>
              <w:rPr>
                <w:rFonts w:ascii="Century Gothic" w:hAnsi="Century Gothic"/>
                <w:b/>
                <w:bCs/>
                <w:color w:val="C8102E"/>
              </w:rPr>
              <w:t>ass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6A54706C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4469D95E" w14:textId="20E60A4D" w:rsidR="004C7490" w:rsidRPr="00985916" w:rsidRDefault="00017FA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Relative </w:t>
            </w:r>
            <w:r w:rsidR="00BA1404">
              <w:rPr>
                <w:rFonts w:ascii="Century Gothic" w:hAnsi="Century Gothic"/>
                <w:b/>
                <w:bCs/>
                <w:color w:val="C8102E"/>
              </w:rPr>
              <w:t>m</w:t>
            </w:r>
            <w:r>
              <w:rPr>
                <w:rFonts w:ascii="Century Gothic" w:hAnsi="Century Gothic"/>
                <w:b/>
                <w:bCs/>
                <w:color w:val="C8102E"/>
              </w:rPr>
              <w:t>ass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2BC4D34D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38EAF6E2" w14:textId="25D6A9A9" w:rsidR="004C7490" w:rsidRPr="00985916" w:rsidRDefault="00017FA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Relative </w:t>
            </w:r>
            <w:r w:rsidR="00BA1404">
              <w:rPr>
                <w:rFonts w:ascii="Century Gothic" w:hAnsi="Century Gothic"/>
                <w:b/>
                <w:bCs/>
                <w:color w:val="C8102E"/>
              </w:rPr>
              <w:t>m</w:t>
            </w:r>
            <w:r>
              <w:rPr>
                <w:rFonts w:ascii="Century Gothic" w:hAnsi="Century Gothic"/>
                <w:b/>
                <w:bCs/>
                <w:color w:val="C8102E"/>
              </w:rPr>
              <w:t>ass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290E01A3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19619346" w14:textId="66A4BF7D" w:rsidR="004C7490" w:rsidRPr="00985916" w:rsidRDefault="00017FA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Relative </w:t>
            </w:r>
            <w:r w:rsidR="00BA1404">
              <w:rPr>
                <w:rFonts w:ascii="Century Gothic" w:hAnsi="Century Gothic"/>
                <w:b/>
                <w:bCs/>
                <w:color w:val="C8102E"/>
              </w:rPr>
              <w:t>m</w:t>
            </w:r>
            <w:r>
              <w:rPr>
                <w:rFonts w:ascii="Century Gothic" w:hAnsi="Century Gothic"/>
                <w:b/>
                <w:bCs/>
                <w:color w:val="C8102E"/>
              </w:rPr>
              <w:t>ass</w:t>
            </w:r>
          </w:p>
        </w:tc>
        <w:tc>
          <w:tcPr>
            <w:tcW w:w="2178" w:type="dxa"/>
            <w:shd w:val="clear" w:color="auto" w:fill="F6E0C0"/>
            <w:vAlign w:val="center"/>
          </w:tcPr>
          <w:p w14:paraId="4F5B9BBA" w14:textId="77777777" w:rsidR="004C7490" w:rsidRPr="00985916" w:rsidRDefault="004C749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08720A5C" w14:textId="6251DB28" w:rsidR="004C7490" w:rsidRPr="00985916" w:rsidRDefault="00017FA0" w:rsidP="004C74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Relative </w:t>
            </w:r>
            <w:r w:rsidR="00BA1404">
              <w:rPr>
                <w:rFonts w:ascii="Century Gothic" w:hAnsi="Century Gothic"/>
                <w:b/>
                <w:bCs/>
                <w:color w:val="C8102E"/>
              </w:rPr>
              <w:t>m</w:t>
            </w:r>
            <w:r>
              <w:rPr>
                <w:rFonts w:ascii="Century Gothic" w:hAnsi="Century Gothic"/>
                <w:b/>
                <w:bCs/>
                <w:color w:val="C8102E"/>
              </w:rPr>
              <w:t>ass</w:t>
            </w:r>
          </w:p>
        </w:tc>
      </w:tr>
      <w:tr w:rsidR="002769A4" w:rsidRPr="005C39AE" w14:paraId="60FAD505" w14:textId="77777777" w:rsidTr="00547942">
        <w:trPr>
          <w:trHeight w:val="2001"/>
        </w:trPr>
        <w:tc>
          <w:tcPr>
            <w:tcW w:w="2178" w:type="dxa"/>
            <w:vAlign w:val="center"/>
          </w:tcPr>
          <w:p w14:paraId="2E106D79" w14:textId="082072DB" w:rsidR="002769A4" w:rsidRPr="005C39AE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State </w:t>
            </w:r>
            <w:r w:rsidR="0099139E">
              <w:rPr>
                <w:rFonts w:ascii="Century Gothic" w:hAnsi="Century Gothic"/>
              </w:rPr>
              <w:t>the number of each</w:t>
            </w:r>
            <w:r>
              <w:rPr>
                <w:rFonts w:ascii="Century Gothic" w:hAnsi="Century Gothic"/>
              </w:rPr>
              <w:t xml:space="preserve"> subatomic particle you would find in a</w:t>
            </w:r>
            <w:r w:rsidR="006E2925">
              <w:rPr>
                <w:rFonts w:ascii="Century Gothic" w:hAnsi="Century Gothic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</m:sPre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ascii="Century Gothic" w:hAnsi="Century Gothic"/>
              </w:rPr>
              <w:t>atom. Explain why the atom has a relative mass of 12.</w:t>
            </w:r>
          </w:p>
        </w:tc>
        <w:tc>
          <w:tcPr>
            <w:tcW w:w="2178" w:type="dxa"/>
            <w:vAlign w:val="center"/>
          </w:tcPr>
          <w:p w14:paraId="474492EC" w14:textId="0EC7929D" w:rsidR="002769A4" w:rsidRDefault="0099139E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the number of each subatomic particle you would find in a</w:t>
            </w:r>
            <w:r w:rsidR="006E2925">
              <w:rPr>
                <w:rFonts w:ascii="Century Gothic" w:hAnsi="Century Gothic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</m:sPre>
            </m:oMath>
            <w:r>
              <w:rPr>
                <w:rFonts w:ascii="Century Gothic" w:hAnsi="Century Gothic"/>
              </w:rPr>
              <w:t xml:space="preserve"> atom. Explain why the atom has a relative mass of 12.</w:t>
            </w:r>
          </w:p>
        </w:tc>
        <w:tc>
          <w:tcPr>
            <w:tcW w:w="2178" w:type="dxa"/>
            <w:vAlign w:val="center"/>
          </w:tcPr>
          <w:p w14:paraId="2CC54B04" w14:textId="6ADBFE36" w:rsidR="002769A4" w:rsidRDefault="0099139E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the number of each subatomic particle you would find in a</w:t>
            </w:r>
            <w:r w:rsidR="006E2925">
              <w:rPr>
                <w:rFonts w:ascii="Century Gothic" w:hAnsi="Century Gothic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</m:sPre>
            </m:oMath>
            <w:r>
              <w:rPr>
                <w:rFonts w:ascii="Century Gothic" w:hAnsi="Century Gothic"/>
              </w:rPr>
              <w:t xml:space="preserve"> atom. Explain why the atom has a relative mass of 12.</w:t>
            </w:r>
          </w:p>
        </w:tc>
        <w:tc>
          <w:tcPr>
            <w:tcW w:w="2178" w:type="dxa"/>
            <w:vAlign w:val="center"/>
          </w:tcPr>
          <w:p w14:paraId="27DBA5C8" w14:textId="590BEBA5" w:rsidR="002769A4" w:rsidRDefault="0099139E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the number of each subatomic particle you would find in a</w:t>
            </w:r>
            <w:r w:rsidR="006E2925">
              <w:rPr>
                <w:rFonts w:ascii="Century Gothic" w:hAnsi="Century Gothic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</m:sPre>
            </m:oMath>
            <w:r>
              <w:rPr>
                <w:rFonts w:ascii="Century Gothic" w:hAnsi="Century Gothic"/>
              </w:rPr>
              <w:t xml:space="preserve"> atom. Explain why the atom has a relative mass of 12.</w:t>
            </w:r>
          </w:p>
        </w:tc>
        <w:tc>
          <w:tcPr>
            <w:tcW w:w="2178" w:type="dxa"/>
            <w:vAlign w:val="center"/>
          </w:tcPr>
          <w:p w14:paraId="3073AE84" w14:textId="5DA8A214" w:rsidR="002769A4" w:rsidRDefault="0099139E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State the number of each subatomic particle you would find in a </w:t>
            </w:r>
            <m:oMath>
              <m:sPre>
                <m:sPrePr>
                  <m:ctrlPr>
                    <w:rPr>
                      <w:rFonts w:ascii="Cambria Math" w:hAnsi="Cambria Math"/>
                      <w:iCs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</m:sPre>
            </m:oMath>
            <w:r>
              <w:rPr>
                <w:rFonts w:ascii="Century Gothic" w:hAnsi="Century Gothic"/>
              </w:rPr>
              <w:t xml:space="preserve"> atom. Explain why the atom has a relative mass of 12.</w:t>
            </w:r>
          </w:p>
        </w:tc>
      </w:tr>
      <w:tr w:rsidR="002769A4" w:rsidRPr="005C39AE" w14:paraId="122981E5" w14:textId="77777777" w:rsidTr="00547942">
        <w:trPr>
          <w:trHeight w:val="1548"/>
        </w:trPr>
        <w:tc>
          <w:tcPr>
            <w:tcW w:w="2178" w:type="dxa"/>
            <w:vAlign w:val="center"/>
          </w:tcPr>
          <w:p w14:paraId="697D5826" w14:textId="48D3010B" w:rsidR="002769A4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we use relative masses when discussing atoms, instead of using grams.</w:t>
            </w:r>
          </w:p>
        </w:tc>
        <w:tc>
          <w:tcPr>
            <w:tcW w:w="2178" w:type="dxa"/>
            <w:vAlign w:val="center"/>
          </w:tcPr>
          <w:p w14:paraId="08AB99AD" w14:textId="074427A9" w:rsidR="002769A4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we use relative masses when discussing atoms, instead of using grams.</w:t>
            </w:r>
          </w:p>
        </w:tc>
        <w:tc>
          <w:tcPr>
            <w:tcW w:w="2178" w:type="dxa"/>
            <w:vAlign w:val="center"/>
          </w:tcPr>
          <w:p w14:paraId="3A333C98" w14:textId="112089D1" w:rsidR="002769A4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we use relative masses when discussing atoms, instead of using grams.</w:t>
            </w:r>
          </w:p>
        </w:tc>
        <w:tc>
          <w:tcPr>
            <w:tcW w:w="2178" w:type="dxa"/>
            <w:vAlign w:val="center"/>
          </w:tcPr>
          <w:p w14:paraId="5AA85647" w14:textId="0501C478" w:rsidR="002769A4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we use relative masses when discussing atoms, instead of using grams.</w:t>
            </w:r>
          </w:p>
        </w:tc>
        <w:tc>
          <w:tcPr>
            <w:tcW w:w="2178" w:type="dxa"/>
            <w:vAlign w:val="center"/>
          </w:tcPr>
          <w:p w14:paraId="0702D171" w14:textId="1D5D3007" w:rsidR="002769A4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we use relative masses when discussing atoms, instead of using grams.</w:t>
            </w:r>
          </w:p>
        </w:tc>
      </w:tr>
      <w:tr w:rsidR="00D96A56" w:rsidRPr="005C39AE" w14:paraId="00FE526C" w14:textId="77777777" w:rsidTr="00547942">
        <w:trPr>
          <w:trHeight w:val="1414"/>
        </w:trPr>
        <w:tc>
          <w:tcPr>
            <w:tcW w:w="2178" w:type="dxa"/>
            <w:vAlign w:val="center"/>
          </w:tcPr>
          <w:p w14:paraId="465787E7" w14:textId="123242E8" w:rsidR="00D96A56" w:rsidRPr="005C39AE" w:rsidRDefault="00D96A56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Boron occurs naturally as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sPre>
            </m:oMath>
            <w:r w:rsidR="006E292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and</w:t>
            </w:r>
            <w:r w:rsidR="006E2925">
              <w:rPr>
                <w:rFonts w:ascii="Century Gothic" w:hAnsi="Century Gothic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sPre>
            </m:oMath>
            <w:r w:rsidRPr="00D74E9B">
              <w:rPr>
                <w:rFonts w:ascii="Cambria Math" w:hAnsi="Cambria Math"/>
              </w:rPr>
              <w:t>.</w:t>
            </w:r>
            <w:r>
              <w:rPr>
                <w:rFonts w:ascii="Century Gothic" w:hAnsi="Century Gothic"/>
              </w:rPr>
              <w:t xml:space="preserve"> What do we call these and how do they compare?</w:t>
            </w:r>
          </w:p>
        </w:tc>
        <w:tc>
          <w:tcPr>
            <w:tcW w:w="2178" w:type="dxa"/>
            <w:vAlign w:val="center"/>
          </w:tcPr>
          <w:p w14:paraId="27058C93" w14:textId="5286112E" w:rsidR="00D96A56" w:rsidRDefault="00D96A56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Boron occurs naturally as</w:t>
            </w:r>
            <w:r w:rsidR="006E2925">
              <w:rPr>
                <w:rFonts w:ascii="Cambria Math" w:hAnsi="Cambria Math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sPre>
            </m:oMath>
            <w:r>
              <w:rPr>
                <w:rFonts w:ascii="Century Gothic" w:hAnsi="Century Gothic"/>
              </w:rPr>
              <w:t xml:space="preserve"> and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sPre>
            </m:oMath>
            <w:r>
              <w:rPr>
                <w:rFonts w:ascii="Century Gothic" w:hAnsi="Century Gothic"/>
              </w:rPr>
              <w:t>. What do we call these and how do they compare?</w:t>
            </w:r>
          </w:p>
        </w:tc>
        <w:tc>
          <w:tcPr>
            <w:tcW w:w="2178" w:type="dxa"/>
            <w:vAlign w:val="center"/>
          </w:tcPr>
          <w:p w14:paraId="1AEEAD36" w14:textId="11E1B01F" w:rsidR="00D96A56" w:rsidRDefault="00D96A56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Boron occurs naturally as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sPre>
            </m:oMath>
            <w:r w:rsidR="006E292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and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sPre>
            </m:oMath>
            <w:r>
              <w:rPr>
                <w:rFonts w:ascii="Century Gothic" w:hAnsi="Century Gothic"/>
              </w:rPr>
              <w:t>. What do we call these and how do they compare?</w:t>
            </w:r>
          </w:p>
        </w:tc>
        <w:tc>
          <w:tcPr>
            <w:tcW w:w="2178" w:type="dxa"/>
            <w:vAlign w:val="center"/>
          </w:tcPr>
          <w:p w14:paraId="5177A0DF" w14:textId="40664DC8" w:rsidR="00D96A56" w:rsidRDefault="00D96A56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Boron occurs naturally as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sPre>
            </m:oMath>
            <w:r w:rsidR="006E292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and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sPre>
            </m:oMath>
            <w:r>
              <w:rPr>
                <w:rFonts w:ascii="Century Gothic" w:hAnsi="Century Gothic"/>
              </w:rPr>
              <w:t>. What do we call these and how do they compare?</w:t>
            </w:r>
          </w:p>
        </w:tc>
        <w:tc>
          <w:tcPr>
            <w:tcW w:w="2178" w:type="dxa"/>
            <w:vAlign w:val="center"/>
          </w:tcPr>
          <w:p w14:paraId="756363F3" w14:textId="5EE280A8" w:rsidR="00D96A56" w:rsidRDefault="00D96A56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Boron occurs naturally as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sPre>
            </m:oMath>
            <w:r w:rsidR="006E292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and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</m:sPre>
            </m:oMath>
            <w:r>
              <w:rPr>
                <w:rFonts w:ascii="Century Gothic" w:hAnsi="Century Gothic"/>
              </w:rPr>
              <w:t>. What do we call these and how do they compare?</w:t>
            </w:r>
          </w:p>
        </w:tc>
      </w:tr>
      <w:tr w:rsidR="00D96A56" w:rsidRPr="005C39AE" w14:paraId="0B404F0C" w14:textId="77777777" w:rsidTr="00547942">
        <w:trPr>
          <w:trHeight w:val="2121"/>
        </w:trPr>
        <w:tc>
          <w:tcPr>
            <w:tcW w:w="2178" w:type="dxa"/>
            <w:vAlign w:val="center"/>
          </w:tcPr>
          <w:p w14:paraId="7950217D" w14:textId="22DC6D9E" w:rsidR="00D96A56" w:rsidRPr="009A48C1" w:rsidRDefault="00D96A56" w:rsidP="00D96A56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A6528">
              <w:rPr>
                <w:sz w:val="20"/>
                <w:szCs w:val="20"/>
              </w:rPr>
              <w:t>Explain how</w:t>
            </w:r>
            <w:r w:rsidR="00E620E0">
              <w:rPr>
                <w:sz w:val="20"/>
                <w:szCs w:val="20"/>
              </w:rPr>
              <w:t xml:space="preserve"> </w:t>
            </w:r>
            <w:r w:rsidR="00230C57">
              <w:rPr>
                <w:sz w:val="20"/>
                <w:szCs w:val="20"/>
              </w:rPr>
              <w:t>relative atomi</w:t>
            </w:r>
            <w:r w:rsidR="00E620E0">
              <w:rPr>
                <w:sz w:val="20"/>
                <w:szCs w:val="20"/>
              </w:rPr>
              <w:t>c mass</w:t>
            </w:r>
            <w:r w:rsidRPr="004A6528">
              <w:rPr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(</m:t>
                  </m:r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 w:rsidRPr="004A6528">
              <w:rPr>
                <w:sz w:val="20"/>
                <w:szCs w:val="20"/>
              </w:rPr>
              <w:t xml:space="preserve"> is calculated</w:t>
            </w:r>
            <w:r>
              <w:rPr>
                <w:sz w:val="20"/>
                <w:szCs w:val="20"/>
              </w:rPr>
              <w:t xml:space="preserve">. Why is the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</m:oMath>
            <w:r w:rsidR="00D74E9B" w:rsidRPr="004A6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boron 10.8, not 10.5?</w:t>
            </w:r>
            <w:r w:rsidRPr="004A6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4A6528">
              <w:rPr>
                <w:sz w:val="20"/>
                <w:szCs w:val="20"/>
              </w:rPr>
              <w:t xml:space="preserve">hat </w:t>
            </w:r>
            <w:r>
              <w:rPr>
                <w:sz w:val="20"/>
                <w:szCs w:val="20"/>
              </w:rPr>
              <w:t xml:space="preserve">does </w:t>
            </w:r>
            <w:r w:rsidRPr="004A6528">
              <w:rPr>
                <w:sz w:val="20"/>
                <w:szCs w:val="20"/>
              </w:rPr>
              <w:t xml:space="preserve">that tell </w:t>
            </w:r>
            <w:r>
              <w:rPr>
                <w:sz w:val="20"/>
                <w:szCs w:val="20"/>
              </w:rPr>
              <w:t>you</w:t>
            </w:r>
            <w:r w:rsidRPr="004A6528">
              <w:rPr>
                <w:sz w:val="20"/>
                <w:szCs w:val="20"/>
              </w:rPr>
              <w:t xml:space="preserve"> about boron atoms</w:t>
            </w:r>
            <w:r w:rsidR="00E435D3">
              <w:rPr>
                <w:sz w:val="20"/>
                <w:szCs w:val="20"/>
              </w:rPr>
              <w:t>?</w:t>
            </w:r>
          </w:p>
        </w:tc>
        <w:tc>
          <w:tcPr>
            <w:tcW w:w="2178" w:type="dxa"/>
            <w:vAlign w:val="center"/>
          </w:tcPr>
          <w:p w14:paraId="5F72C6B3" w14:textId="0963B722" w:rsidR="00D96A56" w:rsidRPr="00D152D8" w:rsidRDefault="00D96A56" w:rsidP="00D96A56">
            <w:pPr>
              <w:pStyle w:val="RSCBulletedlist"/>
              <w:numPr>
                <w:ilvl w:val="0"/>
                <w:numId w:val="0"/>
              </w:numPr>
            </w:pPr>
            <w:r w:rsidRPr="004A6528">
              <w:rPr>
                <w:sz w:val="20"/>
                <w:szCs w:val="20"/>
              </w:rPr>
              <w:t>Explain how</w:t>
            </w:r>
            <w:r w:rsidR="00E620E0">
              <w:rPr>
                <w:sz w:val="20"/>
                <w:szCs w:val="20"/>
              </w:rPr>
              <w:t xml:space="preserve"> relative atomic mass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 w:rsidR="00D74E9B" w:rsidRPr="004A6528">
              <w:rPr>
                <w:sz w:val="20"/>
                <w:szCs w:val="20"/>
              </w:rPr>
              <w:t xml:space="preserve"> </w:t>
            </w:r>
            <w:r w:rsidRPr="004A6528">
              <w:rPr>
                <w:sz w:val="20"/>
                <w:szCs w:val="20"/>
              </w:rPr>
              <w:t>is calculated</w:t>
            </w:r>
            <w:r>
              <w:rPr>
                <w:sz w:val="20"/>
                <w:szCs w:val="20"/>
              </w:rPr>
              <w:t>. Why is the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 xml:space="preserve"> 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</m:oMath>
            <w:r w:rsidR="00D74E9B" w:rsidRPr="004A6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boron 10.8, not 10.5?</w:t>
            </w:r>
            <w:r w:rsidRPr="004A6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4A6528">
              <w:rPr>
                <w:sz w:val="20"/>
                <w:szCs w:val="20"/>
              </w:rPr>
              <w:t xml:space="preserve">hat </w:t>
            </w:r>
            <w:r>
              <w:rPr>
                <w:sz w:val="20"/>
                <w:szCs w:val="20"/>
              </w:rPr>
              <w:t xml:space="preserve">does </w:t>
            </w:r>
            <w:r w:rsidRPr="004A6528">
              <w:rPr>
                <w:sz w:val="20"/>
                <w:szCs w:val="20"/>
              </w:rPr>
              <w:t xml:space="preserve">that tell </w:t>
            </w:r>
            <w:r>
              <w:rPr>
                <w:sz w:val="20"/>
                <w:szCs w:val="20"/>
              </w:rPr>
              <w:t>you</w:t>
            </w:r>
            <w:r w:rsidRPr="004A6528">
              <w:rPr>
                <w:sz w:val="20"/>
                <w:szCs w:val="20"/>
              </w:rPr>
              <w:t xml:space="preserve"> about boron atoms</w:t>
            </w:r>
            <w:r w:rsidR="00E435D3">
              <w:rPr>
                <w:sz w:val="20"/>
                <w:szCs w:val="20"/>
              </w:rPr>
              <w:t>?</w:t>
            </w:r>
          </w:p>
        </w:tc>
        <w:tc>
          <w:tcPr>
            <w:tcW w:w="2178" w:type="dxa"/>
            <w:vAlign w:val="center"/>
          </w:tcPr>
          <w:p w14:paraId="13B86A97" w14:textId="72B59367" w:rsidR="00D96A56" w:rsidRPr="00D152D8" w:rsidRDefault="00AD35A5" w:rsidP="00D96A56">
            <w:pPr>
              <w:pStyle w:val="RSCBulletedlist"/>
              <w:numPr>
                <w:ilvl w:val="0"/>
                <w:numId w:val="0"/>
              </w:numPr>
            </w:pPr>
            <w:r w:rsidRPr="004A6528">
              <w:rPr>
                <w:sz w:val="20"/>
                <w:szCs w:val="20"/>
              </w:rPr>
              <w:t>Explain how</w:t>
            </w:r>
            <w:r>
              <w:rPr>
                <w:sz w:val="20"/>
                <w:szCs w:val="20"/>
              </w:rPr>
              <w:t xml:space="preserve"> relative atomic mass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 w:rsidRPr="004A6528">
              <w:rPr>
                <w:sz w:val="20"/>
                <w:szCs w:val="20"/>
              </w:rPr>
              <w:t xml:space="preserve"> is calculated</w:t>
            </w:r>
            <w:r>
              <w:rPr>
                <w:sz w:val="20"/>
                <w:szCs w:val="20"/>
              </w:rPr>
              <w:t xml:space="preserve">. </w:t>
            </w:r>
            <w:r w:rsidR="00D96A56">
              <w:rPr>
                <w:sz w:val="20"/>
                <w:szCs w:val="20"/>
              </w:rPr>
              <w:t xml:space="preserve">Why is the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</m:oMath>
            <w:r w:rsidR="00D74E9B" w:rsidRPr="004A6528">
              <w:rPr>
                <w:sz w:val="20"/>
                <w:szCs w:val="20"/>
              </w:rPr>
              <w:t xml:space="preserve"> </w:t>
            </w:r>
            <w:r w:rsidR="00D96A56">
              <w:rPr>
                <w:sz w:val="20"/>
                <w:szCs w:val="20"/>
              </w:rPr>
              <w:t>of boron 10.8, not 10.5?</w:t>
            </w:r>
            <w:r w:rsidR="00D96A56" w:rsidRPr="004A6528">
              <w:rPr>
                <w:sz w:val="20"/>
                <w:szCs w:val="20"/>
              </w:rPr>
              <w:t xml:space="preserve"> </w:t>
            </w:r>
            <w:r w:rsidR="00D96A56">
              <w:rPr>
                <w:sz w:val="20"/>
                <w:szCs w:val="20"/>
              </w:rPr>
              <w:t>W</w:t>
            </w:r>
            <w:r w:rsidR="00D96A56" w:rsidRPr="004A6528">
              <w:rPr>
                <w:sz w:val="20"/>
                <w:szCs w:val="20"/>
              </w:rPr>
              <w:t xml:space="preserve">hat </w:t>
            </w:r>
            <w:r w:rsidR="00D96A56">
              <w:rPr>
                <w:sz w:val="20"/>
                <w:szCs w:val="20"/>
              </w:rPr>
              <w:t xml:space="preserve">does </w:t>
            </w:r>
            <w:r w:rsidR="00D96A56" w:rsidRPr="004A6528">
              <w:rPr>
                <w:sz w:val="20"/>
                <w:szCs w:val="20"/>
              </w:rPr>
              <w:t xml:space="preserve">that tell </w:t>
            </w:r>
            <w:r w:rsidR="00D96A56">
              <w:rPr>
                <w:sz w:val="20"/>
                <w:szCs w:val="20"/>
              </w:rPr>
              <w:t>you</w:t>
            </w:r>
            <w:r w:rsidR="00D96A56" w:rsidRPr="004A6528">
              <w:rPr>
                <w:sz w:val="20"/>
                <w:szCs w:val="20"/>
              </w:rPr>
              <w:t xml:space="preserve"> about boron atoms</w:t>
            </w:r>
            <w:r w:rsidR="00E435D3">
              <w:rPr>
                <w:sz w:val="20"/>
                <w:szCs w:val="20"/>
              </w:rPr>
              <w:t>?</w:t>
            </w:r>
          </w:p>
        </w:tc>
        <w:tc>
          <w:tcPr>
            <w:tcW w:w="2178" w:type="dxa"/>
            <w:vAlign w:val="center"/>
          </w:tcPr>
          <w:p w14:paraId="52CA5699" w14:textId="4663324B" w:rsidR="00D96A56" w:rsidRPr="00D152D8" w:rsidRDefault="00AD35A5" w:rsidP="00D96A56">
            <w:pPr>
              <w:pStyle w:val="RSCBulletedlist"/>
              <w:numPr>
                <w:ilvl w:val="0"/>
                <w:numId w:val="0"/>
              </w:numPr>
            </w:pPr>
            <w:r w:rsidRPr="004A6528">
              <w:rPr>
                <w:sz w:val="20"/>
                <w:szCs w:val="20"/>
              </w:rPr>
              <w:t>Explain how</w:t>
            </w:r>
            <w:r>
              <w:rPr>
                <w:sz w:val="20"/>
                <w:szCs w:val="20"/>
              </w:rPr>
              <w:t xml:space="preserve"> relative atomic mass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 w:rsidRPr="004A6528">
              <w:rPr>
                <w:sz w:val="20"/>
                <w:szCs w:val="20"/>
              </w:rPr>
              <w:t xml:space="preserve"> is calculated</w:t>
            </w:r>
            <w:r>
              <w:rPr>
                <w:sz w:val="20"/>
                <w:szCs w:val="20"/>
              </w:rPr>
              <w:t xml:space="preserve">. </w:t>
            </w:r>
            <w:r w:rsidR="00D96A56">
              <w:rPr>
                <w:sz w:val="20"/>
                <w:szCs w:val="20"/>
              </w:rPr>
              <w:t xml:space="preserve">Why is the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</m:oMath>
            <w:r w:rsidR="00D74E9B" w:rsidRPr="004A6528">
              <w:rPr>
                <w:sz w:val="20"/>
                <w:szCs w:val="20"/>
              </w:rPr>
              <w:t xml:space="preserve"> </w:t>
            </w:r>
            <w:r w:rsidR="00D96A56">
              <w:rPr>
                <w:sz w:val="20"/>
                <w:szCs w:val="20"/>
              </w:rPr>
              <w:t>of boron 10.8, not 10.5?</w:t>
            </w:r>
            <w:r w:rsidR="00D96A56" w:rsidRPr="004A6528">
              <w:rPr>
                <w:sz w:val="20"/>
                <w:szCs w:val="20"/>
              </w:rPr>
              <w:t xml:space="preserve"> </w:t>
            </w:r>
            <w:r w:rsidR="00D96A56">
              <w:rPr>
                <w:sz w:val="20"/>
                <w:szCs w:val="20"/>
              </w:rPr>
              <w:t>W</w:t>
            </w:r>
            <w:r w:rsidR="00D96A56" w:rsidRPr="004A6528">
              <w:rPr>
                <w:sz w:val="20"/>
                <w:szCs w:val="20"/>
              </w:rPr>
              <w:t xml:space="preserve">hat </w:t>
            </w:r>
            <w:r w:rsidR="00D96A56">
              <w:rPr>
                <w:sz w:val="20"/>
                <w:szCs w:val="20"/>
              </w:rPr>
              <w:t xml:space="preserve">does </w:t>
            </w:r>
            <w:r w:rsidR="00D96A56" w:rsidRPr="004A6528">
              <w:rPr>
                <w:sz w:val="20"/>
                <w:szCs w:val="20"/>
              </w:rPr>
              <w:t xml:space="preserve">that tell </w:t>
            </w:r>
            <w:r w:rsidR="00D96A56">
              <w:rPr>
                <w:sz w:val="20"/>
                <w:szCs w:val="20"/>
              </w:rPr>
              <w:t>you</w:t>
            </w:r>
            <w:r w:rsidR="00D96A56" w:rsidRPr="004A6528">
              <w:rPr>
                <w:sz w:val="20"/>
                <w:szCs w:val="20"/>
              </w:rPr>
              <w:t xml:space="preserve"> about boron atoms</w:t>
            </w:r>
            <w:r w:rsidR="00E435D3">
              <w:rPr>
                <w:sz w:val="20"/>
                <w:szCs w:val="20"/>
              </w:rPr>
              <w:t>?</w:t>
            </w:r>
          </w:p>
        </w:tc>
        <w:tc>
          <w:tcPr>
            <w:tcW w:w="2178" w:type="dxa"/>
            <w:vAlign w:val="center"/>
          </w:tcPr>
          <w:p w14:paraId="38E02D8D" w14:textId="6D5C61A7" w:rsidR="00D96A56" w:rsidRPr="008A5AEF" w:rsidRDefault="00AD35A5" w:rsidP="00D96A56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547942">
              <w:rPr>
                <w:rFonts w:ascii="Century Gothic" w:hAnsi="Century Gothic"/>
              </w:rPr>
              <w:t>Explain how relative atomic mass</w:t>
            </w:r>
            <m:oMath>
              <m:r>
                <w:rPr>
                  <w:rFonts w:ascii="Cambria Math" w:hAnsi="Cambria Math"/>
                </w:rPr>
                <m:t xml:space="preserve"> 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 w:rsidRPr="00547942">
              <w:rPr>
                <w:rFonts w:ascii="Century Gothic" w:hAnsi="Century Gothic"/>
              </w:rPr>
              <w:t xml:space="preserve"> is calculated.</w:t>
            </w:r>
            <w:r>
              <w:t xml:space="preserve"> </w:t>
            </w:r>
            <w:r w:rsidR="008A5AEF" w:rsidRPr="008A5AEF">
              <w:rPr>
                <w:rFonts w:ascii="Century Gothic" w:hAnsi="Century Gothic"/>
              </w:rPr>
              <w:t xml:space="preserve">Why is the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</m:t>
                  </m:r>
                </m:sub>
              </m:sSub>
            </m:oMath>
            <w:r w:rsidR="00D74E9B" w:rsidRPr="004A6528">
              <w:t xml:space="preserve"> </w:t>
            </w:r>
            <w:r w:rsidR="008A5AEF" w:rsidRPr="008A5AEF">
              <w:rPr>
                <w:rFonts w:ascii="Century Gothic" w:hAnsi="Century Gothic"/>
              </w:rPr>
              <w:t>of boron 10.8, not 10.5? What does that tell you about boron atoms</w:t>
            </w:r>
            <w:r w:rsidR="00E435D3">
              <w:rPr>
                <w:rFonts w:ascii="Century Gothic" w:hAnsi="Century Gothic"/>
              </w:rPr>
              <w:t>?</w:t>
            </w:r>
          </w:p>
        </w:tc>
      </w:tr>
      <w:tr w:rsidR="00D96A56" w:rsidRPr="005C39AE" w14:paraId="3F49F389" w14:textId="77777777" w:rsidTr="006E2925">
        <w:trPr>
          <w:trHeight w:val="1502"/>
        </w:trPr>
        <w:tc>
          <w:tcPr>
            <w:tcW w:w="2178" w:type="dxa"/>
            <w:vAlign w:val="center"/>
          </w:tcPr>
          <w:p w14:paraId="3D252426" w14:textId="30D9C855" w:rsidR="00D96A56" w:rsidRPr="00C64680" w:rsidRDefault="00D96A56" w:rsidP="00D96A56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93203">
              <w:rPr>
                <w:sz w:val="20"/>
                <w:szCs w:val="20"/>
              </w:rPr>
              <w:t xml:space="preserve">xplain how </w:t>
            </w:r>
            <w:r>
              <w:rPr>
                <w:sz w:val="20"/>
                <w:szCs w:val="20"/>
              </w:rPr>
              <w:t>relative formula mass is calculated. Use the example of</w:t>
            </w:r>
            <w:r w:rsidR="00E72DFB"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 xml:space="preserve"> 116</m:t>
              </m:r>
            </m:oMath>
            <w:r>
              <w:rPr>
                <w:sz w:val="20"/>
                <w:szCs w:val="20"/>
              </w:rPr>
              <w:t>).</w:t>
            </w:r>
          </w:p>
        </w:tc>
        <w:tc>
          <w:tcPr>
            <w:tcW w:w="2178" w:type="dxa"/>
            <w:vAlign w:val="center"/>
          </w:tcPr>
          <w:p w14:paraId="54E8A6C3" w14:textId="5E39A9F3" w:rsidR="00D96A56" w:rsidRPr="00D152D8" w:rsidRDefault="00D96A56" w:rsidP="00D96A56">
            <w:pPr>
              <w:pStyle w:val="RSCBulletedlist"/>
              <w:numPr>
                <w:ilvl w:val="0"/>
                <w:numId w:val="0"/>
              </w:numPr>
            </w:pPr>
            <w:r>
              <w:rPr>
                <w:sz w:val="20"/>
                <w:szCs w:val="20"/>
              </w:rPr>
              <w:t>E</w:t>
            </w:r>
            <w:r w:rsidRPr="00D93203">
              <w:rPr>
                <w:sz w:val="20"/>
                <w:szCs w:val="20"/>
              </w:rPr>
              <w:t xml:space="preserve">xplain how </w:t>
            </w:r>
            <w:r>
              <w:rPr>
                <w:sz w:val="20"/>
                <w:szCs w:val="20"/>
              </w:rPr>
              <w:t xml:space="preserve">relative formula mass is calculated. Use the example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 w:rsidR="00E72DFB">
              <w:rPr>
                <w:sz w:val="20"/>
                <w:szCs w:val="20"/>
              </w:rPr>
              <w:t xml:space="preserve"> </w:t>
            </w:r>
            <w:r w:rsidR="00125DA3">
              <w:rPr>
                <w:sz w:val="20"/>
                <w:szCs w:val="20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 xml:space="preserve"> 116</m:t>
              </m:r>
            </m:oMath>
            <w:r w:rsidR="00125DA3">
              <w:rPr>
                <w:sz w:val="20"/>
                <w:szCs w:val="20"/>
              </w:rPr>
              <w:t>).</w:t>
            </w:r>
          </w:p>
        </w:tc>
        <w:tc>
          <w:tcPr>
            <w:tcW w:w="2178" w:type="dxa"/>
            <w:vAlign w:val="center"/>
          </w:tcPr>
          <w:p w14:paraId="7C526253" w14:textId="32C6D4FC" w:rsidR="00D96A56" w:rsidRPr="00D152D8" w:rsidRDefault="00D96A56" w:rsidP="00D96A56">
            <w:pPr>
              <w:pStyle w:val="RSCBulletedlist"/>
              <w:numPr>
                <w:ilvl w:val="0"/>
                <w:numId w:val="0"/>
              </w:numPr>
            </w:pPr>
            <w:r>
              <w:rPr>
                <w:sz w:val="20"/>
                <w:szCs w:val="20"/>
              </w:rPr>
              <w:t>E</w:t>
            </w:r>
            <w:r w:rsidRPr="00D93203">
              <w:rPr>
                <w:sz w:val="20"/>
                <w:szCs w:val="20"/>
              </w:rPr>
              <w:t xml:space="preserve">xplain how </w:t>
            </w:r>
            <w:r>
              <w:rPr>
                <w:sz w:val="20"/>
                <w:szCs w:val="20"/>
              </w:rPr>
              <w:t>relative formula mass is calculated. Use the example of</w:t>
            </w:r>
            <w:r w:rsidR="00E72DFB">
              <w:rPr>
                <w:rFonts w:ascii="Cambria Math" w:hAnsi="Cambria Math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 w:rsidR="00E72DFB">
              <w:rPr>
                <w:sz w:val="20"/>
                <w:szCs w:val="20"/>
              </w:rPr>
              <w:t xml:space="preserve"> </w:t>
            </w:r>
            <w:r w:rsidR="00125DA3">
              <w:rPr>
                <w:sz w:val="20"/>
                <w:szCs w:val="20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 xml:space="preserve"> 116</m:t>
              </m:r>
            </m:oMath>
            <w:r w:rsidR="00125DA3">
              <w:rPr>
                <w:sz w:val="20"/>
                <w:szCs w:val="20"/>
              </w:rPr>
              <w:t>).</w:t>
            </w:r>
          </w:p>
        </w:tc>
        <w:tc>
          <w:tcPr>
            <w:tcW w:w="2178" w:type="dxa"/>
            <w:vAlign w:val="center"/>
          </w:tcPr>
          <w:p w14:paraId="7F930209" w14:textId="5F066D48" w:rsidR="00D96A56" w:rsidRPr="00D152D8" w:rsidRDefault="00D96A56" w:rsidP="00D96A56">
            <w:pPr>
              <w:pStyle w:val="RSCBulletedlist"/>
              <w:numPr>
                <w:ilvl w:val="0"/>
                <w:numId w:val="0"/>
              </w:numPr>
            </w:pPr>
            <w:r>
              <w:rPr>
                <w:sz w:val="20"/>
                <w:szCs w:val="20"/>
              </w:rPr>
              <w:t>E</w:t>
            </w:r>
            <w:r w:rsidRPr="00D93203">
              <w:rPr>
                <w:sz w:val="20"/>
                <w:szCs w:val="20"/>
              </w:rPr>
              <w:t xml:space="preserve">xplain how </w:t>
            </w:r>
            <w:r>
              <w:rPr>
                <w:sz w:val="20"/>
                <w:szCs w:val="20"/>
              </w:rPr>
              <w:t>relative formula mass is calculated. Use the example o</w:t>
            </w:r>
            <w:r w:rsidR="00125DA3">
              <w:rPr>
                <w:sz w:val="20"/>
                <w:szCs w:val="20"/>
              </w:rPr>
              <w:t>f</w:t>
            </w:r>
            <w:r w:rsidR="00125DA3" w:rsidRPr="00D74E9B">
              <w:rPr>
                <w:rFonts w:ascii="Cambria Math" w:hAnsi="Cambria Math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 w:rsidR="00E72DFB">
              <w:rPr>
                <w:sz w:val="20"/>
                <w:szCs w:val="20"/>
              </w:rPr>
              <w:t xml:space="preserve"> </w:t>
            </w:r>
            <w:r w:rsidR="00125DA3">
              <w:rPr>
                <w:sz w:val="20"/>
                <w:szCs w:val="20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 xml:space="preserve"> 116</m:t>
              </m:r>
            </m:oMath>
            <w:r w:rsidR="00125DA3">
              <w:rPr>
                <w:sz w:val="20"/>
                <w:szCs w:val="20"/>
              </w:rPr>
              <w:t>).</w:t>
            </w:r>
          </w:p>
        </w:tc>
        <w:tc>
          <w:tcPr>
            <w:tcW w:w="2178" w:type="dxa"/>
            <w:vAlign w:val="center"/>
          </w:tcPr>
          <w:p w14:paraId="45C20516" w14:textId="244E9F7D" w:rsidR="00861109" w:rsidRPr="00861109" w:rsidRDefault="00D96A56" w:rsidP="00516E2C">
            <w:pPr>
              <w:pStyle w:val="RSC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93203">
              <w:rPr>
                <w:sz w:val="20"/>
                <w:szCs w:val="20"/>
              </w:rPr>
              <w:t xml:space="preserve">xplain how </w:t>
            </w:r>
            <w:r>
              <w:rPr>
                <w:sz w:val="20"/>
                <w:szCs w:val="20"/>
              </w:rPr>
              <w:t>relative formula mass is calculated. Use the example o</w:t>
            </w:r>
            <w:r w:rsidR="00861109">
              <w:rPr>
                <w:sz w:val="20"/>
                <w:szCs w:val="20"/>
              </w:rPr>
              <w:t>f</w:t>
            </w:r>
            <w:r w:rsidR="00125DA3" w:rsidRPr="00D74E9B">
              <w:rPr>
                <w:rFonts w:ascii="Cambria Math" w:hAnsi="Cambria Math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 w:rsidR="00E72DFB">
              <w:rPr>
                <w:sz w:val="20"/>
                <w:szCs w:val="20"/>
              </w:rPr>
              <w:t xml:space="preserve"> </w:t>
            </w:r>
            <w:r w:rsidR="00125DA3">
              <w:rPr>
                <w:sz w:val="20"/>
                <w:szCs w:val="20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 xml:space="preserve"> 116</m:t>
              </m:r>
            </m:oMath>
            <w:r w:rsidR="00125DA3">
              <w:rPr>
                <w:sz w:val="20"/>
                <w:szCs w:val="20"/>
              </w:rPr>
              <w:t>)</w:t>
            </w:r>
            <w:r w:rsidR="00861109">
              <w:rPr>
                <w:sz w:val="20"/>
                <w:szCs w:val="20"/>
              </w:rPr>
              <w:t>.</w:t>
            </w:r>
          </w:p>
        </w:tc>
      </w:tr>
      <w:tr w:rsidR="002769A4" w:rsidRPr="005C39AE" w14:paraId="72208FED" w14:textId="77777777" w:rsidTr="006E2925">
        <w:trPr>
          <w:trHeight w:val="1990"/>
        </w:trPr>
        <w:tc>
          <w:tcPr>
            <w:tcW w:w="2178" w:type="dxa"/>
            <w:vAlign w:val="center"/>
          </w:tcPr>
          <w:p w14:paraId="3842AFA1" w14:textId="1481F199" w:rsidR="002769A4" w:rsidRDefault="00000000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2769A4">
              <w:rPr>
                <w:rFonts w:ascii="Century Gothic" w:hAnsi="Century Gothic"/>
              </w:rPr>
              <w:t xml:space="preserve"> is an iron ore. Explain, using a calculation, what mass of iron you should expect to extract from 100</w:t>
            </w:r>
            <w:r w:rsidR="00F77D18">
              <w:rPr>
                <w:rFonts w:ascii="Century Gothic" w:hAnsi="Century Gothic"/>
              </w:rPr>
              <w:t xml:space="preserve"> </w:t>
            </w:r>
            <w:r w:rsidR="002769A4">
              <w:rPr>
                <w:rFonts w:ascii="Century Gothic" w:hAnsi="Century Gothic"/>
              </w:rPr>
              <w:t xml:space="preserve">kg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2769A4"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71587C04" w14:textId="3F29EBA8" w:rsidR="002769A4" w:rsidRDefault="00000000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861109">
              <w:rPr>
                <w:rFonts w:ascii="Century Gothic" w:hAnsi="Century Gothic"/>
              </w:rPr>
              <w:t xml:space="preserve"> is an iron ore. Explain, using a calculation, what mass of iron you should expect to extract from 100</w:t>
            </w:r>
            <w:r w:rsidR="00F77D18">
              <w:rPr>
                <w:rFonts w:ascii="Century Gothic" w:hAnsi="Century Gothic"/>
              </w:rPr>
              <w:t xml:space="preserve"> </w:t>
            </w:r>
            <w:r w:rsidR="00861109">
              <w:rPr>
                <w:rFonts w:ascii="Century Gothic" w:hAnsi="Century Gothic"/>
              </w:rPr>
              <w:t>kg of</w:t>
            </w:r>
            <w:r w:rsidR="00E72DFB">
              <w:rPr>
                <w:rFonts w:ascii="Century Gothic" w:eastAsiaTheme="minorEastAsia" w:hAnsi="Century Gothic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861109"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6A9A9F0F" w14:textId="7AF98B2F" w:rsidR="002769A4" w:rsidRDefault="00000000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861109">
              <w:rPr>
                <w:rFonts w:ascii="Century Gothic" w:hAnsi="Century Gothic"/>
              </w:rPr>
              <w:t xml:space="preserve"> is an iron ore. Explain, using a calculation, what mass of iron you should expect to extract from 100</w:t>
            </w:r>
            <w:r w:rsidR="00F77D18">
              <w:rPr>
                <w:rFonts w:ascii="Century Gothic" w:hAnsi="Century Gothic"/>
              </w:rPr>
              <w:t xml:space="preserve"> </w:t>
            </w:r>
            <w:r w:rsidR="00861109">
              <w:rPr>
                <w:rFonts w:ascii="Century Gothic" w:hAnsi="Century Gothic"/>
              </w:rPr>
              <w:t xml:space="preserve">kg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861109"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48D4FB29" w14:textId="64D62F5C" w:rsidR="002769A4" w:rsidRDefault="00000000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861109">
              <w:rPr>
                <w:rFonts w:ascii="Century Gothic" w:hAnsi="Century Gothic"/>
              </w:rPr>
              <w:t xml:space="preserve"> is an iron ore. Explain, using a calculation, what mass of iron you should expect to extract from 100</w:t>
            </w:r>
            <w:r w:rsidR="00F77D18">
              <w:rPr>
                <w:rFonts w:ascii="Century Gothic" w:hAnsi="Century Gothic"/>
              </w:rPr>
              <w:t xml:space="preserve"> </w:t>
            </w:r>
            <w:r w:rsidR="00861109">
              <w:rPr>
                <w:rFonts w:ascii="Century Gothic" w:hAnsi="Century Gothic"/>
              </w:rPr>
              <w:t xml:space="preserve">kg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861109">
              <w:rPr>
                <w:rFonts w:ascii="Century Gothic" w:hAnsi="Century Gothic"/>
              </w:rPr>
              <w:t>.</w:t>
            </w:r>
          </w:p>
        </w:tc>
        <w:tc>
          <w:tcPr>
            <w:tcW w:w="2178" w:type="dxa"/>
            <w:vAlign w:val="center"/>
          </w:tcPr>
          <w:p w14:paraId="2DB41F46" w14:textId="7EAD8A11" w:rsidR="002769A4" w:rsidRDefault="00000000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861109">
              <w:rPr>
                <w:rFonts w:ascii="Century Gothic" w:hAnsi="Century Gothic"/>
              </w:rPr>
              <w:t xml:space="preserve"> is an iron ore. Explain, using a calculation, what mass of iron you should expect to extract from 100</w:t>
            </w:r>
            <w:r w:rsidR="00F77D18">
              <w:rPr>
                <w:rFonts w:ascii="Century Gothic" w:hAnsi="Century Gothic"/>
              </w:rPr>
              <w:t xml:space="preserve"> </w:t>
            </w:r>
            <w:r w:rsidR="00861109">
              <w:rPr>
                <w:rFonts w:ascii="Century Gothic" w:hAnsi="Century Gothic"/>
              </w:rPr>
              <w:t xml:space="preserve">kg of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861109">
              <w:rPr>
                <w:rFonts w:ascii="Century Gothic" w:hAnsi="Century Gothic"/>
              </w:rPr>
              <w:t>.</w:t>
            </w:r>
          </w:p>
        </w:tc>
      </w:tr>
      <w:tr w:rsidR="002769A4" w:rsidRPr="005C39AE" w14:paraId="6B6190A3" w14:textId="77777777" w:rsidTr="00547942">
        <w:trPr>
          <w:trHeight w:val="2552"/>
        </w:trPr>
        <w:tc>
          <w:tcPr>
            <w:tcW w:w="2178" w:type="dxa"/>
            <w:vAlign w:val="center"/>
          </w:tcPr>
          <w:p w14:paraId="57559AB9" w14:textId="118D31A4" w:rsidR="002769A4" w:rsidRDefault="002769A4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Without doing a calculation, suggest whether you </w:t>
            </w:r>
            <w:r w:rsidR="00F77D18">
              <w:rPr>
                <w:rFonts w:ascii="Century Gothic" w:hAnsi="Century Gothic"/>
              </w:rPr>
              <w:t xml:space="preserve">would </w:t>
            </w:r>
            <w:r>
              <w:rPr>
                <w:rFonts w:ascii="Century Gothic" w:hAnsi="Century Gothic"/>
              </w:rPr>
              <w:t>expect to get more</w:t>
            </w:r>
            <w:r w:rsidR="00F77D18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or less iron from 100</w:t>
            </w:r>
            <w:r w:rsidR="00F77D1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kg of a different ore,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9B3890">
              <w:rPr>
                <w:rFonts w:ascii="Century Gothic" w:eastAsiaTheme="minorEastAsia" w:hAnsi="Century Gothic"/>
                <w:iCs/>
              </w:rPr>
              <w:t>.</w:t>
            </w:r>
            <w:r>
              <w:rPr>
                <w:rFonts w:ascii="Century Gothic" w:hAnsi="Century Gothic"/>
              </w:rPr>
              <w:t xml:space="preserve"> Explain your reasoning.</w:t>
            </w:r>
          </w:p>
        </w:tc>
        <w:tc>
          <w:tcPr>
            <w:tcW w:w="2178" w:type="dxa"/>
            <w:vAlign w:val="center"/>
          </w:tcPr>
          <w:p w14:paraId="0A1D8340" w14:textId="0E76C258" w:rsidR="002769A4" w:rsidRDefault="00861109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Without doing a calculation, suggest whether you </w:t>
            </w:r>
            <w:r w:rsidR="00B955E6">
              <w:rPr>
                <w:rFonts w:ascii="Century Gothic" w:hAnsi="Century Gothic"/>
              </w:rPr>
              <w:t xml:space="preserve">would </w:t>
            </w:r>
            <w:r>
              <w:rPr>
                <w:rFonts w:ascii="Century Gothic" w:hAnsi="Century Gothic"/>
              </w:rPr>
              <w:t>expect to get more</w:t>
            </w:r>
            <w:r w:rsidR="00F77D18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or less iron from 100</w:t>
            </w:r>
            <w:r w:rsidR="00F77D1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kg of a different ore,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9B3890">
              <w:rPr>
                <w:rFonts w:ascii="Century Gothic" w:eastAsiaTheme="minorEastAsia" w:hAnsi="Century Gothic"/>
                <w:iCs/>
              </w:rPr>
              <w:t>.</w:t>
            </w:r>
            <w:r>
              <w:rPr>
                <w:rFonts w:ascii="Century Gothic" w:hAnsi="Century Gothic"/>
              </w:rPr>
              <w:t xml:space="preserve"> Explain your reasoning.</w:t>
            </w:r>
          </w:p>
        </w:tc>
        <w:tc>
          <w:tcPr>
            <w:tcW w:w="2178" w:type="dxa"/>
            <w:vAlign w:val="center"/>
          </w:tcPr>
          <w:p w14:paraId="2940F223" w14:textId="5CA6FE4A" w:rsidR="002769A4" w:rsidRDefault="00861109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Without doing a calculation, suggest whether you </w:t>
            </w:r>
            <w:r w:rsidR="00B955E6">
              <w:rPr>
                <w:rFonts w:ascii="Century Gothic" w:hAnsi="Century Gothic"/>
              </w:rPr>
              <w:t xml:space="preserve">would </w:t>
            </w:r>
            <w:r>
              <w:rPr>
                <w:rFonts w:ascii="Century Gothic" w:hAnsi="Century Gothic"/>
              </w:rPr>
              <w:t>expect to get more</w:t>
            </w:r>
            <w:r w:rsidR="00B955E6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or less iron from 100</w:t>
            </w:r>
            <w:r w:rsidR="00B955E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kg of a different ore,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9B3890">
              <w:rPr>
                <w:rFonts w:ascii="Century Gothic" w:eastAsiaTheme="minorEastAsia" w:hAnsi="Century Gothic"/>
                <w:iCs/>
              </w:rPr>
              <w:t>.</w:t>
            </w:r>
            <w:r>
              <w:rPr>
                <w:rFonts w:ascii="Century Gothic" w:hAnsi="Century Gothic"/>
              </w:rPr>
              <w:t xml:space="preserve"> Explain your reasoning.</w:t>
            </w:r>
          </w:p>
        </w:tc>
        <w:tc>
          <w:tcPr>
            <w:tcW w:w="2178" w:type="dxa"/>
            <w:vAlign w:val="center"/>
          </w:tcPr>
          <w:p w14:paraId="3B95F1EC" w14:textId="4CF2A553" w:rsidR="002769A4" w:rsidRDefault="00861109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Without doing a calculation, suggest whether you </w:t>
            </w:r>
            <w:r w:rsidR="00B955E6">
              <w:rPr>
                <w:rFonts w:ascii="Century Gothic" w:hAnsi="Century Gothic"/>
              </w:rPr>
              <w:t xml:space="preserve">would </w:t>
            </w:r>
            <w:r>
              <w:rPr>
                <w:rFonts w:ascii="Century Gothic" w:hAnsi="Century Gothic"/>
              </w:rPr>
              <w:t>expect to get more</w:t>
            </w:r>
            <w:r w:rsidR="00B955E6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or less iron from 100</w:t>
            </w:r>
            <w:r w:rsidR="00B955E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kg of a different ore,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9B3890">
              <w:rPr>
                <w:rFonts w:ascii="Century Gothic" w:eastAsiaTheme="minorEastAsia" w:hAnsi="Century Gothic"/>
                <w:iCs/>
              </w:rPr>
              <w:t xml:space="preserve">. </w:t>
            </w:r>
            <w:r>
              <w:rPr>
                <w:rFonts w:ascii="Century Gothic" w:hAnsi="Century Gothic"/>
              </w:rPr>
              <w:t>Explain your reasoning.</w:t>
            </w:r>
          </w:p>
        </w:tc>
        <w:tc>
          <w:tcPr>
            <w:tcW w:w="2178" w:type="dxa"/>
            <w:vAlign w:val="center"/>
          </w:tcPr>
          <w:p w14:paraId="026EAFF9" w14:textId="17BEB9E4" w:rsidR="002769A4" w:rsidRDefault="00861109" w:rsidP="002769A4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Without doing a calculation, suggest whether you </w:t>
            </w:r>
            <w:r w:rsidR="00B955E6">
              <w:rPr>
                <w:rFonts w:ascii="Century Gothic" w:hAnsi="Century Gothic"/>
              </w:rPr>
              <w:t xml:space="preserve">would </w:t>
            </w:r>
            <w:r>
              <w:rPr>
                <w:rFonts w:ascii="Century Gothic" w:hAnsi="Century Gothic"/>
              </w:rPr>
              <w:t>expect to get more</w:t>
            </w:r>
            <w:r w:rsidR="00B955E6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or less iron from 100</w:t>
            </w:r>
            <w:r w:rsidR="00B955E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kg of a different ore,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9B3890">
              <w:rPr>
                <w:rFonts w:ascii="Century Gothic" w:eastAsiaTheme="minorEastAsia" w:hAnsi="Century Gothic"/>
                <w:iCs/>
              </w:rPr>
              <w:t xml:space="preserve">. </w:t>
            </w:r>
            <w:r>
              <w:rPr>
                <w:rFonts w:ascii="Century Gothic" w:hAnsi="Century Gothic"/>
              </w:rPr>
              <w:t>Explain your reasoning.</w:t>
            </w:r>
          </w:p>
        </w:tc>
      </w:tr>
    </w:tbl>
    <w:bookmarkEnd w:id="1"/>
    <w:p w14:paraId="488B8E63" w14:textId="19507454" w:rsidR="006F4927" w:rsidRDefault="00144891" w:rsidP="006F4927">
      <w:pPr>
        <w:pStyle w:val="RSCH2"/>
      </w:pPr>
      <w:r>
        <w:lastRenderedPageBreak/>
        <w:t>Extended answer q</w:t>
      </w:r>
      <w:r w:rsidR="006F4927">
        <w:t>uestion</w:t>
      </w:r>
    </w:p>
    <w:p w14:paraId="22FE8A2E" w14:textId="0D66E2D0" w:rsidR="006F4927" w:rsidRDefault="00961C8D" w:rsidP="00891F7E">
      <w:pPr>
        <w:pStyle w:val="RSC2-columntabs"/>
        <w:rPr>
          <w:lang w:eastAsia="en-GB"/>
        </w:rPr>
      </w:pPr>
      <w:r>
        <w:rPr>
          <w:lang w:eastAsia="en-GB"/>
        </w:rPr>
        <w:t xml:space="preserve">Bromine has an atomic number of </w:t>
      </w:r>
      <w:r w:rsidR="007D2A79">
        <w:rPr>
          <w:lang w:eastAsia="en-GB"/>
        </w:rPr>
        <w:t xml:space="preserve">35. </w:t>
      </w:r>
      <w:r w:rsidR="00891F7E">
        <w:rPr>
          <w:lang w:eastAsia="en-GB"/>
        </w:rPr>
        <w:t>Some bromine atoms have a relative mass of 79, and some have a relative mass of 81. The relative atomic mass of bromine is 80.</w:t>
      </w:r>
      <w:r w:rsidR="00BE6976">
        <w:rPr>
          <w:lang w:eastAsia="en-GB"/>
        </w:rPr>
        <w:t xml:space="preserve"> Elemental bromine exists as diatomic molecules,</w:t>
      </w:r>
      <w:r w:rsidR="006E2925">
        <w:rPr>
          <w:lang w:eastAsia="en-GB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Br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2</m:t>
            </m:r>
          </m:sub>
        </m:sSub>
      </m:oMath>
      <w:r w:rsidR="00BE6976">
        <w:rPr>
          <w:lang w:eastAsia="en-GB"/>
        </w:rPr>
        <w:t>.</w:t>
      </w:r>
    </w:p>
    <w:p w14:paraId="4825367C" w14:textId="77777777" w:rsidR="005E1FCA" w:rsidRDefault="00573BF6" w:rsidP="00F506A7">
      <w:pPr>
        <w:pStyle w:val="RSCBulletedlist"/>
        <w:rPr>
          <w:lang w:eastAsia="en-GB"/>
        </w:rPr>
      </w:pPr>
      <w:r>
        <w:rPr>
          <w:lang w:eastAsia="en-GB"/>
        </w:rPr>
        <w:t>Use this information to determine the relative formula mass of bromine</w:t>
      </w:r>
      <w:r w:rsidR="005E1FCA">
        <w:rPr>
          <w:lang w:eastAsia="en-GB"/>
        </w:rPr>
        <w:t>.</w:t>
      </w:r>
    </w:p>
    <w:p w14:paraId="154042FE" w14:textId="0C571A9B" w:rsidR="00573BF6" w:rsidRPr="00623236" w:rsidRDefault="005E1FCA" w:rsidP="00F506A7">
      <w:pPr>
        <w:pStyle w:val="RSCBulletedlist"/>
        <w:rPr>
          <w:sz w:val="2"/>
          <w:szCs w:val="2"/>
        </w:rPr>
      </w:pPr>
      <w:r>
        <w:rPr>
          <w:lang w:eastAsia="en-GB"/>
        </w:rPr>
        <w:t>E</w:t>
      </w:r>
      <w:r w:rsidR="00805454">
        <w:rPr>
          <w:lang w:eastAsia="en-GB"/>
        </w:rPr>
        <w:t>xplain how the</w:t>
      </w:r>
      <w:r>
        <w:rPr>
          <w:lang w:eastAsia="en-GB"/>
        </w:rPr>
        <w:t xml:space="preserve">se four different relative masses all </w:t>
      </w:r>
      <w:r w:rsidR="008F6ABD">
        <w:rPr>
          <w:lang w:eastAsia="en-GB"/>
        </w:rPr>
        <w:t>apply</w:t>
      </w:r>
      <w:r>
        <w:rPr>
          <w:lang w:eastAsia="en-GB"/>
        </w:rPr>
        <w:t xml:space="preserve"> to the</w:t>
      </w:r>
      <w:r w:rsidR="00805454">
        <w:rPr>
          <w:lang w:eastAsia="en-GB"/>
        </w:rPr>
        <w:t xml:space="preserve"> same element</w:t>
      </w:r>
      <w:r>
        <w:rPr>
          <w:lang w:eastAsia="en-GB"/>
        </w:rPr>
        <w:t>.</w:t>
      </w:r>
    </w:p>
    <w:sectPr w:rsidR="00573BF6" w:rsidRPr="00623236" w:rsidSect="004C7490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4EF8" w14:textId="77777777" w:rsidR="00445181" w:rsidRDefault="00445181" w:rsidP="00C51F51">
      <w:r>
        <w:separator/>
      </w:r>
    </w:p>
  </w:endnote>
  <w:endnote w:type="continuationSeparator" w:id="0">
    <w:p w14:paraId="5E89221A" w14:textId="77777777" w:rsidR="00445181" w:rsidRDefault="00445181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D8A5235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E7BB3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A85F" w14:textId="77777777" w:rsidR="00445181" w:rsidRDefault="00445181" w:rsidP="00C51F51">
      <w:r>
        <w:separator/>
      </w:r>
    </w:p>
  </w:footnote>
  <w:footnote w:type="continuationSeparator" w:id="0">
    <w:p w14:paraId="3DFC3E9A" w14:textId="77777777" w:rsidR="00445181" w:rsidRDefault="00445181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7024E383" w:rsidR="00B46E49" w:rsidRDefault="00002A2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7FEFCE53">
          <wp:simplePos x="0" y="0"/>
          <wp:positionH relativeFrom="page">
            <wp:align>right</wp:align>
          </wp:positionH>
          <wp:positionV relativeFrom="paragraph">
            <wp:posOffset>-275590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5ED0DBBE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7232BE">
      <w:rPr>
        <w:rFonts w:ascii="Century Gothic" w:hAnsi="Century Gothic"/>
        <w:b/>
        <w:bCs/>
        <w:color w:val="C8102E"/>
        <w:sz w:val="30"/>
        <w:szCs w:val="30"/>
      </w:rPr>
      <w:t>Structure strips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3CA93941" w:rsidR="00EB7352" w:rsidRDefault="00002A25" w:rsidP="007160F5">
    <w:pPr>
      <w:pStyle w:val="RSCURL"/>
      <w:jc w:val="right"/>
    </w:pPr>
    <w:r w:rsidRPr="004E7BB3">
      <w:rPr>
        <w:color w:val="auto"/>
      </w:rPr>
      <w:t>Available from</w:t>
    </w:r>
    <w:r w:rsidR="005B1A2C" w:rsidRPr="004E7BB3">
      <w:rPr>
        <w:color w:val="auto"/>
      </w:rPr>
      <w:t xml:space="preserve"> </w:t>
    </w:r>
    <w:hyperlink r:id="rId3" w:history="1">
      <w:r w:rsidR="005B1A2C" w:rsidRPr="004E7BB3">
        <w:rPr>
          <w:rStyle w:val="Hyperlink"/>
          <w:color w:val="C8102E"/>
        </w:rPr>
        <w:t>rsc</w:t>
      </w:r>
      <w:r w:rsidR="004E7BB3" w:rsidRPr="004E7BB3">
        <w:rPr>
          <w:rStyle w:val="Hyperlink"/>
          <w:color w:val="C8102E"/>
        </w:rPr>
        <w:t>.li/4iiXPm8</w:t>
      </w:r>
    </w:hyperlink>
    <w:r w:rsidRPr="004E7BB3">
      <w:t xml:space="preserve"> 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E84DC4"/>
    <w:multiLevelType w:val="hybridMultilevel"/>
    <w:tmpl w:val="1F30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E0CAD"/>
    <w:multiLevelType w:val="hybridMultilevel"/>
    <w:tmpl w:val="0E20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E4A4A"/>
    <w:multiLevelType w:val="hybridMultilevel"/>
    <w:tmpl w:val="6D5C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0"/>
  </w:num>
  <w:num w:numId="3" w16cid:durableId="33122833">
    <w:abstractNumId w:val="24"/>
  </w:num>
  <w:num w:numId="4" w16cid:durableId="1345283925">
    <w:abstractNumId w:val="22"/>
  </w:num>
  <w:num w:numId="5" w16cid:durableId="445586997">
    <w:abstractNumId w:val="16"/>
  </w:num>
  <w:num w:numId="6" w16cid:durableId="1180241404">
    <w:abstractNumId w:val="18"/>
  </w:num>
  <w:num w:numId="7" w16cid:durableId="1872692816">
    <w:abstractNumId w:val="18"/>
    <w:lvlOverride w:ilvl="0">
      <w:startOverride w:val="1"/>
    </w:lvlOverride>
  </w:num>
  <w:num w:numId="8" w16cid:durableId="1013141330">
    <w:abstractNumId w:val="21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19"/>
  </w:num>
  <w:num w:numId="11" w16cid:durableId="909541313">
    <w:abstractNumId w:val="19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26"/>
  </w:num>
  <w:num w:numId="14" w16cid:durableId="58985317">
    <w:abstractNumId w:val="19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25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9"/>
    <w:lvlOverride w:ilvl="0">
      <w:startOverride w:val="3"/>
    </w:lvlOverride>
  </w:num>
  <w:num w:numId="31" w16cid:durableId="35668791">
    <w:abstractNumId w:val="19"/>
    <w:lvlOverride w:ilvl="0">
      <w:startOverride w:val="1"/>
    </w:lvlOverride>
  </w:num>
  <w:num w:numId="32" w16cid:durableId="1049567911">
    <w:abstractNumId w:val="17"/>
  </w:num>
  <w:num w:numId="33" w16cid:durableId="828135293">
    <w:abstractNumId w:val="15"/>
  </w:num>
  <w:num w:numId="34" w16cid:durableId="204459841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2A25"/>
    <w:rsid w:val="00003FD4"/>
    <w:rsid w:val="000051B9"/>
    <w:rsid w:val="00005B4D"/>
    <w:rsid w:val="00007EBF"/>
    <w:rsid w:val="00011336"/>
    <w:rsid w:val="0001301D"/>
    <w:rsid w:val="00013C05"/>
    <w:rsid w:val="00014841"/>
    <w:rsid w:val="000160C3"/>
    <w:rsid w:val="0001765C"/>
    <w:rsid w:val="00017FA0"/>
    <w:rsid w:val="00020F33"/>
    <w:rsid w:val="00022217"/>
    <w:rsid w:val="000233B3"/>
    <w:rsid w:val="00025A47"/>
    <w:rsid w:val="00025B26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3D4F"/>
    <w:rsid w:val="00045494"/>
    <w:rsid w:val="00047323"/>
    <w:rsid w:val="00051BF0"/>
    <w:rsid w:val="00052523"/>
    <w:rsid w:val="00052F81"/>
    <w:rsid w:val="000548AA"/>
    <w:rsid w:val="000553A0"/>
    <w:rsid w:val="00055471"/>
    <w:rsid w:val="00061E22"/>
    <w:rsid w:val="00062222"/>
    <w:rsid w:val="00064E72"/>
    <w:rsid w:val="00067B49"/>
    <w:rsid w:val="00067BDA"/>
    <w:rsid w:val="0007172C"/>
    <w:rsid w:val="00071874"/>
    <w:rsid w:val="000730BB"/>
    <w:rsid w:val="00073C12"/>
    <w:rsid w:val="00075276"/>
    <w:rsid w:val="0007573F"/>
    <w:rsid w:val="000801FC"/>
    <w:rsid w:val="0008114E"/>
    <w:rsid w:val="00081A7E"/>
    <w:rsid w:val="00082489"/>
    <w:rsid w:val="000825E0"/>
    <w:rsid w:val="00084B0D"/>
    <w:rsid w:val="00085620"/>
    <w:rsid w:val="00090050"/>
    <w:rsid w:val="00090EE8"/>
    <w:rsid w:val="000953D5"/>
    <w:rsid w:val="00097053"/>
    <w:rsid w:val="000A031F"/>
    <w:rsid w:val="000A162C"/>
    <w:rsid w:val="000A1C7A"/>
    <w:rsid w:val="000A324B"/>
    <w:rsid w:val="000A4685"/>
    <w:rsid w:val="000A6C0C"/>
    <w:rsid w:val="000B11A8"/>
    <w:rsid w:val="000B1952"/>
    <w:rsid w:val="000C25E9"/>
    <w:rsid w:val="000C3EA9"/>
    <w:rsid w:val="000C4533"/>
    <w:rsid w:val="000C4E88"/>
    <w:rsid w:val="000C54D2"/>
    <w:rsid w:val="000C60A5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0F785E"/>
    <w:rsid w:val="001014CF"/>
    <w:rsid w:val="0010331C"/>
    <w:rsid w:val="00105608"/>
    <w:rsid w:val="00110E34"/>
    <w:rsid w:val="001119EE"/>
    <w:rsid w:val="00111AE1"/>
    <w:rsid w:val="00111BFB"/>
    <w:rsid w:val="001125D3"/>
    <w:rsid w:val="001131A2"/>
    <w:rsid w:val="00115F6C"/>
    <w:rsid w:val="0011632E"/>
    <w:rsid w:val="0012126C"/>
    <w:rsid w:val="001228EC"/>
    <w:rsid w:val="00124DE7"/>
    <w:rsid w:val="00125301"/>
    <w:rsid w:val="00125DA3"/>
    <w:rsid w:val="0012670F"/>
    <w:rsid w:val="00127E8C"/>
    <w:rsid w:val="00130C34"/>
    <w:rsid w:val="00131044"/>
    <w:rsid w:val="001315CA"/>
    <w:rsid w:val="00133888"/>
    <w:rsid w:val="00133A3E"/>
    <w:rsid w:val="0013731C"/>
    <w:rsid w:val="001444A1"/>
    <w:rsid w:val="00144891"/>
    <w:rsid w:val="00144CDA"/>
    <w:rsid w:val="0015105E"/>
    <w:rsid w:val="001547A9"/>
    <w:rsid w:val="00154EEB"/>
    <w:rsid w:val="00161598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3D08"/>
    <w:rsid w:val="001968DC"/>
    <w:rsid w:val="00196EFF"/>
    <w:rsid w:val="00197A35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C782D"/>
    <w:rsid w:val="001D57A7"/>
    <w:rsid w:val="001D7B9F"/>
    <w:rsid w:val="001E10DA"/>
    <w:rsid w:val="001E2DA2"/>
    <w:rsid w:val="001E305B"/>
    <w:rsid w:val="001E4B31"/>
    <w:rsid w:val="001F0451"/>
    <w:rsid w:val="001F2C34"/>
    <w:rsid w:val="001F49CD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348B"/>
    <w:rsid w:val="0021462B"/>
    <w:rsid w:val="00215CA2"/>
    <w:rsid w:val="0022129F"/>
    <w:rsid w:val="00221BC3"/>
    <w:rsid w:val="00227D80"/>
    <w:rsid w:val="00230C57"/>
    <w:rsid w:val="002345A4"/>
    <w:rsid w:val="0023518B"/>
    <w:rsid w:val="00237895"/>
    <w:rsid w:val="002401EA"/>
    <w:rsid w:val="00241B74"/>
    <w:rsid w:val="00242178"/>
    <w:rsid w:val="00242C8B"/>
    <w:rsid w:val="00243696"/>
    <w:rsid w:val="002439E5"/>
    <w:rsid w:val="0024403F"/>
    <w:rsid w:val="002468BF"/>
    <w:rsid w:val="00246DA9"/>
    <w:rsid w:val="0024725F"/>
    <w:rsid w:val="002474FA"/>
    <w:rsid w:val="00247A4F"/>
    <w:rsid w:val="00247F5F"/>
    <w:rsid w:val="002510C3"/>
    <w:rsid w:val="00253EF0"/>
    <w:rsid w:val="0025661E"/>
    <w:rsid w:val="00260230"/>
    <w:rsid w:val="002616D1"/>
    <w:rsid w:val="00262437"/>
    <w:rsid w:val="00267279"/>
    <w:rsid w:val="002716EA"/>
    <w:rsid w:val="00271F4E"/>
    <w:rsid w:val="002723D5"/>
    <w:rsid w:val="0027467E"/>
    <w:rsid w:val="002769A4"/>
    <w:rsid w:val="00276F81"/>
    <w:rsid w:val="00281D7B"/>
    <w:rsid w:val="00283107"/>
    <w:rsid w:val="00283DFC"/>
    <w:rsid w:val="0028615D"/>
    <w:rsid w:val="00286251"/>
    <w:rsid w:val="002877DD"/>
    <w:rsid w:val="00292498"/>
    <w:rsid w:val="00292850"/>
    <w:rsid w:val="00293322"/>
    <w:rsid w:val="002944CA"/>
    <w:rsid w:val="00295B4D"/>
    <w:rsid w:val="00295CA1"/>
    <w:rsid w:val="00296F91"/>
    <w:rsid w:val="002975B4"/>
    <w:rsid w:val="002A2CB4"/>
    <w:rsid w:val="002A2F45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249E"/>
    <w:rsid w:val="00334372"/>
    <w:rsid w:val="00334C46"/>
    <w:rsid w:val="0033529C"/>
    <w:rsid w:val="00336CB7"/>
    <w:rsid w:val="0034189A"/>
    <w:rsid w:val="00341A5E"/>
    <w:rsid w:val="00342FEE"/>
    <w:rsid w:val="00343802"/>
    <w:rsid w:val="00343E8D"/>
    <w:rsid w:val="00344B7D"/>
    <w:rsid w:val="00345334"/>
    <w:rsid w:val="0034595D"/>
    <w:rsid w:val="00350232"/>
    <w:rsid w:val="00350B11"/>
    <w:rsid w:val="00355686"/>
    <w:rsid w:val="00357166"/>
    <w:rsid w:val="00363C2F"/>
    <w:rsid w:val="003642B4"/>
    <w:rsid w:val="00367470"/>
    <w:rsid w:val="00367A2D"/>
    <w:rsid w:val="00367F56"/>
    <w:rsid w:val="0037694F"/>
    <w:rsid w:val="00376E7E"/>
    <w:rsid w:val="00380E31"/>
    <w:rsid w:val="003811A9"/>
    <w:rsid w:val="003814CF"/>
    <w:rsid w:val="003845BF"/>
    <w:rsid w:val="00384718"/>
    <w:rsid w:val="0039010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694B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61BF"/>
    <w:rsid w:val="003E7C69"/>
    <w:rsid w:val="003F0BEA"/>
    <w:rsid w:val="003F124B"/>
    <w:rsid w:val="003F3B01"/>
    <w:rsid w:val="003F40A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36E8B"/>
    <w:rsid w:val="00440A92"/>
    <w:rsid w:val="004421D1"/>
    <w:rsid w:val="00445181"/>
    <w:rsid w:val="004463A0"/>
    <w:rsid w:val="00446DAA"/>
    <w:rsid w:val="00447805"/>
    <w:rsid w:val="00451A34"/>
    <w:rsid w:val="00452CBB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BB3"/>
    <w:rsid w:val="004E7DE0"/>
    <w:rsid w:val="004F1810"/>
    <w:rsid w:val="004F2894"/>
    <w:rsid w:val="004F5D02"/>
    <w:rsid w:val="004F5E69"/>
    <w:rsid w:val="004F6690"/>
    <w:rsid w:val="004F7076"/>
    <w:rsid w:val="005000BF"/>
    <w:rsid w:val="00500589"/>
    <w:rsid w:val="0050206B"/>
    <w:rsid w:val="00503774"/>
    <w:rsid w:val="00512EF1"/>
    <w:rsid w:val="005153EA"/>
    <w:rsid w:val="00516E2C"/>
    <w:rsid w:val="00517705"/>
    <w:rsid w:val="00517ED5"/>
    <w:rsid w:val="00522B05"/>
    <w:rsid w:val="00526586"/>
    <w:rsid w:val="00530A17"/>
    <w:rsid w:val="005329C8"/>
    <w:rsid w:val="00533730"/>
    <w:rsid w:val="0053639C"/>
    <w:rsid w:val="0053797D"/>
    <w:rsid w:val="005424F9"/>
    <w:rsid w:val="00546756"/>
    <w:rsid w:val="005468E5"/>
    <w:rsid w:val="00547942"/>
    <w:rsid w:val="00551D55"/>
    <w:rsid w:val="00553540"/>
    <w:rsid w:val="00554FEE"/>
    <w:rsid w:val="00561167"/>
    <w:rsid w:val="0056304F"/>
    <w:rsid w:val="005638C0"/>
    <w:rsid w:val="00563C96"/>
    <w:rsid w:val="0056464B"/>
    <w:rsid w:val="00566255"/>
    <w:rsid w:val="005700ED"/>
    <w:rsid w:val="00570A3E"/>
    <w:rsid w:val="00571740"/>
    <w:rsid w:val="00571F1F"/>
    <w:rsid w:val="005739C1"/>
    <w:rsid w:val="00573B4A"/>
    <w:rsid w:val="00573BF6"/>
    <w:rsid w:val="00577380"/>
    <w:rsid w:val="00580215"/>
    <w:rsid w:val="0058186F"/>
    <w:rsid w:val="00584129"/>
    <w:rsid w:val="00585929"/>
    <w:rsid w:val="005859DF"/>
    <w:rsid w:val="00587084"/>
    <w:rsid w:val="00590F1A"/>
    <w:rsid w:val="00592A99"/>
    <w:rsid w:val="00593DEC"/>
    <w:rsid w:val="00594B14"/>
    <w:rsid w:val="0059502E"/>
    <w:rsid w:val="005957D5"/>
    <w:rsid w:val="00596C59"/>
    <w:rsid w:val="00597E8E"/>
    <w:rsid w:val="005A09D4"/>
    <w:rsid w:val="005A0E96"/>
    <w:rsid w:val="005A1DAB"/>
    <w:rsid w:val="005A3EAA"/>
    <w:rsid w:val="005A4319"/>
    <w:rsid w:val="005A47C9"/>
    <w:rsid w:val="005A496D"/>
    <w:rsid w:val="005A5A6B"/>
    <w:rsid w:val="005A612D"/>
    <w:rsid w:val="005B18A6"/>
    <w:rsid w:val="005B1A2C"/>
    <w:rsid w:val="005B3BA5"/>
    <w:rsid w:val="005B55F2"/>
    <w:rsid w:val="005C0DF9"/>
    <w:rsid w:val="005C22B9"/>
    <w:rsid w:val="005C39AE"/>
    <w:rsid w:val="005C3BF4"/>
    <w:rsid w:val="005C54F7"/>
    <w:rsid w:val="005C703B"/>
    <w:rsid w:val="005D0DB0"/>
    <w:rsid w:val="005D1A67"/>
    <w:rsid w:val="005D1E00"/>
    <w:rsid w:val="005D69D4"/>
    <w:rsid w:val="005D6A71"/>
    <w:rsid w:val="005E0657"/>
    <w:rsid w:val="005E0715"/>
    <w:rsid w:val="005E1FCA"/>
    <w:rsid w:val="005E2CE5"/>
    <w:rsid w:val="005F39DD"/>
    <w:rsid w:val="005F5C28"/>
    <w:rsid w:val="005F6D0F"/>
    <w:rsid w:val="005F7B7C"/>
    <w:rsid w:val="006056F3"/>
    <w:rsid w:val="00607376"/>
    <w:rsid w:val="006078DB"/>
    <w:rsid w:val="00613781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479B8"/>
    <w:rsid w:val="00650255"/>
    <w:rsid w:val="00650A0E"/>
    <w:rsid w:val="006526B0"/>
    <w:rsid w:val="006538EE"/>
    <w:rsid w:val="0065411D"/>
    <w:rsid w:val="0065579C"/>
    <w:rsid w:val="00656322"/>
    <w:rsid w:val="00656A25"/>
    <w:rsid w:val="00656C0A"/>
    <w:rsid w:val="006607E4"/>
    <w:rsid w:val="00661379"/>
    <w:rsid w:val="00661696"/>
    <w:rsid w:val="00663957"/>
    <w:rsid w:val="00664447"/>
    <w:rsid w:val="006745DF"/>
    <w:rsid w:val="006757A8"/>
    <w:rsid w:val="00676A43"/>
    <w:rsid w:val="0067772E"/>
    <w:rsid w:val="00677812"/>
    <w:rsid w:val="00684E0F"/>
    <w:rsid w:val="0068522B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22BA"/>
    <w:rsid w:val="006A3AF4"/>
    <w:rsid w:val="006A41DB"/>
    <w:rsid w:val="006A41ED"/>
    <w:rsid w:val="006A421A"/>
    <w:rsid w:val="006A45EA"/>
    <w:rsid w:val="006A4CD2"/>
    <w:rsid w:val="006A52AF"/>
    <w:rsid w:val="006A577D"/>
    <w:rsid w:val="006A7189"/>
    <w:rsid w:val="006B00A8"/>
    <w:rsid w:val="006B0621"/>
    <w:rsid w:val="006B1C7F"/>
    <w:rsid w:val="006B293A"/>
    <w:rsid w:val="006B4939"/>
    <w:rsid w:val="006B5505"/>
    <w:rsid w:val="006B6B63"/>
    <w:rsid w:val="006B7A0D"/>
    <w:rsid w:val="006C0786"/>
    <w:rsid w:val="006C2AAF"/>
    <w:rsid w:val="006C44F0"/>
    <w:rsid w:val="006C63CC"/>
    <w:rsid w:val="006D0E2D"/>
    <w:rsid w:val="006D1E29"/>
    <w:rsid w:val="006D29FF"/>
    <w:rsid w:val="006D4DE4"/>
    <w:rsid w:val="006D5A3F"/>
    <w:rsid w:val="006D6201"/>
    <w:rsid w:val="006E2925"/>
    <w:rsid w:val="006E3409"/>
    <w:rsid w:val="006E41FE"/>
    <w:rsid w:val="006E6357"/>
    <w:rsid w:val="006F410A"/>
    <w:rsid w:val="006F421F"/>
    <w:rsid w:val="006F4590"/>
    <w:rsid w:val="006F4927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32BE"/>
    <w:rsid w:val="00730B6E"/>
    <w:rsid w:val="007323D9"/>
    <w:rsid w:val="007328BF"/>
    <w:rsid w:val="007336E6"/>
    <w:rsid w:val="007337AE"/>
    <w:rsid w:val="00736435"/>
    <w:rsid w:val="00736A91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6C4B"/>
    <w:rsid w:val="00767982"/>
    <w:rsid w:val="007730DE"/>
    <w:rsid w:val="00775411"/>
    <w:rsid w:val="0077545E"/>
    <w:rsid w:val="00776C72"/>
    <w:rsid w:val="00776FB7"/>
    <w:rsid w:val="007777A2"/>
    <w:rsid w:val="00782E3E"/>
    <w:rsid w:val="00783478"/>
    <w:rsid w:val="00786966"/>
    <w:rsid w:val="0079185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A79"/>
    <w:rsid w:val="007D2B41"/>
    <w:rsid w:val="007D3761"/>
    <w:rsid w:val="007D6153"/>
    <w:rsid w:val="007E109C"/>
    <w:rsid w:val="007E1256"/>
    <w:rsid w:val="007E1DEC"/>
    <w:rsid w:val="007E35D3"/>
    <w:rsid w:val="007E3D38"/>
    <w:rsid w:val="007E7DA8"/>
    <w:rsid w:val="007F31FA"/>
    <w:rsid w:val="007F374B"/>
    <w:rsid w:val="007F4099"/>
    <w:rsid w:val="007F76F2"/>
    <w:rsid w:val="00802588"/>
    <w:rsid w:val="00804AC2"/>
    <w:rsid w:val="00805454"/>
    <w:rsid w:val="00806DDB"/>
    <w:rsid w:val="00806F29"/>
    <w:rsid w:val="00807C8D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33C1"/>
    <w:rsid w:val="008441AD"/>
    <w:rsid w:val="00844518"/>
    <w:rsid w:val="00845B7C"/>
    <w:rsid w:val="008508E4"/>
    <w:rsid w:val="00860767"/>
    <w:rsid w:val="00861109"/>
    <w:rsid w:val="008618F3"/>
    <w:rsid w:val="0086417A"/>
    <w:rsid w:val="0086581C"/>
    <w:rsid w:val="00873024"/>
    <w:rsid w:val="00873625"/>
    <w:rsid w:val="0087744F"/>
    <w:rsid w:val="00881419"/>
    <w:rsid w:val="00881489"/>
    <w:rsid w:val="00882CA3"/>
    <w:rsid w:val="00883973"/>
    <w:rsid w:val="00884C77"/>
    <w:rsid w:val="00890E39"/>
    <w:rsid w:val="00891F7E"/>
    <w:rsid w:val="008940CB"/>
    <w:rsid w:val="008960EA"/>
    <w:rsid w:val="008964D0"/>
    <w:rsid w:val="008969E1"/>
    <w:rsid w:val="008A5AEF"/>
    <w:rsid w:val="008A6BC0"/>
    <w:rsid w:val="008A76E0"/>
    <w:rsid w:val="008B0123"/>
    <w:rsid w:val="008B01BB"/>
    <w:rsid w:val="008B08BC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976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6ABD"/>
    <w:rsid w:val="008F7126"/>
    <w:rsid w:val="009005E2"/>
    <w:rsid w:val="009069C6"/>
    <w:rsid w:val="00907671"/>
    <w:rsid w:val="00907BE0"/>
    <w:rsid w:val="00911E97"/>
    <w:rsid w:val="00911EBF"/>
    <w:rsid w:val="00911EE5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100"/>
    <w:rsid w:val="00937527"/>
    <w:rsid w:val="0094079E"/>
    <w:rsid w:val="0094267A"/>
    <w:rsid w:val="0094426C"/>
    <w:rsid w:val="00944F56"/>
    <w:rsid w:val="00945365"/>
    <w:rsid w:val="00946AED"/>
    <w:rsid w:val="00950B44"/>
    <w:rsid w:val="00953F31"/>
    <w:rsid w:val="00957167"/>
    <w:rsid w:val="00957209"/>
    <w:rsid w:val="009572B3"/>
    <w:rsid w:val="009602A8"/>
    <w:rsid w:val="0096079E"/>
    <w:rsid w:val="00961C8D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54DA"/>
    <w:rsid w:val="00977F7E"/>
    <w:rsid w:val="009816ED"/>
    <w:rsid w:val="00985810"/>
    <w:rsid w:val="00985916"/>
    <w:rsid w:val="00985C41"/>
    <w:rsid w:val="00987C4B"/>
    <w:rsid w:val="0099139E"/>
    <w:rsid w:val="00991AFD"/>
    <w:rsid w:val="00992106"/>
    <w:rsid w:val="009A0229"/>
    <w:rsid w:val="009A22A0"/>
    <w:rsid w:val="009A342C"/>
    <w:rsid w:val="009A48C1"/>
    <w:rsid w:val="009A5CFE"/>
    <w:rsid w:val="009B1035"/>
    <w:rsid w:val="009B3890"/>
    <w:rsid w:val="009C1359"/>
    <w:rsid w:val="009C61BF"/>
    <w:rsid w:val="009C6530"/>
    <w:rsid w:val="009C724E"/>
    <w:rsid w:val="009C75FC"/>
    <w:rsid w:val="009D10EE"/>
    <w:rsid w:val="009D1823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0CD3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13"/>
    <w:rsid w:val="00A31E3F"/>
    <w:rsid w:val="00A33002"/>
    <w:rsid w:val="00A33366"/>
    <w:rsid w:val="00A341E8"/>
    <w:rsid w:val="00A356F4"/>
    <w:rsid w:val="00A35A10"/>
    <w:rsid w:val="00A4041C"/>
    <w:rsid w:val="00A429D0"/>
    <w:rsid w:val="00A44376"/>
    <w:rsid w:val="00A4551D"/>
    <w:rsid w:val="00A4560F"/>
    <w:rsid w:val="00A526A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36A4"/>
    <w:rsid w:val="00A85F0D"/>
    <w:rsid w:val="00A87B2D"/>
    <w:rsid w:val="00A90EE5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B64DD"/>
    <w:rsid w:val="00AC0E6D"/>
    <w:rsid w:val="00AC224E"/>
    <w:rsid w:val="00AC2A77"/>
    <w:rsid w:val="00AC2D20"/>
    <w:rsid w:val="00AC4A48"/>
    <w:rsid w:val="00AC5904"/>
    <w:rsid w:val="00AC7F9C"/>
    <w:rsid w:val="00AD13B2"/>
    <w:rsid w:val="00AD26EE"/>
    <w:rsid w:val="00AD3139"/>
    <w:rsid w:val="00AD35A5"/>
    <w:rsid w:val="00AD4C44"/>
    <w:rsid w:val="00AE0DDA"/>
    <w:rsid w:val="00AE185B"/>
    <w:rsid w:val="00AE2097"/>
    <w:rsid w:val="00AE3043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504"/>
    <w:rsid w:val="00B42911"/>
    <w:rsid w:val="00B4299A"/>
    <w:rsid w:val="00B42F35"/>
    <w:rsid w:val="00B4519D"/>
    <w:rsid w:val="00B46E49"/>
    <w:rsid w:val="00B512A5"/>
    <w:rsid w:val="00B572D8"/>
    <w:rsid w:val="00B65C61"/>
    <w:rsid w:val="00B66E80"/>
    <w:rsid w:val="00B6766C"/>
    <w:rsid w:val="00B7153D"/>
    <w:rsid w:val="00B71721"/>
    <w:rsid w:val="00B71832"/>
    <w:rsid w:val="00B7501D"/>
    <w:rsid w:val="00B75B9C"/>
    <w:rsid w:val="00B76FDA"/>
    <w:rsid w:val="00B773F2"/>
    <w:rsid w:val="00B82B0C"/>
    <w:rsid w:val="00B83328"/>
    <w:rsid w:val="00B8558F"/>
    <w:rsid w:val="00B85BD9"/>
    <w:rsid w:val="00B86120"/>
    <w:rsid w:val="00B86A95"/>
    <w:rsid w:val="00B90A86"/>
    <w:rsid w:val="00B9142C"/>
    <w:rsid w:val="00B91E97"/>
    <w:rsid w:val="00B955E6"/>
    <w:rsid w:val="00BA0095"/>
    <w:rsid w:val="00BA1404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525"/>
    <w:rsid w:val="00BD18F5"/>
    <w:rsid w:val="00BD2A7F"/>
    <w:rsid w:val="00BD2C74"/>
    <w:rsid w:val="00BD4561"/>
    <w:rsid w:val="00BD6B2B"/>
    <w:rsid w:val="00BD6D4A"/>
    <w:rsid w:val="00BE35D8"/>
    <w:rsid w:val="00BE6976"/>
    <w:rsid w:val="00BE7E74"/>
    <w:rsid w:val="00BF02A9"/>
    <w:rsid w:val="00BF0AA8"/>
    <w:rsid w:val="00BF395C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6854"/>
    <w:rsid w:val="00C37007"/>
    <w:rsid w:val="00C37C4A"/>
    <w:rsid w:val="00C44E45"/>
    <w:rsid w:val="00C44F53"/>
    <w:rsid w:val="00C45CA1"/>
    <w:rsid w:val="00C46131"/>
    <w:rsid w:val="00C47043"/>
    <w:rsid w:val="00C47F6D"/>
    <w:rsid w:val="00C51F51"/>
    <w:rsid w:val="00C53D33"/>
    <w:rsid w:val="00C5416B"/>
    <w:rsid w:val="00C55994"/>
    <w:rsid w:val="00C565C7"/>
    <w:rsid w:val="00C607BC"/>
    <w:rsid w:val="00C620D4"/>
    <w:rsid w:val="00C6382F"/>
    <w:rsid w:val="00C64140"/>
    <w:rsid w:val="00C64680"/>
    <w:rsid w:val="00C65897"/>
    <w:rsid w:val="00C663C0"/>
    <w:rsid w:val="00C665FB"/>
    <w:rsid w:val="00C67207"/>
    <w:rsid w:val="00C721A6"/>
    <w:rsid w:val="00C73B60"/>
    <w:rsid w:val="00C7412A"/>
    <w:rsid w:val="00C76645"/>
    <w:rsid w:val="00C77EE9"/>
    <w:rsid w:val="00C8107F"/>
    <w:rsid w:val="00C8199C"/>
    <w:rsid w:val="00C82C6B"/>
    <w:rsid w:val="00C84AFB"/>
    <w:rsid w:val="00C87965"/>
    <w:rsid w:val="00C9096E"/>
    <w:rsid w:val="00C925EA"/>
    <w:rsid w:val="00CA0E16"/>
    <w:rsid w:val="00CA20B1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0732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025C"/>
    <w:rsid w:val="00D025E5"/>
    <w:rsid w:val="00D046E5"/>
    <w:rsid w:val="00D050E0"/>
    <w:rsid w:val="00D05A44"/>
    <w:rsid w:val="00D07A39"/>
    <w:rsid w:val="00D101AF"/>
    <w:rsid w:val="00D152D8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2F6D"/>
    <w:rsid w:val="00D537DB"/>
    <w:rsid w:val="00D6260B"/>
    <w:rsid w:val="00D62A84"/>
    <w:rsid w:val="00D634AE"/>
    <w:rsid w:val="00D63D8E"/>
    <w:rsid w:val="00D644E6"/>
    <w:rsid w:val="00D7317E"/>
    <w:rsid w:val="00D74E9B"/>
    <w:rsid w:val="00D75DE7"/>
    <w:rsid w:val="00D76C95"/>
    <w:rsid w:val="00D77703"/>
    <w:rsid w:val="00D77E07"/>
    <w:rsid w:val="00D77E9B"/>
    <w:rsid w:val="00D80221"/>
    <w:rsid w:val="00D80857"/>
    <w:rsid w:val="00D8129D"/>
    <w:rsid w:val="00D819B2"/>
    <w:rsid w:val="00D847E4"/>
    <w:rsid w:val="00D86232"/>
    <w:rsid w:val="00D86E2E"/>
    <w:rsid w:val="00D91DCC"/>
    <w:rsid w:val="00D96A56"/>
    <w:rsid w:val="00DA4E14"/>
    <w:rsid w:val="00DB0C47"/>
    <w:rsid w:val="00DB2CBD"/>
    <w:rsid w:val="00DB59B2"/>
    <w:rsid w:val="00DB59CE"/>
    <w:rsid w:val="00DB7804"/>
    <w:rsid w:val="00DC441E"/>
    <w:rsid w:val="00DC46B8"/>
    <w:rsid w:val="00DC4B5C"/>
    <w:rsid w:val="00DC533A"/>
    <w:rsid w:val="00DC75A5"/>
    <w:rsid w:val="00DC79B4"/>
    <w:rsid w:val="00DC7E1E"/>
    <w:rsid w:val="00DD3A79"/>
    <w:rsid w:val="00DD3AB3"/>
    <w:rsid w:val="00DD3F27"/>
    <w:rsid w:val="00DD4B32"/>
    <w:rsid w:val="00DD638A"/>
    <w:rsid w:val="00DE08BF"/>
    <w:rsid w:val="00DE0D34"/>
    <w:rsid w:val="00DE7CE3"/>
    <w:rsid w:val="00DF1B6E"/>
    <w:rsid w:val="00DF4D09"/>
    <w:rsid w:val="00DF5545"/>
    <w:rsid w:val="00DF5D59"/>
    <w:rsid w:val="00DF66CF"/>
    <w:rsid w:val="00E02057"/>
    <w:rsid w:val="00E04231"/>
    <w:rsid w:val="00E100EC"/>
    <w:rsid w:val="00E109F4"/>
    <w:rsid w:val="00E13686"/>
    <w:rsid w:val="00E15848"/>
    <w:rsid w:val="00E21DD1"/>
    <w:rsid w:val="00E2490B"/>
    <w:rsid w:val="00E25B03"/>
    <w:rsid w:val="00E26114"/>
    <w:rsid w:val="00E30021"/>
    <w:rsid w:val="00E33E97"/>
    <w:rsid w:val="00E36242"/>
    <w:rsid w:val="00E368F5"/>
    <w:rsid w:val="00E373D4"/>
    <w:rsid w:val="00E409BE"/>
    <w:rsid w:val="00E42DB3"/>
    <w:rsid w:val="00E435D3"/>
    <w:rsid w:val="00E454BB"/>
    <w:rsid w:val="00E47BD0"/>
    <w:rsid w:val="00E47E4D"/>
    <w:rsid w:val="00E50A8B"/>
    <w:rsid w:val="00E50FBA"/>
    <w:rsid w:val="00E51E7E"/>
    <w:rsid w:val="00E56065"/>
    <w:rsid w:val="00E57917"/>
    <w:rsid w:val="00E60944"/>
    <w:rsid w:val="00E620E0"/>
    <w:rsid w:val="00E66920"/>
    <w:rsid w:val="00E66F06"/>
    <w:rsid w:val="00E6742A"/>
    <w:rsid w:val="00E70D8E"/>
    <w:rsid w:val="00E7185F"/>
    <w:rsid w:val="00E71C0C"/>
    <w:rsid w:val="00E727CC"/>
    <w:rsid w:val="00E72821"/>
    <w:rsid w:val="00E72DFB"/>
    <w:rsid w:val="00E75D57"/>
    <w:rsid w:val="00E80627"/>
    <w:rsid w:val="00E81331"/>
    <w:rsid w:val="00E81935"/>
    <w:rsid w:val="00E82F7C"/>
    <w:rsid w:val="00E84880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161A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6D3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36813"/>
    <w:rsid w:val="00F42C64"/>
    <w:rsid w:val="00F43421"/>
    <w:rsid w:val="00F463B4"/>
    <w:rsid w:val="00F4692B"/>
    <w:rsid w:val="00F506A7"/>
    <w:rsid w:val="00F51039"/>
    <w:rsid w:val="00F513AE"/>
    <w:rsid w:val="00F527E6"/>
    <w:rsid w:val="00F53191"/>
    <w:rsid w:val="00F53633"/>
    <w:rsid w:val="00F5579E"/>
    <w:rsid w:val="00F5653D"/>
    <w:rsid w:val="00F56DAA"/>
    <w:rsid w:val="00F56FED"/>
    <w:rsid w:val="00F57BC7"/>
    <w:rsid w:val="00F60F8A"/>
    <w:rsid w:val="00F631E4"/>
    <w:rsid w:val="00F65236"/>
    <w:rsid w:val="00F65BDE"/>
    <w:rsid w:val="00F66FD5"/>
    <w:rsid w:val="00F67345"/>
    <w:rsid w:val="00F708BD"/>
    <w:rsid w:val="00F70F0D"/>
    <w:rsid w:val="00F75148"/>
    <w:rsid w:val="00F75DB5"/>
    <w:rsid w:val="00F77D18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1DCF"/>
    <w:rsid w:val="00FA4F11"/>
    <w:rsid w:val="00FA5D3D"/>
    <w:rsid w:val="00FA6481"/>
    <w:rsid w:val="00FA6DAC"/>
    <w:rsid w:val="00FB0B16"/>
    <w:rsid w:val="00FB1014"/>
    <w:rsid w:val="00FB206F"/>
    <w:rsid w:val="00FC0ACC"/>
    <w:rsid w:val="00FC35E6"/>
    <w:rsid w:val="00FC40E9"/>
    <w:rsid w:val="00FC72C8"/>
    <w:rsid w:val="00FC7B0D"/>
    <w:rsid w:val="00FD0C9D"/>
    <w:rsid w:val="00FD1D3C"/>
    <w:rsid w:val="00FD20D2"/>
    <w:rsid w:val="00FD35D9"/>
    <w:rsid w:val="00FD40E0"/>
    <w:rsid w:val="00FD42E1"/>
    <w:rsid w:val="00FD57B5"/>
    <w:rsid w:val="00FE1DCD"/>
    <w:rsid w:val="00FE2459"/>
    <w:rsid w:val="00FE3ABD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6700EE2E-8203-47B0-9E71-35BB5B49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721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1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C721A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1A6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D0025C"/>
    <w:pPr>
      <w:ind w:left="720"/>
      <w:contextualSpacing/>
    </w:pPr>
  </w:style>
  <w:style w:type="paragraph" w:styleId="Revision">
    <w:name w:val="Revision"/>
    <w:hidden/>
    <w:uiPriority w:val="99"/>
    <w:semiHidden/>
    <w:rsid w:val="00B6766C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E29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structure-strips/relative-mass-structure-strip-14-16/4021371.articl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CBD75-B68A-4CB2-BC1D-171CA01C7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C52C1-7B86-436D-A9A3-ED79A5FBD364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64EF6893-3E73-44A6-802A-474460348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1029</Words>
  <Characters>4863</Characters>
  <Application>Microsoft Office Word</Application>
  <DocSecurity>0</DocSecurity>
  <Lines>276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mass structure strip student sheet</dc:title>
  <dc:subject/>
  <dc:creator>Jo Pugh</dc:creator>
  <cp:keywords>Quantitative chemistry, relative mass, mass, relative atomic mass, relative formula mass, percentage composition, standard form, proton, neutron, electrom, weighted average, standard form</cp:keywords>
  <dc:description>From the Royal Society of Chemistry structure strip series of resources, available from: https://rsc.li/3SVMXjO</dc:description>
  <cp:lastModifiedBy>Hannah Sycamore</cp:lastModifiedBy>
  <cp:revision>45</cp:revision>
  <dcterms:created xsi:type="dcterms:W3CDTF">2026-02-15T21:25:00Z</dcterms:created>
  <dcterms:modified xsi:type="dcterms:W3CDTF">2026-02-24T11:51:00Z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0x010100E45D359969893149933A4D4A74E189F8</vt:lpwstr>
  </property>
</Properties>
</file>