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458" w14:textId="5846D7BA" w:rsidR="007323D9" w:rsidRDefault="00D8065E" w:rsidP="000F3158">
      <w:pPr>
        <w:pStyle w:val="RSCH1"/>
      </w:pPr>
      <w:r>
        <w:t>Quantitative chemistry</w:t>
      </w:r>
    </w:p>
    <w:p w14:paraId="1C4E62E2" w14:textId="77777777" w:rsidR="00275AAA" w:rsidRDefault="00275AAA" w:rsidP="00407F98">
      <w:pPr>
        <w:pStyle w:val="RSCH2"/>
        <w:spacing w:before="360"/>
      </w:pPr>
      <w:r>
        <w:t>Amount of substance in moles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275AAA" w:rsidRPr="00E73726" w14:paraId="450269B8" w14:textId="77777777" w:rsidTr="2578C24A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06344B5A" w14:textId="77777777" w:rsidR="00275AAA" w:rsidRPr="00E73726" w:rsidRDefault="00275AAA" w:rsidP="009630F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1F3B679B" w14:textId="77777777" w:rsidR="00275AAA" w:rsidRPr="00E73726" w:rsidRDefault="00275AAA" w:rsidP="009630F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0F0D95" w:rsidRPr="00985C41" w14:paraId="50FBA8DC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0CFC43E2" w14:textId="23910D94" w:rsidR="000F0D95" w:rsidRDefault="068B14F7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>Amount of substance (</w:t>
            </w:r>
            <w:r w:rsidRPr="2578C24A">
              <w:rPr>
                <w:rFonts w:ascii="Century Gothic" w:hAnsi="Century Gothic"/>
                <w:i/>
                <w:iCs/>
              </w:rPr>
              <w:t>n</w:t>
            </w:r>
            <w:r w:rsidRPr="2578C24A"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44C4E7C1" w14:textId="2BB9BF4C" w:rsidR="000F0D95" w:rsidRDefault="000F0D95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how many </w:t>
            </w:r>
            <w:r w:rsidRPr="00F97AD2">
              <w:rPr>
                <w:rFonts w:ascii="Century Gothic" w:hAnsi="Century Gothic"/>
              </w:rPr>
              <w:t xml:space="preserve">atoms, molecules or formula units </w:t>
            </w:r>
            <w:r>
              <w:rPr>
                <w:rFonts w:ascii="Century Gothic" w:hAnsi="Century Gothic"/>
              </w:rPr>
              <w:t xml:space="preserve">are </w:t>
            </w:r>
            <w:r w:rsidRPr="00F97AD2">
              <w:rPr>
                <w:rFonts w:ascii="Century Gothic" w:hAnsi="Century Gothic"/>
              </w:rPr>
              <w:t>present in a sample of the substance</w:t>
            </w:r>
            <w:r>
              <w:rPr>
                <w:rFonts w:ascii="Century Gothic" w:hAnsi="Century Gothic"/>
              </w:rPr>
              <w:t>, measured in moles (mol)</w:t>
            </w:r>
          </w:p>
        </w:tc>
      </w:tr>
      <w:tr w:rsidR="000F0D95" w:rsidRPr="00985C41" w14:paraId="72407A77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6189E047" w14:textId="52F9119B" w:rsidR="000F0D95" w:rsidRDefault="000F0D9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Avogadro</w:t>
            </w:r>
            <w:r w:rsidR="0059222F">
              <w:rPr>
                <w:rFonts w:ascii="Century Gothic" w:hAnsi="Century Gothic"/>
              </w:rPr>
              <w:t>’s</w:t>
            </w:r>
            <w:r>
              <w:rPr>
                <w:rFonts w:ascii="Century Gothic" w:hAnsi="Century Gothic"/>
              </w:rPr>
              <w:t xml:space="preserve"> number</w:t>
            </w:r>
          </w:p>
        </w:tc>
        <w:tc>
          <w:tcPr>
            <w:tcW w:w="7036" w:type="dxa"/>
            <w:vAlign w:val="center"/>
          </w:tcPr>
          <w:p w14:paraId="016DF444" w14:textId="1401147E" w:rsidR="000F0D95" w:rsidRDefault="000F0D95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the number </w:t>
            </w:r>
            <w:r w:rsidRPr="004303C8">
              <w:rPr>
                <w:rFonts w:ascii="Century Gothic" w:hAnsi="Century Gothic"/>
              </w:rPr>
              <w:t>6.02 x 10</w:t>
            </w:r>
            <w:r w:rsidRPr="00183321">
              <w:rPr>
                <w:rFonts w:ascii="Century Gothic" w:hAnsi="Century Gothic"/>
                <w:position w:val="4"/>
                <w:vertAlign w:val="superscript"/>
              </w:rPr>
              <w:t>23</w:t>
            </w:r>
            <w:r w:rsidRPr="00F97AD2">
              <w:rPr>
                <w:rFonts w:ascii="Century Gothic" w:hAnsi="Century Gothic"/>
              </w:rPr>
              <w:t xml:space="preserve">, which is </w:t>
            </w:r>
            <w:r>
              <w:rPr>
                <w:rFonts w:ascii="Century Gothic" w:hAnsi="Century Gothic"/>
              </w:rPr>
              <w:t>the number of</w:t>
            </w:r>
            <w:r w:rsidRPr="00F97AD2">
              <w:rPr>
                <w:rFonts w:ascii="Century Gothic" w:hAnsi="Century Gothic"/>
              </w:rPr>
              <w:t xml:space="preserve"> atoms, molecules or formula unit</w:t>
            </w:r>
            <w:r>
              <w:rPr>
                <w:rFonts w:ascii="Century Gothic" w:hAnsi="Century Gothic"/>
              </w:rPr>
              <w:t xml:space="preserve">s in one mole of the substance </w:t>
            </w:r>
          </w:p>
        </w:tc>
      </w:tr>
      <w:tr w:rsidR="000F0D95" w:rsidRPr="00985C41" w14:paraId="232A7BBA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4D2BC21D" w14:textId="2B6C2511" w:rsidR="000F0D95" w:rsidRDefault="000F0D9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Cubic decimetre (dm</w:t>
            </w:r>
            <w:r w:rsidRPr="006643D1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22C2B871" w14:textId="06082835" w:rsidR="000F0D95" w:rsidRDefault="000F0D95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unit of volume, the same as </w:t>
            </w:r>
            <w:r w:rsidR="00911AC5">
              <w:rPr>
                <w:rFonts w:ascii="Century Gothic" w:hAnsi="Century Gothic"/>
              </w:rPr>
              <w:t>one</w:t>
            </w:r>
            <w:r>
              <w:rPr>
                <w:rFonts w:ascii="Century Gothic" w:hAnsi="Century Gothic"/>
              </w:rPr>
              <w:t xml:space="preserve"> litre (</w:t>
            </w:r>
            <w:r w:rsidRPr="005211C7">
              <w:rPr>
                <w:rFonts w:ascii="Cambria Math" w:hAnsi="Cambria Math"/>
              </w:rPr>
              <w:t>l</w:t>
            </w:r>
            <w:r>
              <w:rPr>
                <w:rFonts w:ascii="Century Gothic" w:hAnsi="Century Gothic"/>
              </w:rPr>
              <w:t>), which is equal to 1000 cubic centimetres (cm</w:t>
            </w:r>
            <w:r w:rsidRPr="00564950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</w:t>
            </w:r>
          </w:p>
        </w:tc>
      </w:tr>
      <w:tr w:rsidR="00DC652E" w:rsidRPr="00985C41" w14:paraId="3BC51B7B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2FD95CA6" w14:textId="6EA8F45F" w:rsidR="00DC652E" w:rsidRDefault="00DC652E" w:rsidP="00DC652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FB080E">
              <w:rPr>
                <w:rFonts w:ascii="Century Gothic" w:hAnsi="Century Gothic"/>
              </w:rPr>
              <w:t>Empirical formula</w:t>
            </w:r>
          </w:p>
        </w:tc>
        <w:tc>
          <w:tcPr>
            <w:tcW w:w="7036" w:type="dxa"/>
            <w:vAlign w:val="center"/>
          </w:tcPr>
          <w:p w14:paraId="40C40A1F" w14:textId="64EA760D" w:rsidR="00DC652E" w:rsidRDefault="00DC652E" w:rsidP="00DC652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FB080E">
              <w:rPr>
                <w:rFonts w:ascii="Century Gothic" w:hAnsi="Century Gothic"/>
              </w:rPr>
              <w:t xml:space="preserve">gives the simplest whole number ratio of atoms of each element in a substance, such as </w:t>
            </w:r>
            <w:r w:rsidRPr="00FB080E">
              <w:rPr>
                <w:rFonts w:ascii="Cambria Math" w:hAnsi="Cambria Math"/>
              </w:rPr>
              <w:t>CH</w:t>
            </w:r>
            <w:r w:rsidRPr="00183321">
              <w:rPr>
                <w:rFonts w:ascii="Cambria Math" w:hAnsi="Cambria Math"/>
                <w:position w:val="-2"/>
                <w:vertAlign w:val="subscript"/>
              </w:rPr>
              <w:t>2</w:t>
            </w:r>
            <w:r w:rsidRPr="00FB080E">
              <w:rPr>
                <w:rFonts w:ascii="Century Gothic" w:hAnsi="Century Gothic"/>
              </w:rPr>
              <w:t xml:space="preserve"> for ethene which has molecular formula </w:t>
            </w:r>
            <w:r w:rsidRPr="00FB080E">
              <w:rPr>
                <w:rFonts w:ascii="Cambria Math" w:hAnsi="Cambria Math"/>
              </w:rPr>
              <w:t>C</w:t>
            </w:r>
            <w:r w:rsidRPr="00183321">
              <w:rPr>
                <w:rFonts w:ascii="Cambria Math" w:hAnsi="Cambria Math"/>
                <w:position w:val="-2"/>
                <w:vertAlign w:val="subscript"/>
              </w:rPr>
              <w:t>2</w:t>
            </w:r>
            <w:r w:rsidRPr="00FB080E">
              <w:rPr>
                <w:rFonts w:ascii="Cambria Math" w:hAnsi="Cambria Math"/>
              </w:rPr>
              <w:t>H</w:t>
            </w:r>
            <w:r w:rsidRPr="00183321">
              <w:rPr>
                <w:rFonts w:ascii="Cambria Math" w:hAnsi="Cambria Math"/>
                <w:position w:val="-2"/>
                <w:vertAlign w:val="subscript"/>
              </w:rPr>
              <w:t>4</w:t>
            </w:r>
          </w:p>
        </w:tc>
      </w:tr>
      <w:tr w:rsidR="00994074" w:rsidRPr="00985C41" w14:paraId="378C9FC2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75240D9F" w14:textId="37874F03" w:rsidR="00994074" w:rsidRDefault="59C99961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>Formula unit</w:t>
            </w:r>
          </w:p>
        </w:tc>
        <w:tc>
          <w:tcPr>
            <w:tcW w:w="7036" w:type="dxa"/>
            <w:vAlign w:val="center"/>
          </w:tcPr>
          <w:p w14:paraId="032B84A7" w14:textId="6F9A2076" w:rsidR="00994074" w:rsidRDefault="59C99961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 xml:space="preserve">for substances with giant structures, this is the formula of the smallest group of atoms </w:t>
            </w:r>
            <w:r w:rsidR="6A4D75FC" w:rsidRPr="2578C24A">
              <w:rPr>
                <w:rFonts w:ascii="Century Gothic" w:hAnsi="Century Gothic"/>
              </w:rPr>
              <w:t xml:space="preserve">or ions </w:t>
            </w:r>
            <w:r w:rsidRPr="2578C24A">
              <w:rPr>
                <w:rFonts w:ascii="Century Gothic" w:hAnsi="Century Gothic"/>
              </w:rPr>
              <w:t xml:space="preserve">that make up the substance, such as </w:t>
            </w:r>
            <w:r w:rsidRPr="2578C24A">
              <w:rPr>
                <w:rFonts w:ascii="Cambria Math" w:hAnsi="Cambria Math"/>
              </w:rPr>
              <w:t>Na</w:t>
            </w:r>
            <w:r w:rsidRPr="00183321">
              <w:rPr>
                <w:rFonts w:ascii="Cambria Math" w:hAnsi="Cambria Math"/>
                <w:position w:val="-2"/>
                <w:vertAlign w:val="subscript"/>
              </w:rPr>
              <w:t>2</w:t>
            </w:r>
            <w:r w:rsidRPr="2578C24A">
              <w:rPr>
                <w:rFonts w:ascii="Cambria Math" w:hAnsi="Cambria Math"/>
              </w:rPr>
              <w:t>SO</w:t>
            </w:r>
            <w:r w:rsidRPr="00183321">
              <w:rPr>
                <w:rFonts w:ascii="Cambria Math" w:hAnsi="Cambria Math"/>
                <w:position w:val="-2"/>
                <w:vertAlign w:val="subscript"/>
              </w:rPr>
              <w:t>4</w:t>
            </w:r>
            <w:r w:rsidRPr="2578C24A">
              <w:rPr>
                <w:rFonts w:ascii="Century Gothic" w:hAnsi="Century Gothic"/>
              </w:rPr>
              <w:t xml:space="preserve"> for sodium </w:t>
            </w:r>
            <w:proofErr w:type="spellStart"/>
            <w:r w:rsidRPr="2578C24A">
              <w:rPr>
                <w:rFonts w:ascii="Century Gothic" w:hAnsi="Century Gothic"/>
              </w:rPr>
              <w:t>sulfate</w:t>
            </w:r>
            <w:proofErr w:type="spellEnd"/>
            <w:r w:rsidRPr="2578C24A">
              <w:rPr>
                <w:rFonts w:ascii="Century Gothic" w:hAnsi="Century Gothic"/>
              </w:rPr>
              <w:t xml:space="preserve"> or </w:t>
            </w:r>
            <w:r w:rsidRPr="2578C24A">
              <w:rPr>
                <w:rFonts w:ascii="Cambria Math" w:hAnsi="Cambria Math"/>
              </w:rPr>
              <w:t>C</w:t>
            </w:r>
            <w:r w:rsidRPr="2578C24A">
              <w:rPr>
                <w:rFonts w:ascii="Century Gothic" w:hAnsi="Century Gothic"/>
              </w:rPr>
              <w:t xml:space="preserve"> for diamond or graphite</w:t>
            </w:r>
          </w:p>
        </w:tc>
      </w:tr>
      <w:tr w:rsidR="00994074" w:rsidRPr="00985C41" w14:paraId="079FCD5B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089E8B78" w14:textId="77777777" w:rsidR="00994074" w:rsidRPr="00F97AD2" w:rsidRDefault="00994074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Mass </w:t>
            </w:r>
            <w:r w:rsidRPr="001D525D">
              <w:rPr>
                <w:rFonts w:ascii="Century Gothic" w:hAnsi="Century Gothic"/>
              </w:rPr>
              <w:t>(</w:t>
            </w:r>
            <w:r w:rsidRPr="002E0DF0">
              <w:rPr>
                <w:rFonts w:ascii="Century Gothic" w:hAnsi="Century Gothic"/>
                <w:i/>
                <w:iCs/>
              </w:rPr>
              <w:t>m</w:t>
            </w:r>
            <w:r w:rsidRPr="001D525D"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455922FB" w14:textId="2DDF0A8B" w:rsidR="00994074" w:rsidRDefault="59C99961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>the property of matter that causes a sample of a substance to feel the force of gravity</w:t>
            </w:r>
            <w:r w:rsidR="39CC9C98" w:rsidRPr="2578C24A">
              <w:rPr>
                <w:rFonts w:ascii="Century Gothic" w:hAnsi="Century Gothic"/>
              </w:rPr>
              <w:t>,</w:t>
            </w:r>
            <w:r w:rsidRPr="2578C24A">
              <w:rPr>
                <w:rFonts w:ascii="Century Gothic" w:hAnsi="Century Gothic"/>
              </w:rPr>
              <w:t xml:space="preserve"> measured in grams (g)</w:t>
            </w:r>
          </w:p>
        </w:tc>
      </w:tr>
      <w:tr w:rsidR="00994074" w:rsidRPr="00985C41" w14:paraId="45EFA6C8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1895CB31" w14:textId="331291B9" w:rsidR="00994074" w:rsidRPr="00F97AD2" w:rsidRDefault="00994074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Molar mass </w:t>
            </w:r>
            <w:r w:rsidRPr="001D525D">
              <w:rPr>
                <w:rFonts w:ascii="Century Gothic" w:hAnsi="Century Gothic"/>
              </w:rPr>
              <w:t>(</w:t>
            </w:r>
            <w:r w:rsidRPr="002E0DF0">
              <w:rPr>
                <w:rFonts w:ascii="Century Gothic" w:hAnsi="Century Gothic"/>
                <w:i/>
                <w:iCs/>
              </w:rPr>
              <w:t>M</w:t>
            </w:r>
            <w:r w:rsidRPr="001D525D"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45A0D3F1" w14:textId="2CE301D3" w:rsidR="00994074" w:rsidRDefault="00994074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the mass of one mole of a substance, which is </w:t>
            </w:r>
            <w:r>
              <w:rPr>
                <w:rFonts w:ascii="Century Gothic" w:hAnsi="Century Gothic"/>
              </w:rPr>
              <w:t>given by</w:t>
            </w:r>
            <w:r w:rsidRPr="00F97AD2">
              <w:rPr>
                <w:rFonts w:ascii="Century Gothic" w:hAnsi="Century Gothic"/>
              </w:rPr>
              <w:t xml:space="preserve"> the value of </w:t>
            </w:r>
            <w:r>
              <w:rPr>
                <w:rFonts w:ascii="Century Gothic" w:hAnsi="Century Gothic"/>
              </w:rPr>
              <w:t>its</w:t>
            </w:r>
            <w:r w:rsidRPr="00F97AD2">
              <w:rPr>
                <w:rFonts w:ascii="Century Gothic" w:hAnsi="Century Gothic"/>
              </w:rPr>
              <w:t xml:space="preserve"> relative </w:t>
            </w:r>
            <w:r>
              <w:rPr>
                <w:rFonts w:ascii="Century Gothic" w:hAnsi="Century Gothic"/>
              </w:rPr>
              <w:t xml:space="preserve">atomic or </w:t>
            </w:r>
            <w:r w:rsidRPr="00F97AD2">
              <w:rPr>
                <w:rFonts w:ascii="Century Gothic" w:hAnsi="Century Gothic"/>
              </w:rPr>
              <w:t>formula mass in grams</w:t>
            </w:r>
          </w:p>
        </w:tc>
      </w:tr>
      <w:tr w:rsidR="00994074" w:rsidRPr="00985C41" w14:paraId="15688A44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15DE2585" w14:textId="7E1E94CF" w:rsidR="00994074" w:rsidRPr="005638C0" w:rsidRDefault="00994074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Molar volume of a gas</w:t>
            </w:r>
            <w:r>
              <w:rPr>
                <w:rFonts w:ascii="Century Gothic" w:hAnsi="Century Gothic"/>
              </w:rPr>
              <w:t xml:space="preserve"> (</w:t>
            </w:r>
            <w:proofErr w:type="spellStart"/>
            <w:r w:rsidRPr="00183321">
              <w:rPr>
                <w:rFonts w:ascii="Century Gothic" w:hAnsi="Century Gothic"/>
                <w:i/>
                <w:iCs/>
              </w:rPr>
              <w:t>V</w:t>
            </w:r>
            <w:r w:rsidRPr="00183321">
              <w:rPr>
                <w:rFonts w:ascii="Century Gothic" w:hAnsi="Century Gothic"/>
                <w:i/>
                <w:iCs/>
                <w:vertAlign w:val="subscript"/>
              </w:rPr>
              <w:t>m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06521126" w14:textId="167E3315" w:rsidR="00994074" w:rsidRPr="00985C41" w:rsidRDefault="00994074" w:rsidP="00911A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the volume occupied by one mole of a gas, which is approximately 24 </w:t>
            </w:r>
            <w:r>
              <w:rPr>
                <w:rFonts w:ascii="Century Gothic" w:hAnsi="Century Gothic"/>
              </w:rPr>
              <w:t>cubic decimetres (</w:t>
            </w:r>
            <w:r w:rsidRPr="00F97AD2">
              <w:rPr>
                <w:rFonts w:ascii="Century Gothic" w:hAnsi="Century Gothic"/>
              </w:rPr>
              <w:t>dm</w:t>
            </w:r>
            <w:r w:rsidRPr="00F97AD2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) </w:t>
            </w:r>
            <w:r w:rsidRPr="00F97AD2">
              <w:rPr>
                <w:rFonts w:ascii="Century Gothic" w:hAnsi="Century Gothic"/>
              </w:rPr>
              <w:t>at room temperature and pressure</w:t>
            </w:r>
          </w:p>
        </w:tc>
      </w:tr>
      <w:tr w:rsidR="00994074" w:rsidRPr="00985C41" w14:paraId="03F2D150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668D13AA" w14:textId="77777777" w:rsidR="00994074" w:rsidRDefault="00994074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Mole</w:t>
            </w:r>
            <w:r>
              <w:rPr>
                <w:rFonts w:ascii="Century Gothic" w:hAnsi="Century Gothic"/>
              </w:rPr>
              <w:t xml:space="preserve"> </w:t>
            </w:r>
            <w:r w:rsidRPr="00F97AD2">
              <w:rPr>
                <w:rFonts w:ascii="Century Gothic" w:hAnsi="Century Gothic"/>
              </w:rPr>
              <w:t>(mol)</w:t>
            </w:r>
          </w:p>
        </w:tc>
        <w:tc>
          <w:tcPr>
            <w:tcW w:w="7036" w:type="dxa"/>
            <w:vAlign w:val="center"/>
          </w:tcPr>
          <w:p w14:paraId="4D384D1B" w14:textId="68D4F56D" w:rsidR="00994074" w:rsidRPr="00F97AD2" w:rsidRDefault="00994074" w:rsidP="00032DB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the unit of amount of substance</w:t>
            </w:r>
            <w:r>
              <w:rPr>
                <w:rFonts w:ascii="Century Gothic" w:hAnsi="Century Gothic"/>
              </w:rPr>
              <w:t xml:space="preserve">, where one mole is the amount containing </w:t>
            </w:r>
            <w:r w:rsidR="00132BEF" w:rsidRPr="004303C8">
              <w:rPr>
                <w:rFonts w:ascii="Century Gothic" w:hAnsi="Century Gothic"/>
              </w:rPr>
              <w:t>6.02 x 10</w:t>
            </w:r>
            <w:r w:rsidR="00132BEF" w:rsidRPr="00F314F3">
              <w:rPr>
                <w:rFonts w:ascii="Century Gothic" w:hAnsi="Century Gothic"/>
                <w:position w:val="4"/>
                <w:vertAlign w:val="superscript"/>
              </w:rPr>
              <w:t>23</w:t>
            </w:r>
            <w:r w:rsidR="00132BEF" w:rsidDel="003E47FD">
              <w:rPr>
                <w:rFonts w:ascii="Century Gothic" w:hAnsi="Century Gothic"/>
              </w:rPr>
              <w:t xml:space="preserve"> </w:t>
            </w:r>
            <w:r w:rsidR="003E47FD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Avogadro</w:t>
            </w:r>
            <w:r w:rsidR="003E47FD">
              <w:rPr>
                <w:rFonts w:ascii="Century Gothic" w:hAnsi="Century Gothic"/>
              </w:rPr>
              <w:t>’s</w:t>
            </w:r>
            <w:r>
              <w:rPr>
                <w:rFonts w:ascii="Century Gothic" w:hAnsi="Century Gothic"/>
              </w:rPr>
              <w:t xml:space="preserve"> number</w:t>
            </w:r>
            <w:r w:rsidR="003E47FD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 xml:space="preserve"> </w:t>
            </w:r>
            <w:r w:rsidRPr="007F48E9">
              <w:rPr>
                <w:rFonts w:ascii="Century Gothic" w:hAnsi="Century Gothic"/>
              </w:rPr>
              <w:t>atoms, molecules or formula units</w:t>
            </w:r>
          </w:p>
        </w:tc>
      </w:tr>
      <w:tr w:rsidR="00994074" w:rsidRPr="00985C41" w14:paraId="279F80C0" w14:textId="77777777" w:rsidTr="2578C24A">
        <w:trPr>
          <w:trHeight w:val="482"/>
          <w:jc w:val="center"/>
        </w:trPr>
        <w:tc>
          <w:tcPr>
            <w:tcW w:w="1980" w:type="dxa"/>
            <w:vAlign w:val="center"/>
          </w:tcPr>
          <w:p w14:paraId="1554AF00" w14:textId="3AA34CAD" w:rsidR="00994074" w:rsidRPr="00985C41" w:rsidRDefault="00994074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Volume (</w:t>
            </w:r>
            <w:r w:rsidRPr="00183321">
              <w:rPr>
                <w:rFonts w:ascii="Century Gothic" w:hAnsi="Century Gothic"/>
                <w:i/>
                <w:iCs/>
              </w:rPr>
              <w:t>V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6CCA4AAB" w14:textId="118EB3C5" w:rsidR="00994074" w:rsidRPr="00985C41" w:rsidRDefault="00994074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how much </w:t>
            </w:r>
            <w:r w:rsidR="00980F1D">
              <w:rPr>
                <w:rFonts w:ascii="Century Gothic" w:hAnsi="Century Gothic"/>
              </w:rPr>
              <w:t>three</w:t>
            </w:r>
            <w:r>
              <w:rPr>
                <w:rFonts w:ascii="Century Gothic" w:hAnsi="Century Gothic"/>
              </w:rPr>
              <w:t>-dimensional space is taken up by a sample of a substance, measured in cubic centimetres (cm</w:t>
            </w:r>
            <w:r w:rsidRPr="00564950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 or cubic decimetres (dm</w:t>
            </w:r>
            <w:r w:rsidRPr="00564950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</w:t>
            </w:r>
          </w:p>
        </w:tc>
      </w:tr>
    </w:tbl>
    <w:p w14:paraId="3BF3C378" w14:textId="57B929B8" w:rsidR="00D8065E" w:rsidRDefault="00D8065E" w:rsidP="00D8065E">
      <w:pPr>
        <w:pStyle w:val="RSCH2"/>
      </w:pPr>
      <w:r>
        <w:t xml:space="preserve">Balanced chemical equations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D8065E" w:rsidRPr="00E73726" w14:paraId="635D37F3" w14:textId="77777777" w:rsidTr="76220AC2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119EB2A8" w14:textId="77777777" w:rsidR="00D8065E" w:rsidRPr="00E73726" w:rsidRDefault="00D8065E" w:rsidP="009630F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10388544" w14:textId="77777777" w:rsidR="00D8065E" w:rsidRPr="00E73726" w:rsidRDefault="00D8065E" w:rsidP="009630F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911AC5" w:rsidRPr="00985C41" w14:paraId="0C91C49E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6E9242B9" w14:textId="37475B16" w:rsidR="00911AC5" w:rsidRPr="0028415C" w:rsidRDefault="00911AC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Atom economy</w:t>
            </w:r>
          </w:p>
        </w:tc>
        <w:tc>
          <w:tcPr>
            <w:tcW w:w="7036" w:type="dxa"/>
            <w:vAlign w:val="center"/>
          </w:tcPr>
          <w:p w14:paraId="7C16AA57" w14:textId="6919A3F1" w:rsidR="00911AC5" w:rsidRPr="0028415C" w:rsidRDefault="00911AC5" w:rsidP="00032DB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in a balanced symbol equation, the mass of the </w:t>
            </w:r>
            <w:r>
              <w:rPr>
                <w:rFonts w:ascii="Century Gothic" w:hAnsi="Century Gothic"/>
              </w:rPr>
              <w:t>desired product</w:t>
            </w:r>
            <w:r w:rsidRPr="00F97AD2">
              <w:rPr>
                <w:rFonts w:ascii="Century Gothic" w:hAnsi="Century Gothic"/>
              </w:rPr>
              <w:t xml:space="preserve"> given as a percentage of the total mass of the reactants</w:t>
            </w:r>
          </w:p>
        </w:tc>
      </w:tr>
      <w:tr w:rsidR="00911AC5" w:rsidRPr="00985C41" w14:paraId="128BFE54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2369BB96" w14:textId="19983110" w:rsidR="00911AC5" w:rsidRPr="0028415C" w:rsidRDefault="00911AC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3F19FB">
              <w:rPr>
                <w:rFonts w:ascii="Century Gothic" w:hAnsi="Century Gothic"/>
              </w:rPr>
              <w:t>Balanced symbol equation</w:t>
            </w:r>
          </w:p>
        </w:tc>
        <w:tc>
          <w:tcPr>
            <w:tcW w:w="7036" w:type="dxa"/>
            <w:vAlign w:val="center"/>
          </w:tcPr>
          <w:p w14:paraId="2A4E2270" w14:textId="698671D7" w:rsidR="00911AC5" w:rsidRPr="0028415C" w:rsidRDefault="00911AC5" w:rsidP="00032DB7">
            <w:pPr>
              <w:jc w:val="left"/>
              <w:rPr>
                <w:rFonts w:ascii="Century Gothic" w:hAnsi="Century Gothic"/>
              </w:rPr>
            </w:pPr>
            <w:r w:rsidRPr="76220AC2">
              <w:rPr>
                <w:rFonts w:ascii="Century Gothic" w:hAnsi="Century Gothic"/>
              </w:rPr>
              <w:t>for a chemical reaction this shows the chemical formulas of the reactants and products separated by an arrow</w:t>
            </w:r>
            <w:r w:rsidR="008078D7">
              <w:rPr>
                <w:rFonts w:ascii="Century Gothic" w:hAnsi="Century Gothic"/>
              </w:rPr>
              <w:t>. Whole</w:t>
            </w:r>
            <w:r w:rsidRPr="76220AC2">
              <w:rPr>
                <w:rFonts w:ascii="Century Gothic" w:hAnsi="Century Gothic"/>
              </w:rPr>
              <w:t xml:space="preserve"> numbers </w:t>
            </w:r>
            <w:r w:rsidR="5B8946D5" w:rsidRPr="177294E3">
              <w:rPr>
                <w:rFonts w:ascii="Century Gothic" w:hAnsi="Century Gothic"/>
              </w:rPr>
              <w:t>may b</w:t>
            </w:r>
            <w:r w:rsidRPr="177294E3">
              <w:rPr>
                <w:rFonts w:ascii="Century Gothic" w:hAnsi="Century Gothic"/>
              </w:rPr>
              <w:t>e</w:t>
            </w:r>
            <w:r w:rsidRPr="76220AC2">
              <w:rPr>
                <w:rFonts w:ascii="Century Gothic" w:hAnsi="Century Gothic"/>
              </w:rPr>
              <w:t xml:space="preserve"> </w:t>
            </w:r>
            <w:r w:rsidR="00E344CF">
              <w:rPr>
                <w:rFonts w:ascii="Century Gothic" w:hAnsi="Century Gothic"/>
              </w:rPr>
              <w:t>written</w:t>
            </w:r>
            <w:r w:rsidRPr="76220AC2">
              <w:rPr>
                <w:rFonts w:ascii="Century Gothic" w:hAnsi="Century Gothic"/>
              </w:rPr>
              <w:t xml:space="preserve"> before the formulas to </w:t>
            </w:r>
            <w:r w:rsidRPr="177294E3">
              <w:rPr>
                <w:rFonts w:ascii="Century Gothic" w:hAnsi="Century Gothic"/>
              </w:rPr>
              <w:t>balance</w:t>
            </w:r>
            <w:r w:rsidRPr="76220AC2">
              <w:rPr>
                <w:rFonts w:ascii="Century Gothic" w:hAnsi="Century Gothic"/>
              </w:rPr>
              <w:t xml:space="preserve"> the equation</w:t>
            </w:r>
          </w:p>
        </w:tc>
      </w:tr>
      <w:tr w:rsidR="00911AC5" w:rsidRPr="00985C41" w14:paraId="0DF24CED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436ED3E0" w14:textId="54E0CC08" w:rsidR="00911AC5" w:rsidRPr="0028415C" w:rsidRDefault="00911AC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By-product</w:t>
            </w:r>
          </w:p>
        </w:tc>
        <w:tc>
          <w:tcPr>
            <w:tcW w:w="7036" w:type="dxa"/>
            <w:vAlign w:val="center"/>
          </w:tcPr>
          <w:p w14:paraId="0DC3070E" w14:textId="15B57A64" w:rsidR="00911AC5" w:rsidRPr="0028415C" w:rsidRDefault="00911AC5" w:rsidP="00032DB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a substance produced by a chemical reaction that isn't the desired product</w:t>
            </w:r>
            <w:r>
              <w:rPr>
                <w:rFonts w:ascii="Century Gothic" w:hAnsi="Century Gothic"/>
              </w:rPr>
              <w:t xml:space="preserve"> and is often treated as waste</w:t>
            </w:r>
          </w:p>
        </w:tc>
      </w:tr>
      <w:tr w:rsidR="00911AC5" w:rsidRPr="00985C41" w14:paraId="40BBB952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117AD2C2" w14:textId="25D411C8" w:rsidR="00911AC5" w:rsidRPr="003F19FB" w:rsidRDefault="00911AC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28415C">
              <w:rPr>
                <w:rFonts w:ascii="Century Gothic" w:hAnsi="Century Gothic"/>
              </w:rPr>
              <w:t>Chemical formula</w:t>
            </w:r>
          </w:p>
        </w:tc>
        <w:tc>
          <w:tcPr>
            <w:tcW w:w="7036" w:type="dxa"/>
          </w:tcPr>
          <w:p w14:paraId="2FF40DA1" w14:textId="5BBF327C" w:rsidR="00911AC5" w:rsidRPr="003F19FB" w:rsidRDefault="00911AC5" w:rsidP="00032DB7">
            <w:pPr>
              <w:jc w:val="left"/>
              <w:rPr>
                <w:rFonts w:ascii="Century Gothic" w:hAnsi="Century Gothic"/>
              </w:rPr>
            </w:pPr>
            <w:r w:rsidRPr="0028415C">
              <w:rPr>
                <w:rFonts w:ascii="Century Gothic" w:hAnsi="Century Gothic"/>
              </w:rPr>
              <w:t xml:space="preserve">uses chemical symbols to show the relative number of the atoms of each element in a substance, such as </w:t>
            </w:r>
            <w:r w:rsidRPr="00032DB7">
              <w:rPr>
                <w:rFonts w:ascii="Cambria Math" w:hAnsi="Cambria Math"/>
              </w:rPr>
              <w:t>H</w:t>
            </w:r>
            <w:r w:rsidRPr="00032DB7">
              <w:rPr>
                <w:rFonts w:ascii="Cambria Math" w:hAnsi="Cambria Math"/>
                <w:vertAlign w:val="subscript"/>
              </w:rPr>
              <w:t>2</w:t>
            </w:r>
            <w:r w:rsidRPr="00032DB7">
              <w:rPr>
                <w:rFonts w:ascii="Cambria Math" w:hAnsi="Cambria Math"/>
              </w:rPr>
              <w:t>O</w:t>
            </w:r>
            <w:r w:rsidRPr="0028415C">
              <w:rPr>
                <w:rFonts w:ascii="Century Gothic" w:hAnsi="Century Gothic"/>
              </w:rPr>
              <w:t xml:space="preserve"> for water or </w:t>
            </w:r>
            <w:r w:rsidRPr="00032DB7">
              <w:rPr>
                <w:rFonts w:ascii="Cambria Math" w:hAnsi="Cambria Math"/>
              </w:rPr>
              <w:t>NaCl</w:t>
            </w:r>
            <w:r w:rsidRPr="0028415C">
              <w:rPr>
                <w:rFonts w:ascii="Century Gothic" w:hAnsi="Century Gothic"/>
              </w:rPr>
              <w:t xml:space="preserve"> for sodium chloride</w:t>
            </w:r>
          </w:p>
        </w:tc>
      </w:tr>
      <w:tr w:rsidR="00911AC5" w:rsidRPr="00985C41" w14:paraId="6ACDFA7F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61988253" w14:textId="3529FDAB" w:rsidR="00911AC5" w:rsidRPr="00985C41" w:rsidRDefault="00911AC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Excess reactant</w:t>
            </w:r>
          </w:p>
        </w:tc>
        <w:tc>
          <w:tcPr>
            <w:tcW w:w="7036" w:type="dxa"/>
            <w:vAlign w:val="center"/>
          </w:tcPr>
          <w:p w14:paraId="32CC8318" w14:textId="2EDEE12D" w:rsidR="00911AC5" w:rsidRPr="00985C41" w:rsidRDefault="00911AC5" w:rsidP="00032DB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is not used up in a chemical reaction because another reactant has run out first</w:t>
            </w:r>
          </w:p>
        </w:tc>
      </w:tr>
      <w:tr w:rsidR="00911AC5" w:rsidRPr="00985C41" w14:paraId="336507F3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6CBD1F4C" w14:textId="2891FFF5" w:rsidR="00911AC5" w:rsidRPr="003F19FB" w:rsidRDefault="00911AC5" w:rsidP="00911A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Limiting reactant</w:t>
            </w:r>
          </w:p>
        </w:tc>
        <w:tc>
          <w:tcPr>
            <w:tcW w:w="7036" w:type="dxa"/>
            <w:vAlign w:val="center"/>
          </w:tcPr>
          <w:p w14:paraId="2E66A8C3" w14:textId="667FDDF1" w:rsidR="00911AC5" w:rsidRPr="003F19FB" w:rsidRDefault="00911AC5" w:rsidP="009F12EF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is completely used up in a chemical reaction, which therefore limits the </w:t>
            </w:r>
            <w:proofErr w:type="gramStart"/>
            <w:r w:rsidRPr="00F97AD2">
              <w:rPr>
                <w:rFonts w:ascii="Century Gothic" w:hAnsi="Century Gothic"/>
              </w:rPr>
              <w:t>amount</w:t>
            </w:r>
            <w:proofErr w:type="gramEnd"/>
            <w:r w:rsidRPr="00F97AD2">
              <w:rPr>
                <w:rFonts w:ascii="Century Gothic" w:hAnsi="Century Gothic"/>
              </w:rPr>
              <w:t xml:space="preserve"> of products that can be formed</w:t>
            </w:r>
          </w:p>
        </w:tc>
      </w:tr>
    </w:tbl>
    <w:p w14:paraId="11CEA9C3" w14:textId="77777777" w:rsidR="00BF3949" w:rsidRDefault="00BF3949" w:rsidP="00BF3949">
      <w:pPr>
        <w:pStyle w:val="RSCH2"/>
      </w:pPr>
      <w:r>
        <w:lastRenderedPageBreak/>
        <w:t>Concentration of solutions and titration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BF3949" w:rsidRPr="00E73726" w14:paraId="727F5CC2" w14:textId="77777777" w:rsidTr="76220AC2">
        <w:trPr>
          <w:trHeight w:val="482"/>
          <w:jc w:val="center"/>
        </w:trPr>
        <w:tc>
          <w:tcPr>
            <w:tcW w:w="1980" w:type="dxa"/>
            <w:shd w:val="clear" w:color="auto" w:fill="F6E0C0"/>
          </w:tcPr>
          <w:p w14:paraId="40535F08" w14:textId="1A80EBC4" w:rsidR="00BF3949" w:rsidRPr="00E73726" w:rsidRDefault="00BF3949" w:rsidP="009630F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2E5A9C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5971816F" w14:textId="77777777" w:rsidR="00BF3949" w:rsidRPr="00E73726" w:rsidRDefault="00BF3949" w:rsidP="009630F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4B79CA" w:rsidRPr="00985C41" w14:paraId="6C3BBE0B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64D9C680" w14:textId="2AF314AD" w:rsidR="004B79CA" w:rsidRPr="00486A70" w:rsidRDefault="004B79CA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Burette</w:t>
            </w:r>
          </w:p>
        </w:tc>
        <w:tc>
          <w:tcPr>
            <w:tcW w:w="7036" w:type="dxa"/>
            <w:vAlign w:val="center"/>
          </w:tcPr>
          <w:p w14:paraId="11A118A9" w14:textId="2A644122" w:rsidR="004B79CA" w:rsidRPr="00486A70" w:rsidRDefault="1FCB7B7A" w:rsidP="00032DB7">
            <w:pPr>
              <w:jc w:val="left"/>
              <w:rPr>
                <w:rFonts w:ascii="Century Gothic" w:hAnsi="Century Gothic"/>
              </w:rPr>
            </w:pPr>
            <w:r w:rsidRPr="76220AC2">
              <w:rPr>
                <w:rFonts w:ascii="Century Gothic" w:hAnsi="Century Gothic"/>
              </w:rPr>
              <w:t xml:space="preserve">a narrow tube with </w:t>
            </w:r>
            <w:r w:rsidR="4F703AC1" w:rsidRPr="76220AC2">
              <w:rPr>
                <w:rFonts w:ascii="Century Gothic" w:hAnsi="Century Gothic"/>
              </w:rPr>
              <w:t xml:space="preserve">a </w:t>
            </w:r>
            <w:r w:rsidRPr="76220AC2">
              <w:rPr>
                <w:rFonts w:ascii="Century Gothic" w:hAnsi="Century Gothic"/>
              </w:rPr>
              <w:t>scale on the side and a tap at the bottom, used to accurately measure the volume of liquid run out of it during a titration</w:t>
            </w:r>
          </w:p>
        </w:tc>
      </w:tr>
      <w:tr w:rsidR="004B79CA" w:rsidRPr="00985C41" w14:paraId="41FE9B99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4AF6A41B" w14:textId="2145C999" w:rsidR="004B79CA" w:rsidRPr="00486A70" w:rsidRDefault="004B79CA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Concentration </w:t>
            </w:r>
            <w:r w:rsidRPr="00C939F6">
              <w:rPr>
                <w:rFonts w:ascii="Century Gothic" w:hAnsi="Century Gothic"/>
              </w:rPr>
              <w:t>(</w:t>
            </w:r>
            <w:r w:rsidRPr="00183321">
              <w:rPr>
                <w:rFonts w:ascii="Century Gothic" w:hAnsi="Century Gothic"/>
                <w:i/>
                <w:iCs/>
              </w:rPr>
              <w:t>c</w:t>
            </w:r>
            <w:r w:rsidRPr="00C939F6"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7302803D" w14:textId="0D53AF81" w:rsidR="004B79CA" w:rsidRPr="00486A70" w:rsidRDefault="004B79CA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number of grams or moles of solute present in each cubic decimetre of a solution, measured in g/dm</w:t>
            </w:r>
            <w:r w:rsidRPr="00840332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 or mol/dm</w:t>
            </w:r>
            <w:r w:rsidRPr="00840332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  </w:t>
            </w:r>
          </w:p>
        </w:tc>
      </w:tr>
      <w:tr w:rsidR="004B79CA" w:rsidRPr="00985C41" w14:paraId="5B5E16E6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7C68DB43" w14:textId="3A7B92B6" w:rsidR="004B79CA" w:rsidRPr="00486A70" w:rsidRDefault="004B79CA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Concordant results</w:t>
            </w:r>
          </w:p>
        </w:tc>
        <w:tc>
          <w:tcPr>
            <w:tcW w:w="7036" w:type="dxa"/>
            <w:vAlign w:val="center"/>
          </w:tcPr>
          <w:p w14:paraId="5DB09C03" w14:textId="7FE43036" w:rsidR="004B79CA" w:rsidRPr="00486A70" w:rsidRDefault="004B79CA" w:rsidP="00032DB7">
            <w:pPr>
              <w:jc w:val="left"/>
              <w:rPr>
                <w:rFonts w:ascii="Century Gothic" w:hAnsi="Century Gothic"/>
              </w:rPr>
            </w:pPr>
            <w:r w:rsidRPr="006A3E66">
              <w:rPr>
                <w:rFonts w:ascii="Century Gothic" w:hAnsi="Century Gothic"/>
              </w:rPr>
              <w:t>two or more results that agree closely with each other; in</w:t>
            </w:r>
            <w:r>
              <w:rPr>
                <w:rFonts w:ascii="Century Gothic" w:hAnsi="Century Gothic"/>
              </w:rPr>
              <w:t xml:space="preserve"> a</w:t>
            </w:r>
            <w:r w:rsidRPr="006A3E66">
              <w:rPr>
                <w:rFonts w:ascii="Century Gothic" w:hAnsi="Century Gothic"/>
              </w:rPr>
              <w:t xml:space="preserve"> titration two results are concordant if they are within 0.1</w:t>
            </w:r>
            <w:r>
              <w:rPr>
                <w:rFonts w:ascii="Century Gothic" w:hAnsi="Century Gothic"/>
              </w:rPr>
              <w:t xml:space="preserve"> cubic centimetre (</w:t>
            </w:r>
            <w:r w:rsidRPr="006A3E66">
              <w:rPr>
                <w:rFonts w:ascii="Century Gothic" w:hAnsi="Century Gothic"/>
              </w:rPr>
              <w:t>cm</w:t>
            </w:r>
            <w:r w:rsidRPr="006A3E66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) </w:t>
            </w:r>
            <w:r w:rsidRPr="006A3E66">
              <w:rPr>
                <w:rFonts w:ascii="Century Gothic" w:hAnsi="Century Gothic"/>
              </w:rPr>
              <w:t>of each other</w:t>
            </w:r>
          </w:p>
        </w:tc>
      </w:tr>
      <w:tr w:rsidR="004B79CA" w:rsidRPr="00985C41" w14:paraId="0746EEB9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1C97159E" w14:textId="02B162BE" w:rsidR="004B79CA" w:rsidRPr="00486A70" w:rsidRDefault="004B79CA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>End point</w:t>
            </w:r>
          </w:p>
        </w:tc>
        <w:tc>
          <w:tcPr>
            <w:tcW w:w="7036" w:type="dxa"/>
            <w:vAlign w:val="center"/>
          </w:tcPr>
          <w:p w14:paraId="6B250BEA" w14:textId="2C27647D" w:rsidR="004B79CA" w:rsidRPr="00486A70" w:rsidRDefault="004B79CA" w:rsidP="00032DB7">
            <w:pPr>
              <w:jc w:val="left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 xml:space="preserve">in a titration, the exact </w:t>
            </w:r>
            <w:r w:rsidR="39BD9B12" w:rsidRPr="2578C24A">
              <w:rPr>
                <w:rFonts w:ascii="Century Gothic" w:hAnsi="Century Gothic"/>
              </w:rPr>
              <w:t>volume added</w:t>
            </w:r>
            <w:r w:rsidRPr="2578C24A">
              <w:rPr>
                <w:rFonts w:ascii="Century Gothic" w:hAnsi="Century Gothic"/>
              </w:rPr>
              <w:t xml:space="preserve"> when the indicator changes colour</w:t>
            </w:r>
          </w:p>
        </w:tc>
      </w:tr>
      <w:tr w:rsidR="00410DCC" w:rsidRPr="00985C41" w14:paraId="244592E6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1B166BB9" w14:textId="6785A83D" w:rsidR="00410DCC" w:rsidRDefault="00410DCC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Measuring cylinder</w:t>
            </w:r>
          </w:p>
        </w:tc>
        <w:tc>
          <w:tcPr>
            <w:tcW w:w="7036" w:type="dxa"/>
            <w:vAlign w:val="center"/>
          </w:tcPr>
          <w:p w14:paraId="462F6BC1" w14:textId="4CC75E49" w:rsidR="00410DCC" w:rsidRDefault="00410DCC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tall tube with a scale on the side used to measure the volume of a liquid or the volume of a gas bubbling up into it through water </w:t>
            </w:r>
          </w:p>
        </w:tc>
      </w:tr>
      <w:tr w:rsidR="00410DCC" w:rsidRPr="00985C41" w14:paraId="3EAC9380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1C21357C" w14:textId="1F477B01" w:rsidR="00410DCC" w:rsidRDefault="00410DCC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 indicator</w:t>
            </w:r>
          </w:p>
        </w:tc>
        <w:tc>
          <w:tcPr>
            <w:tcW w:w="7036" w:type="dxa"/>
            <w:vAlign w:val="center"/>
          </w:tcPr>
          <w:p w14:paraId="410D84CD" w14:textId="1F6527F7" w:rsidR="00410DCC" w:rsidRDefault="00410DCC" w:rsidP="00032DB7">
            <w:pPr>
              <w:jc w:val="left"/>
              <w:rPr>
                <w:rFonts w:ascii="Century Gothic" w:hAnsi="Century Gothic"/>
              </w:rPr>
            </w:pPr>
            <w:r w:rsidRPr="00060DCC">
              <w:rPr>
                <w:rFonts w:ascii="Century Gothic" w:hAnsi="Century Gothic"/>
              </w:rPr>
              <w:t xml:space="preserve">a substance </w:t>
            </w:r>
            <w:r>
              <w:rPr>
                <w:rFonts w:ascii="Century Gothic" w:hAnsi="Century Gothic"/>
              </w:rPr>
              <w:t>which has</w:t>
            </w:r>
            <w:r w:rsidRPr="00060DCC">
              <w:rPr>
                <w:rFonts w:ascii="Century Gothic" w:hAnsi="Century Gothic"/>
              </w:rPr>
              <w:t xml:space="preserve"> a </w:t>
            </w:r>
            <w:r>
              <w:rPr>
                <w:rFonts w:ascii="Century Gothic" w:hAnsi="Century Gothic"/>
              </w:rPr>
              <w:t xml:space="preserve">different </w:t>
            </w:r>
            <w:r w:rsidRPr="00060DCC">
              <w:rPr>
                <w:rFonts w:ascii="Century Gothic" w:hAnsi="Century Gothic"/>
              </w:rPr>
              <w:t>colour</w:t>
            </w:r>
            <w:r>
              <w:rPr>
                <w:rFonts w:ascii="Century Gothic" w:hAnsi="Century Gothic"/>
              </w:rPr>
              <w:t xml:space="preserve"> above</w:t>
            </w:r>
            <w:r w:rsidRPr="00060DC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a </w:t>
            </w:r>
            <w:r w:rsidRPr="00060DCC">
              <w:rPr>
                <w:rFonts w:ascii="Century Gothic" w:hAnsi="Century Gothic"/>
              </w:rPr>
              <w:t xml:space="preserve">certain </w:t>
            </w:r>
            <w:r>
              <w:rPr>
                <w:rFonts w:ascii="Century Gothic" w:hAnsi="Century Gothic"/>
              </w:rPr>
              <w:t xml:space="preserve">pH </w:t>
            </w:r>
            <w:r w:rsidRPr="00060DCC">
              <w:rPr>
                <w:rFonts w:ascii="Century Gothic" w:hAnsi="Century Gothic"/>
              </w:rPr>
              <w:t>value</w:t>
            </w:r>
            <w:r>
              <w:rPr>
                <w:rFonts w:ascii="Century Gothic" w:hAnsi="Century Gothic"/>
              </w:rPr>
              <w:t xml:space="preserve"> than below that pH value, such as methyl orange or phenolphthalein</w:t>
            </w:r>
          </w:p>
        </w:tc>
      </w:tr>
      <w:tr w:rsidR="00410DCC" w:rsidRPr="00985C41" w14:paraId="10E17EED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7DA365F8" w14:textId="4A3F23B5" w:rsidR="00410DCC" w:rsidRDefault="00410DCC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Pipette</w:t>
            </w:r>
          </w:p>
        </w:tc>
        <w:tc>
          <w:tcPr>
            <w:tcW w:w="7036" w:type="dxa"/>
            <w:vAlign w:val="center"/>
          </w:tcPr>
          <w:p w14:paraId="008BDE72" w14:textId="580743D1" w:rsidR="00410DCC" w:rsidRDefault="00410DCC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narrow tube filled by suction, with a mark or scale printed on the side, used to draw up a measured volume of liquid</w:t>
            </w:r>
          </w:p>
        </w:tc>
      </w:tr>
      <w:tr w:rsidR="00410DCC" w:rsidRPr="00985C41" w14:paraId="22A6CDA2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35CF16D4" w14:textId="76DCD7A8" w:rsidR="00410DCC" w:rsidRDefault="00410DCC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486A70">
              <w:rPr>
                <w:rFonts w:ascii="Century Gothic" w:hAnsi="Century Gothic"/>
              </w:rPr>
              <w:t>Solution</w:t>
            </w:r>
          </w:p>
        </w:tc>
        <w:tc>
          <w:tcPr>
            <w:tcW w:w="7036" w:type="dxa"/>
            <w:vAlign w:val="center"/>
          </w:tcPr>
          <w:p w14:paraId="64AB81FE" w14:textId="3ED9FB81" w:rsidR="00410DCC" w:rsidRDefault="00410DCC" w:rsidP="00032DB7">
            <w:pPr>
              <w:jc w:val="left"/>
              <w:rPr>
                <w:rFonts w:ascii="Century Gothic" w:hAnsi="Century Gothic"/>
              </w:rPr>
            </w:pPr>
            <w:r w:rsidRPr="00486A70">
              <w:rPr>
                <w:rFonts w:ascii="Century Gothic" w:hAnsi="Century Gothic"/>
              </w:rPr>
              <w:t>the mixture produced when a solute dissolves in a solvent</w:t>
            </w:r>
          </w:p>
        </w:tc>
      </w:tr>
      <w:tr w:rsidR="00410DCC" w:rsidRPr="00985C41" w14:paraId="66D408CE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742B89F4" w14:textId="5FF7DF40" w:rsidR="00410DCC" w:rsidRDefault="00410DCC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Titration</w:t>
            </w:r>
          </w:p>
        </w:tc>
        <w:tc>
          <w:tcPr>
            <w:tcW w:w="7036" w:type="dxa"/>
            <w:vAlign w:val="center"/>
          </w:tcPr>
          <w:p w14:paraId="45584822" w14:textId="09097A7D" w:rsidR="00410DCC" w:rsidRDefault="00410DCC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method for finding the concentration of a solution by reaction with another solution of known concentration</w:t>
            </w:r>
          </w:p>
        </w:tc>
      </w:tr>
      <w:tr w:rsidR="00410DCC" w:rsidRPr="00985C41" w14:paraId="72025796" w14:textId="77777777" w:rsidTr="76220AC2">
        <w:trPr>
          <w:trHeight w:val="482"/>
          <w:jc w:val="center"/>
        </w:trPr>
        <w:tc>
          <w:tcPr>
            <w:tcW w:w="1980" w:type="dxa"/>
            <w:vAlign w:val="center"/>
          </w:tcPr>
          <w:p w14:paraId="6F62B979" w14:textId="0F8F1583" w:rsidR="00410DCC" w:rsidRDefault="00410DCC" w:rsidP="005163B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Titre</w:t>
            </w:r>
          </w:p>
        </w:tc>
        <w:tc>
          <w:tcPr>
            <w:tcW w:w="7036" w:type="dxa"/>
            <w:vAlign w:val="center"/>
          </w:tcPr>
          <w:p w14:paraId="397253B7" w14:textId="2A76EF1A" w:rsidR="00410DCC" w:rsidRDefault="00410DCC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volume of solution added from the burette that is needed to reach the end point</w:t>
            </w:r>
          </w:p>
        </w:tc>
      </w:tr>
    </w:tbl>
    <w:p w14:paraId="4768E4D3" w14:textId="77777777" w:rsidR="00BF3949" w:rsidRDefault="00BF3949" w:rsidP="00BF3949">
      <w:pPr>
        <w:pStyle w:val="RSCH2"/>
      </w:pPr>
      <w:r>
        <w:t>Reacting masses and gas volumes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BF3949" w:rsidRPr="00E73726" w14:paraId="5CE92E99" w14:textId="77777777" w:rsidTr="009630F1">
        <w:trPr>
          <w:trHeight w:val="482"/>
          <w:jc w:val="center"/>
        </w:trPr>
        <w:tc>
          <w:tcPr>
            <w:tcW w:w="1980" w:type="dxa"/>
            <w:shd w:val="clear" w:color="auto" w:fill="F6E0C0"/>
          </w:tcPr>
          <w:p w14:paraId="1E1F4D51" w14:textId="5D58C9B8" w:rsidR="00BF3949" w:rsidRPr="00E73726" w:rsidRDefault="00BF3949" w:rsidP="009630F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5163BB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31E5EE06" w14:textId="77777777" w:rsidR="00BF3949" w:rsidRPr="00E73726" w:rsidRDefault="00BF3949" w:rsidP="009630F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5163BB" w:rsidRPr="00985C41" w14:paraId="548B2DC6" w14:textId="77777777" w:rsidTr="009630F1">
        <w:trPr>
          <w:trHeight w:val="482"/>
          <w:jc w:val="center"/>
        </w:trPr>
        <w:tc>
          <w:tcPr>
            <w:tcW w:w="1980" w:type="dxa"/>
            <w:vAlign w:val="center"/>
          </w:tcPr>
          <w:p w14:paraId="78AD9C4A" w14:textId="4A07D73C" w:rsidR="005163BB" w:rsidRDefault="005163BB" w:rsidP="005F53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Actual yield</w:t>
            </w:r>
          </w:p>
        </w:tc>
        <w:tc>
          <w:tcPr>
            <w:tcW w:w="7036" w:type="dxa"/>
            <w:vAlign w:val="center"/>
          </w:tcPr>
          <w:p w14:paraId="3751B4A0" w14:textId="0BE350B8" w:rsidR="005163BB" w:rsidRPr="00F97AD2" w:rsidRDefault="005163BB" w:rsidP="00032DB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the </w:t>
            </w:r>
            <w:r>
              <w:rPr>
                <w:rFonts w:ascii="Century Gothic" w:hAnsi="Century Gothic"/>
              </w:rPr>
              <w:t xml:space="preserve">mass or </w:t>
            </w:r>
            <w:r w:rsidRPr="00F97AD2">
              <w:rPr>
                <w:rFonts w:ascii="Century Gothic" w:hAnsi="Century Gothic"/>
              </w:rPr>
              <w:t xml:space="preserve">amount of product </w:t>
            </w:r>
            <w:proofErr w:type="gramStart"/>
            <w:r w:rsidRPr="00F97AD2">
              <w:rPr>
                <w:rFonts w:ascii="Century Gothic" w:hAnsi="Century Gothic"/>
              </w:rPr>
              <w:t>actually made</w:t>
            </w:r>
            <w:proofErr w:type="gramEnd"/>
            <w:r w:rsidRPr="00F97AD2">
              <w:rPr>
                <w:rFonts w:ascii="Century Gothic" w:hAnsi="Century Gothic"/>
              </w:rPr>
              <w:t xml:space="preserve"> in a chemical reaction</w:t>
            </w:r>
          </w:p>
        </w:tc>
      </w:tr>
      <w:tr w:rsidR="005163BB" w:rsidRPr="00985C41" w14:paraId="34A8AFED" w14:textId="77777777" w:rsidTr="009630F1">
        <w:trPr>
          <w:trHeight w:val="482"/>
          <w:jc w:val="center"/>
        </w:trPr>
        <w:tc>
          <w:tcPr>
            <w:tcW w:w="1980" w:type="dxa"/>
            <w:vAlign w:val="center"/>
          </w:tcPr>
          <w:p w14:paraId="7A67E1FD" w14:textId="77777777" w:rsidR="005163BB" w:rsidRDefault="005163BB" w:rsidP="005F53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Gas syringe</w:t>
            </w:r>
          </w:p>
        </w:tc>
        <w:tc>
          <w:tcPr>
            <w:tcW w:w="7036" w:type="dxa"/>
            <w:vAlign w:val="center"/>
          </w:tcPr>
          <w:p w14:paraId="7E5597AC" w14:textId="2DC70197" w:rsidR="005163BB" w:rsidRDefault="005163BB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glass tube with a scale printed on the side and a freely moving plunger, used to collect and measure the volume of a gas</w:t>
            </w:r>
          </w:p>
        </w:tc>
      </w:tr>
      <w:tr w:rsidR="005163BB" w:rsidRPr="00985C41" w14:paraId="00C3D475" w14:textId="77777777" w:rsidTr="009630F1">
        <w:trPr>
          <w:trHeight w:val="482"/>
          <w:jc w:val="center"/>
        </w:trPr>
        <w:tc>
          <w:tcPr>
            <w:tcW w:w="1980" w:type="dxa"/>
            <w:vAlign w:val="center"/>
          </w:tcPr>
          <w:p w14:paraId="4671D61D" w14:textId="7F56CEF7" w:rsidR="005163BB" w:rsidRDefault="005163BB" w:rsidP="005F53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Percentage yield</w:t>
            </w:r>
          </w:p>
        </w:tc>
        <w:tc>
          <w:tcPr>
            <w:tcW w:w="7036" w:type="dxa"/>
            <w:vAlign w:val="center"/>
          </w:tcPr>
          <w:p w14:paraId="182FE729" w14:textId="5C0C889F" w:rsidR="005163BB" w:rsidRDefault="005163BB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F97AD2">
              <w:rPr>
                <w:rFonts w:ascii="Century Gothic" w:hAnsi="Century Gothic"/>
              </w:rPr>
              <w:t xml:space="preserve">he </w:t>
            </w:r>
            <w:r>
              <w:rPr>
                <w:rFonts w:ascii="Century Gothic" w:hAnsi="Century Gothic"/>
              </w:rPr>
              <w:t>actual yield</w:t>
            </w:r>
            <w:r w:rsidRPr="00F97AD2">
              <w:rPr>
                <w:rFonts w:ascii="Century Gothic" w:hAnsi="Century Gothic"/>
              </w:rPr>
              <w:t xml:space="preserve">, given as a percentage of the theoretical </w:t>
            </w:r>
            <w:r>
              <w:rPr>
                <w:rFonts w:ascii="Century Gothic" w:hAnsi="Century Gothic"/>
              </w:rPr>
              <w:t>yield</w:t>
            </w:r>
          </w:p>
        </w:tc>
      </w:tr>
      <w:tr w:rsidR="005163BB" w:rsidRPr="00985C41" w14:paraId="35E6BE4D" w14:textId="77777777" w:rsidTr="009630F1">
        <w:trPr>
          <w:trHeight w:val="482"/>
          <w:jc w:val="center"/>
        </w:trPr>
        <w:tc>
          <w:tcPr>
            <w:tcW w:w="1980" w:type="dxa"/>
            <w:vAlign w:val="center"/>
          </w:tcPr>
          <w:p w14:paraId="73BA47B2" w14:textId="69B826F6" w:rsidR="005163BB" w:rsidRDefault="005163BB" w:rsidP="005F53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Predicted/</w:t>
            </w:r>
            <w:r>
              <w:rPr>
                <w:rFonts w:ascii="Century Gothic" w:hAnsi="Century Gothic"/>
              </w:rPr>
              <w:br/>
              <w:t>theoretical yield</w:t>
            </w:r>
          </w:p>
        </w:tc>
        <w:tc>
          <w:tcPr>
            <w:tcW w:w="7036" w:type="dxa"/>
            <w:vAlign w:val="center"/>
          </w:tcPr>
          <w:p w14:paraId="4C5D6489" w14:textId="3F998D6B" w:rsidR="005163BB" w:rsidRDefault="005163BB" w:rsidP="00032DB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the maximum </w:t>
            </w:r>
            <w:r>
              <w:rPr>
                <w:rFonts w:ascii="Century Gothic" w:hAnsi="Century Gothic"/>
              </w:rPr>
              <w:t xml:space="preserve">mass or </w:t>
            </w:r>
            <w:r w:rsidRPr="00F97AD2">
              <w:rPr>
                <w:rFonts w:ascii="Century Gothic" w:hAnsi="Century Gothic"/>
              </w:rPr>
              <w:t xml:space="preserve">amount of product you </w:t>
            </w:r>
            <w:r>
              <w:rPr>
                <w:rFonts w:ascii="Century Gothic" w:hAnsi="Century Gothic"/>
              </w:rPr>
              <w:t>c</w:t>
            </w:r>
            <w:r w:rsidRPr="00F97AD2">
              <w:rPr>
                <w:rFonts w:ascii="Century Gothic" w:hAnsi="Century Gothic"/>
              </w:rPr>
              <w:t xml:space="preserve">ould </w:t>
            </w:r>
            <w:r>
              <w:rPr>
                <w:rFonts w:ascii="Century Gothic" w:hAnsi="Century Gothic"/>
              </w:rPr>
              <w:t>make</w:t>
            </w:r>
            <w:r w:rsidRPr="00F97AD2">
              <w:rPr>
                <w:rFonts w:ascii="Century Gothic" w:hAnsi="Century Gothic"/>
              </w:rPr>
              <w:t xml:space="preserve"> in a </w:t>
            </w:r>
            <w:r>
              <w:rPr>
                <w:rFonts w:ascii="Century Gothic" w:hAnsi="Century Gothic"/>
              </w:rPr>
              <w:t xml:space="preserve">chemical </w:t>
            </w:r>
            <w:r w:rsidRPr="00F97AD2">
              <w:rPr>
                <w:rFonts w:ascii="Century Gothic" w:hAnsi="Century Gothic"/>
              </w:rPr>
              <w:t>reaction</w:t>
            </w:r>
            <w:r>
              <w:rPr>
                <w:rFonts w:ascii="Century Gothic" w:hAnsi="Century Gothic"/>
              </w:rPr>
              <w:t xml:space="preserve"> if no other reactions take place and nothing is lost</w:t>
            </w:r>
          </w:p>
        </w:tc>
      </w:tr>
      <w:tr w:rsidR="005163BB" w:rsidRPr="00985C41" w14:paraId="4B70469F" w14:textId="77777777" w:rsidTr="009630F1">
        <w:trPr>
          <w:trHeight w:val="482"/>
          <w:jc w:val="center"/>
        </w:trPr>
        <w:tc>
          <w:tcPr>
            <w:tcW w:w="1980" w:type="dxa"/>
            <w:vAlign w:val="center"/>
          </w:tcPr>
          <w:p w14:paraId="2366914F" w14:textId="06295FF4" w:rsidR="005163BB" w:rsidRDefault="005163BB" w:rsidP="005F53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 pan balance</w:t>
            </w:r>
          </w:p>
        </w:tc>
        <w:tc>
          <w:tcPr>
            <w:tcW w:w="7036" w:type="dxa"/>
            <w:vAlign w:val="center"/>
          </w:tcPr>
          <w:p w14:paraId="30E139B9" w14:textId="6C6A6DAE" w:rsidR="005163BB" w:rsidRDefault="005163BB" w:rsidP="00032DB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electronic device with a metal tray and a digital readout, used to measure the mass of a sample of a substance</w:t>
            </w:r>
          </w:p>
        </w:tc>
      </w:tr>
    </w:tbl>
    <w:p w14:paraId="68B6F5EC" w14:textId="77777777" w:rsidR="00AD78A6" w:rsidRDefault="00AD78A6" w:rsidP="00D8065E">
      <w:pPr>
        <w:pStyle w:val="RSCH2"/>
      </w:pPr>
    </w:p>
    <w:p w14:paraId="39DF4AFF" w14:textId="77777777" w:rsidR="00AD78A6" w:rsidRDefault="00AD78A6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1E96D67" w14:textId="4E053C18" w:rsidR="00D8065E" w:rsidRDefault="00F827FD" w:rsidP="00D8065E">
      <w:pPr>
        <w:pStyle w:val="RSCH2"/>
      </w:pPr>
      <w:r>
        <w:lastRenderedPageBreak/>
        <w:t>Relative mass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D8065E" w:rsidRPr="00E73726" w14:paraId="67980620" w14:textId="77777777" w:rsidTr="09FD0116">
        <w:trPr>
          <w:trHeight w:val="482"/>
          <w:jc w:val="center"/>
        </w:trPr>
        <w:tc>
          <w:tcPr>
            <w:tcW w:w="1980" w:type="dxa"/>
            <w:shd w:val="clear" w:color="auto" w:fill="F6E0C0"/>
          </w:tcPr>
          <w:p w14:paraId="7316AC75" w14:textId="1B091403" w:rsidR="00D8065E" w:rsidRPr="00E73726" w:rsidRDefault="00D8065E" w:rsidP="009630F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E416D4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47E2EC82" w14:textId="77777777" w:rsidR="00D8065E" w:rsidRPr="00E73726" w:rsidRDefault="00D8065E" w:rsidP="009630F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E416D4" w:rsidRPr="00985C41" w14:paraId="230B9B48" w14:textId="77777777" w:rsidTr="09FD0116">
        <w:trPr>
          <w:trHeight w:val="482"/>
          <w:jc w:val="center"/>
        </w:trPr>
        <w:tc>
          <w:tcPr>
            <w:tcW w:w="1980" w:type="dxa"/>
            <w:vAlign w:val="center"/>
          </w:tcPr>
          <w:p w14:paraId="1FDE2A56" w14:textId="70FCADD5" w:rsidR="00E416D4" w:rsidRDefault="00E416D4" w:rsidP="00E416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Percentage composition</w:t>
            </w:r>
          </w:p>
        </w:tc>
        <w:tc>
          <w:tcPr>
            <w:tcW w:w="7036" w:type="dxa"/>
            <w:vAlign w:val="center"/>
          </w:tcPr>
          <w:p w14:paraId="290AEBFA" w14:textId="0028BCF5" w:rsidR="00E416D4" w:rsidRDefault="0C956CA6" w:rsidP="005F53D7">
            <w:pPr>
              <w:jc w:val="left"/>
              <w:rPr>
                <w:rFonts w:ascii="Century Gothic" w:hAnsi="Century Gothic"/>
              </w:rPr>
            </w:pPr>
            <w:r w:rsidRPr="2578C24A">
              <w:rPr>
                <w:rFonts w:ascii="Century Gothic" w:hAnsi="Century Gothic"/>
              </w:rPr>
              <w:t>the relative mass of the atom</w:t>
            </w:r>
            <w:r w:rsidR="02CC9D5A" w:rsidRPr="2578C24A">
              <w:rPr>
                <w:rFonts w:ascii="Century Gothic" w:hAnsi="Century Gothic"/>
              </w:rPr>
              <w:t>/</w:t>
            </w:r>
            <w:r w:rsidRPr="2578C24A">
              <w:rPr>
                <w:rFonts w:ascii="Century Gothic" w:hAnsi="Century Gothic"/>
              </w:rPr>
              <w:t>s</w:t>
            </w:r>
            <w:r w:rsidR="004FDC89" w:rsidRPr="2578C24A">
              <w:rPr>
                <w:rFonts w:ascii="Century Gothic" w:hAnsi="Century Gothic"/>
              </w:rPr>
              <w:t xml:space="preserve"> </w:t>
            </w:r>
            <w:r w:rsidRPr="2578C24A">
              <w:rPr>
                <w:rFonts w:ascii="Century Gothic" w:hAnsi="Century Gothic"/>
              </w:rPr>
              <w:t>of one element in a compound, given as a percentage of the relative formula mass</w:t>
            </w:r>
          </w:p>
        </w:tc>
      </w:tr>
      <w:tr w:rsidR="00E416D4" w:rsidRPr="00985C41" w14:paraId="797B557A" w14:textId="77777777" w:rsidTr="09FD0116">
        <w:trPr>
          <w:trHeight w:val="482"/>
          <w:jc w:val="center"/>
        </w:trPr>
        <w:tc>
          <w:tcPr>
            <w:tcW w:w="1980" w:type="dxa"/>
            <w:vAlign w:val="center"/>
          </w:tcPr>
          <w:p w14:paraId="7FB9CD09" w14:textId="5B3D254F" w:rsidR="00E416D4" w:rsidRDefault="00E416D4" w:rsidP="00E416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Relative atomic mass (</w:t>
            </w:r>
            <w:proofErr w:type="spellStart"/>
            <w:r w:rsidRPr="00F97AD2">
              <w:rPr>
                <w:rFonts w:ascii="Century Gothic" w:hAnsi="Century Gothic"/>
                <w:i/>
                <w:iCs/>
              </w:rPr>
              <w:t>A</w:t>
            </w:r>
            <w:r w:rsidRPr="00F97AD2">
              <w:rPr>
                <w:rFonts w:ascii="Century Gothic" w:hAnsi="Century Gothic"/>
                <w:vertAlign w:val="subscript"/>
              </w:rPr>
              <w:t>r</w:t>
            </w:r>
            <w:proofErr w:type="spellEnd"/>
            <w:r w:rsidRPr="00F97AD2"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15FBD732" w14:textId="5E7B1219" w:rsidR="00E416D4" w:rsidRPr="00F97AD2" w:rsidRDefault="00E416D4" w:rsidP="005F53D7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average mass of an atom of an element </w:t>
            </w:r>
            <w:proofErr w:type="gramStart"/>
            <w:r>
              <w:rPr>
                <w:rFonts w:ascii="Century Gothic" w:hAnsi="Century Gothic"/>
              </w:rPr>
              <w:t>taking into account</w:t>
            </w:r>
            <w:proofErr w:type="gramEnd"/>
            <w:r>
              <w:rPr>
                <w:rFonts w:ascii="Century Gothic" w:hAnsi="Century Gothic"/>
              </w:rPr>
              <w:t xml:space="preserve"> the naturally occurring percentages of its isotopes</w:t>
            </w:r>
          </w:p>
        </w:tc>
      </w:tr>
      <w:tr w:rsidR="00E416D4" w:rsidRPr="00985C41" w14:paraId="37ED4975" w14:textId="77777777" w:rsidTr="09FD0116">
        <w:trPr>
          <w:trHeight w:val="482"/>
          <w:jc w:val="center"/>
        </w:trPr>
        <w:tc>
          <w:tcPr>
            <w:tcW w:w="1980" w:type="dxa"/>
            <w:vAlign w:val="center"/>
          </w:tcPr>
          <w:p w14:paraId="0D9E265D" w14:textId="2236B19A" w:rsidR="00E416D4" w:rsidRPr="00F97AD2" w:rsidRDefault="00E416D4" w:rsidP="00E416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>Relative formula mass (</w:t>
            </w:r>
            <w:r w:rsidRPr="00F97AD2">
              <w:rPr>
                <w:rFonts w:ascii="Century Gothic" w:hAnsi="Century Gothic"/>
                <w:i/>
                <w:iCs/>
              </w:rPr>
              <w:t>M</w:t>
            </w:r>
            <w:r w:rsidRPr="00F97AD2">
              <w:rPr>
                <w:rFonts w:ascii="Century Gothic" w:hAnsi="Century Gothic"/>
                <w:vertAlign w:val="subscript"/>
              </w:rPr>
              <w:t>r</w:t>
            </w:r>
            <w:r w:rsidRPr="00F97AD2">
              <w:rPr>
                <w:rFonts w:ascii="Century Gothic" w:hAnsi="Century Gothic"/>
              </w:rPr>
              <w:t>)</w:t>
            </w:r>
          </w:p>
        </w:tc>
        <w:tc>
          <w:tcPr>
            <w:tcW w:w="7036" w:type="dxa"/>
            <w:vAlign w:val="center"/>
          </w:tcPr>
          <w:p w14:paraId="0732838C" w14:textId="4F08B729" w:rsidR="00E416D4" w:rsidRPr="00F97AD2" w:rsidRDefault="00E416D4" w:rsidP="005F53D7">
            <w:pPr>
              <w:jc w:val="left"/>
              <w:rPr>
                <w:rFonts w:ascii="Century Gothic" w:hAnsi="Century Gothic"/>
              </w:rPr>
            </w:pPr>
            <w:r w:rsidRPr="00F97AD2">
              <w:rPr>
                <w:rFonts w:ascii="Century Gothic" w:hAnsi="Century Gothic"/>
              </w:rPr>
              <w:t xml:space="preserve">the </w:t>
            </w:r>
            <w:r>
              <w:rPr>
                <w:rFonts w:ascii="Century Gothic" w:hAnsi="Century Gothic"/>
              </w:rPr>
              <w:t xml:space="preserve">total of the </w:t>
            </w:r>
            <w:r w:rsidRPr="00F97AD2">
              <w:rPr>
                <w:rFonts w:ascii="Century Gothic" w:hAnsi="Century Gothic"/>
              </w:rPr>
              <w:t xml:space="preserve">relative atomic masses of all the atoms in the chemical formula </w:t>
            </w:r>
            <w:r>
              <w:rPr>
                <w:rFonts w:ascii="Century Gothic" w:hAnsi="Century Gothic"/>
              </w:rPr>
              <w:t xml:space="preserve">of a substance added </w:t>
            </w:r>
            <w:r w:rsidRPr="00F97AD2">
              <w:rPr>
                <w:rFonts w:ascii="Century Gothic" w:hAnsi="Century Gothic"/>
              </w:rPr>
              <w:t>together</w:t>
            </w:r>
          </w:p>
        </w:tc>
      </w:tr>
      <w:tr w:rsidR="00E416D4" w:rsidRPr="00985C41" w14:paraId="63C2F311" w14:textId="77777777" w:rsidTr="09FD0116">
        <w:trPr>
          <w:trHeight w:val="482"/>
          <w:jc w:val="center"/>
        </w:trPr>
        <w:tc>
          <w:tcPr>
            <w:tcW w:w="1980" w:type="dxa"/>
            <w:vAlign w:val="center"/>
          </w:tcPr>
          <w:p w14:paraId="50A3825A" w14:textId="58F65B5B" w:rsidR="00E416D4" w:rsidRDefault="00E416D4" w:rsidP="00E416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Relative mass</w:t>
            </w:r>
          </w:p>
        </w:tc>
        <w:tc>
          <w:tcPr>
            <w:tcW w:w="7036" w:type="dxa"/>
            <w:vAlign w:val="center"/>
          </w:tcPr>
          <w:p w14:paraId="2BCC9D80" w14:textId="7BBA2938" w:rsidR="00E416D4" w:rsidRDefault="00E416D4" w:rsidP="005F53D7">
            <w:pPr>
              <w:jc w:val="left"/>
              <w:rPr>
                <w:rFonts w:ascii="Century Gothic" w:hAnsi="Century Gothic"/>
              </w:rPr>
            </w:pPr>
            <w:r w:rsidRPr="09FD0116">
              <w:rPr>
                <w:rFonts w:ascii="Century Gothic" w:hAnsi="Century Gothic"/>
              </w:rPr>
              <w:t xml:space="preserve">the mass of a particle relative to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9FD0116">
              <w:rPr>
                <w:rFonts w:ascii="Century Gothic" w:hAnsi="Century Gothic"/>
              </w:rPr>
              <w:t xml:space="preserve"> of the mass of a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  <w:vertAlign w:val="superscript"/>
                    </w:rPr>
                  </m:ctrlPr>
                </m:sPrePr>
                <m:sub>
                  <m:r>
                    <w:rPr>
                      <w:rFonts w:ascii="Cambria Math" w:hAnsi="Cambria Math"/>
                      <w:vertAlign w:val="superscript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C</m:t>
                  </m:r>
                </m:e>
              </m:sPre>
            </m:oMath>
            <w:r w:rsidRPr="09FD0116">
              <w:rPr>
                <w:rFonts w:ascii="Century Gothic" w:hAnsi="Century Gothic"/>
              </w:rPr>
              <w:t xml:space="preserve"> atom</w:t>
            </w:r>
          </w:p>
        </w:tc>
      </w:tr>
    </w:tbl>
    <w:p w14:paraId="099E14B2" w14:textId="77777777" w:rsidR="00D8065E" w:rsidRPr="005C39AE" w:rsidRDefault="00D8065E" w:rsidP="00D8065E">
      <w:pPr>
        <w:pStyle w:val="RSCH2"/>
      </w:pPr>
    </w:p>
    <w:p w14:paraId="3FC2E0CA" w14:textId="77777777" w:rsidR="007679A0" w:rsidRPr="005C39AE" w:rsidRDefault="007679A0" w:rsidP="00D8065E">
      <w:pPr>
        <w:pStyle w:val="RSCH2"/>
      </w:pPr>
    </w:p>
    <w:sectPr w:rsidR="007679A0" w:rsidRPr="005C39AE" w:rsidSect="00D873A9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EAFD" w14:textId="77777777" w:rsidR="00CE390F" w:rsidRDefault="00CE390F" w:rsidP="00C51F51">
      <w:r>
        <w:separator/>
      </w:r>
    </w:p>
  </w:endnote>
  <w:endnote w:type="continuationSeparator" w:id="0">
    <w:p w14:paraId="610CE943" w14:textId="77777777" w:rsidR="00CE390F" w:rsidRDefault="00CE390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2152E8B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 w:rsidR="1905236E" w:rsidRPr="1905236E">
      <w:rPr>
        <w:rFonts w:ascii="Century Gothic" w:hAnsi="Century Gothic"/>
        <w:sz w:val="16"/>
        <w:szCs w:val="16"/>
      </w:rPr>
      <w:t>2026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7556" w14:textId="77777777" w:rsidR="00CE390F" w:rsidRDefault="00CE390F" w:rsidP="00C51F51">
      <w:r>
        <w:separator/>
      </w:r>
    </w:p>
  </w:footnote>
  <w:footnote w:type="continuationSeparator" w:id="0">
    <w:p w14:paraId="20DAB117" w14:textId="77777777" w:rsidR="00CE390F" w:rsidRDefault="00CE390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E4D5B24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22C0317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632229741" name="Picture 6322297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4235E2C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698513194" name="Picture 16985131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0F3158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EC9E1D5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815CD2" w:rsidRPr="007C6BAD">
        <w:rPr>
          <w:rStyle w:val="Hyperlink"/>
        </w:rPr>
        <w:t>rsc.li/3Gi9HHN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32369937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5A3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25AE"/>
    <w:rsid w:val="000233B3"/>
    <w:rsid w:val="00025A47"/>
    <w:rsid w:val="00025E75"/>
    <w:rsid w:val="00030E3B"/>
    <w:rsid w:val="0003111F"/>
    <w:rsid w:val="0003280C"/>
    <w:rsid w:val="00032B03"/>
    <w:rsid w:val="00032DB7"/>
    <w:rsid w:val="00033A35"/>
    <w:rsid w:val="000342C0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47B6E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63F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6EF8"/>
    <w:rsid w:val="00090050"/>
    <w:rsid w:val="00090EE8"/>
    <w:rsid w:val="00091972"/>
    <w:rsid w:val="000953D5"/>
    <w:rsid w:val="000A031F"/>
    <w:rsid w:val="000A162C"/>
    <w:rsid w:val="000A1C7A"/>
    <w:rsid w:val="000A324B"/>
    <w:rsid w:val="000A6C0C"/>
    <w:rsid w:val="000B11A8"/>
    <w:rsid w:val="000B1952"/>
    <w:rsid w:val="000B3071"/>
    <w:rsid w:val="000B5BAD"/>
    <w:rsid w:val="000B6E3C"/>
    <w:rsid w:val="000C0DE0"/>
    <w:rsid w:val="000C25E9"/>
    <w:rsid w:val="000C3EA9"/>
    <w:rsid w:val="000C4533"/>
    <w:rsid w:val="000C4E88"/>
    <w:rsid w:val="000C54D2"/>
    <w:rsid w:val="000C6C91"/>
    <w:rsid w:val="000C735F"/>
    <w:rsid w:val="000D0774"/>
    <w:rsid w:val="000D0A11"/>
    <w:rsid w:val="000D13A7"/>
    <w:rsid w:val="000D3BF1"/>
    <w:rsid w:val="000D4202"/>
    <w:rsid w:val="000D5628"/>
    <w:rsid w:val="000D7C33"/>
    <w:rsid w:val="000E1286"/>
    <w:rsid w:val="000E4BDA"/>
    <w:rsid w:val="000E6162"/>
    <w:rsid w:val="000F0996"/>
    <w:rsid w:val="000F0D95"/>
    <w:rsid w:val="000F1532"/>
    <w:rsid w:val="000F3158"/>
    <w:rsid w:val="000F3C7E"/>
    <w:rsid w:val="000F4A39"/>
    <w:rsid w:val="001014CF"/>
    <w:rsid w:val="001020D5"/>
    <w:rsid w:val="0010331C"/>
    <w:rsid w:val="00105608"/>
    <w:rsid w:val="00110E34"/>
    <w:rsid w:val="001119EE"/>
    <w:rsid w:val="00111BFB"/>
    <w:rsid w:val="001125D3"/>
    <w:rsid w:val="001131A2"/>
    <w:rsid w:val="00113F73"/>
    <w:rsid w:val="001158B4"/>
    <w:rsid w:val="0011632E"/>
    <w:rsid w:val="0012042A"/>
    <w:rsid w:val="0012126C"/>
    <w:rsid w:val="001228EC"/>
    <w:rsid w:val="00124DE7"/>
    <w:rsid w:val="00125301"/>
    <w:rsid w:val="0012670F"/>
    <w:rsid w:val="001269D8"/>
    <w:rsid w:val="0013048F"/>
    <w:rsid w:val="00130C34"/>
    <w:rsid w:val="00131044"/>
    <w:rsid w:val="001315CA"/>
    <w:rsid w:val="00132BEF"/>
    <w:rsid w:val="00133888"/>
    <w:rsid w:val="00133A10"/>
    <w:rsid w:val="00133A3E"/>
    <w:rsid w:val="00136638"/>
    <w:rsid w:val="0013731C"/>
    <w:rsid w:val="00144CDA"/>
    <w:rsid w:val="0015105E"/>
    <w:rsid w:val="001547A9"/>
    <w:rsid w:val="00154EEB"/>
    <w:rsid w:val="0015628D"/>
    <w:rsid w:val="00161950"/>
    <w:rsid w:val="00164B56"/>
    <w:rsid w:val="00170FA5"/>
    <w:rsid w:val="001714D0"/>
    <w:rsid w:val="00180457"/>
    <w:rsid w:val="001806CB"/>
    <w:rsid w:val="001806ED"/>
    <w:rsid w:val="00182C16"/>
    <w:rsid w:val="001831DC"/>
    <w:rsid w:val="00183321"/>
    <w:rsid w:val="001837EA"/>
    <w:rsid w:val="00184B61"/>
    <w:rsid w:val="00185427"/>
    <w:rsid w:val="0018558F"/>
    <w:rsid w:val="001906BA"/>
    <w:rsid w:val="00190F91"/>
    <w:rsid w:val="00195490"/>
    <w:rsid w:val="001968DC"/>
    <w:rsid w:val="00196EFF"/>
    <w:rsid w:val="00197172"/>
    <w:rsid w:val="00197674"/>
    <w:rsid w:val="001A0108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36F5"/>
    <w:rsid w:val="001D525D"/>
    <w:rsid w:val="001D57A7"/>
    <w:rsid w:val="001D7597"/>
    <w:rsid w:val="001D7B9F"/>
    <w:rsid w:val="001E2DA2"/>
    <w:rsid w:val="001E7461"/>
    <w:rsid w:val="001F0451"/>
    <w:rsid w:val="001F2C34"/>
    <w:rsid w:val="001F4B55"/>
    <w:rsid w:val="001F530C"/>
    <w:rsid w:val="001F5394"/>
    <w:rsid w:val="001F73C1"/>
    <w:rsid w:val="00200439"/>
    <w:rsid w:val="00200DC0"/>
    <w:rsid w:val="0020188D"/>
    <w:rsid w:val="00202F49"/>
    <w:rsid w:val="00203039"/>
    <w:rsid w:val="00203338"/>
    <w:rsid w:val="00204957"/>
    <w:rsid w:val="00206356"/>
    <w:rsid w:val="002063BF"/>
    <w:rsid w:val="002073C9"/>
    <w:rsid w:val="0021063E"/>
    <w:rsid w:val="002118A2"/>
    <w:rsid w:val="002119DF"/>
    <w:rsid w:val="0021435B"/>
    <w:rsid w:val="0021462B"/>
    <w:rsid w:val="002150CD"/>
    <w:rsid w:val="00215CA2"/>
    <w:rsid w:val="00220660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B3C"/>
    <w:rsid w:val="0025661E"/>
    <w:rsid w:val="00260230"/>
    <w:rsid w:val="00262437"/>
    <w:rsid w:val="0026320F"/>
    <w:rsid w:val="00267279"/>
    <w:rsid w:val="002716EA"/>
    <w:rsid w:val="002723D5"/>
    <w:rsid w:val="00275AAA"/>
    <w:rsid w:val="00276F81"/>
    <w:rsid w:val="00281D7B"/>
    <w:rsid w:val="00283107"/>
    <w:rsid w:val="00283DFC"/>
    <w:rsid w:val="0028415C"/>
    <w:rsid w:val="00284EDE"/>
    <w:rsid w:val="002851D9"/>
    <w:rsid w:val="0028596E"/>
    <w:rsid w:val="0028615D"/>
    <w:rsid w:val="002877DD"/>
    <w:rsid w:val="00293322"/>
    <w:rsid w:val="002944CA"/>
    <w:rsid w:val="00295B4D"/>
    <w:rsid w:val="00295CA1"/>
    <w:rsid w:val="002963A5"/>
    <w:rsid w:val="00296F2D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4CC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0DF0"/>
    <w:rsid w:val="002E2208"/>
    <w:rsid w:val="002E2839"/>
    <w:rsid w:val="002E48D4"/>
    <w:rsid w:val="002E5407"/>
    <w:rsid w:val="002E56CF"/>
    <w:rsid w:val="002E5A9C"/>
    <w:rsid w:val="002F0B37"/>
    <w:rsid w:val="002F2F8F"/>
    <w:rsid w:val="002F504B"/>
    <w:rsid w:val="002F51FC"/>
    <w:rsid w:val="002F7189"/>
    <w:rsid w:val="003006D3"/>
    <w:rsid w:val="00303E06"/>
    <w:rsid w:val="00306A7B"/>
    <w:rsid w:val="003071E5"/>
    <w:rsid w:val="003100D7"/>
    <w:rsid w:val="003108F7"/>
    <w:rsid w:val="00311379"/>
    <w:rsid w:val="00314EDA"/>
    <w:rsid w:val="00315909"/>
    <w:rsid w:val="003161DC"/>
    <w:rsid w:val="00316B59"/>
    <w:rsid w:val="00316FFD"/>
    <w:rsid w:val="00320E4D"/>
    <w:rsid w:val="00321263"/>
    <w:rsid w:val="003234B7"/>
    <w:rsid w:val="003243C4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2DF"/>
    <w:rsid w:val="00367470"/>
    <w:rsid w:val="00367A2D"/>
    <w:rsid w:val="00376E7E"/>
    <w:rsid w:val="003811A9"/>
    <w:rsid w:val="003845BF"/>
    <w:rsid w:val="00387D24"/>
    <w:rsid w:val="00392607"/>
    <w:rsid w:val="003939AD"/>
    <w:rsid w:val="0039430F"/>
    <w:rsid w:val="003946FE"/>
    <w:rsid w:val="00394935"/>
    <w:rsid w:val="00394A9D"/>
    <w:rsid w:val="00396469"/>
    <w:rsid w:val="00396481"/>
    <w:rsid w:val="003A1817"/>
    <w:rsid w:val="003A20FD"/>
    <w:rsid w:val="003A28A5"/>
    <w:rsid w:val="003A5C87"/>
    <w:rsid w:val="003B120F"/>
    <w:rsid w:val="003B1737"/>
    <w:rsid w:val="003B1B2A"/>
    <w:rsid w:val="003B3284"/>
    <w:rsid w:val="003B431D"/>
    <w:rsid w:val="003B5D4A"/>
    <w:rsid w:val="003B79C2"/>
    <w:rsid w:val="003C14A2"/>
    <w:rsid w:val="003C1583"/>
    <w:rsid w:val="003C19FC"/>
    <w:rsid w:val="003C1F78"/>
    <w:rsid w:val="003C4116"/>
    <w:rsid w:val="003C500F"/>
    <w:rsid w:val="003C5B91"/>
    <w:rsid w:val="003D1807"/>
    <w:rsid w:val="003D3DC2"/>
    <w:rsid w:val="003D4A97"/>
    <w:rsid w:val="003D560B"/>
    <w:rsid w:val="003D62C1"/>
    <w:rsid w:val="003D6DD9"/>
    <w:rsid w:val="003D771A"/>
    <w:rsid w:val="003E149D"/>
    <w:rsid w:val="003E1DD5"/>
    <w:rsid w:val="003E20FC"/>
    <w:rsid w:val="003E27E1"/>
    <w:rsid w:val="003E47FD"/>
    <w:rsid w:val="003E5946"/>
    <w:rsid w:val="003E5B13"/>
    <w:rsid w:val="003E6D97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7F98"/>
    <w:rsid w:val="00410DCC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03C8"/>
    <w:rsid w:val="00431CC4"/>
    <w:rsid w:val="004321CD"/>
    <w:rsid w:val="00434027"/>
    <w:rsid w:val="004345EE"/>
    <w:rsid w:val="00435804"/>
    <w:rsid w:val="00435D98"/>
    <w:rsid w:val="00440A92"/>
    <w:rsid w:val="004421D1"/>
    <w:rsid w:val="004463A0"/>
    <w:rsid w:val="00446DAA"/>
    <w:rsid w:val="00446F5F"/>
    <w:rsid w:val="00447805"/>
    <w:rsid w:val="004514E8"/>
    <w:rsid w:val="00451A34"/>
    <w:rsid w:val="0045569A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7C53"/>
    <w:rsid w:val="004813AB"/>
    <w:rsid w:val="00481F08"/>
    <w:rsid w:val="0048377E"/>
    <w:rsid w:val="0048617A"/>
    <w:rsid w:val="00486A70"/>
    <w:rsid w:val="00486CCB"/>
    <w:rsid w:val="00487188"/>
    <w:rsid w:val="0049117E"/>
    <w:rsid w:val="00491B68"/>
    <w:rsid w:val="00493819"/>
    <w:rsid w:val="00494825"/>
    <w:rsid w:val="00495705"/>
    <w:rsid w:val="00496978"/>
    <w:rsid w:val="00496DD4"/>
    <w:rsid w:val="0049734A"/>
    <w:rsid w:val="004A36E7"/>
    <w:rsid w:val="004A5C3E"/>
    <w:rsid w:val="004B128B"/>
    <w:rsid w:val="004B1831"/>
    <w:rsid w:val="004B2318"/>
    <w:rsid w:val="004B3C1B"/>
    <w:rsid w:val="004B491D"/>
    <w:rsid w:val="004B4E9D"/>
    <w:rsid w:val="004B79CA"/>
    <w:rsid w:val="004C317E"/>
    <w:rsid w:val="004C54E4"/>
    <w:rsid w:val="004C7173"/>
    <w:rsid w:val="004D038C"/>
    <w:rsid w:val="004D0DA6"/>
    <w:rsid w:val="004D0FF8"/>
    <w:rsid w:val="004D1B10"/>
    <w:rsid w:val="004D3C89"/>
    <w:rsid w:val="004D4D5D"/>
    <w:rsid w:val="004E1D97"/>
    <w:rsid w:val="004E283C"/>
    <w:rsid w:val="004E2D4A"/>
    <w:rsid w:val="004E35A4"/>
    <w:rsid w:val="004E7DE0"/>
    <w:rsid w:val="004F1810"/>
    <w:rsid w:val="004F4674"/>
    <w:rsid w:val="004F5D02"/>
    <w:rsid w:val="004F5E69"/>
    <w:rsid w:val="004F6690"/>
    <w:rsid w:val="004FDC89"/>
    <w:rsid w:val="005000BF"/>
    <w:rsid w:val="00500589"/>
    <w:rsid w:val="0050206B"/>
    <w:rsid w:val="00505F5D"/>
    <w:rsid w:val="0050789F"/>
    <w:rsid w:val="00512EF1"/>
    <w:rsid w:val="005153EA"/>
    <w:rsid w:val="005163BB"/>
    <w:rsid w:val="00517705"/>
    <w:rsid w:val="00517ED5"/>
    <w:rsid w:val="005211C7"/>
    <w:rsid w:val="00522B05"/>
    <w:rsid w:val="00522C69"/>
    <w:rsid w:val="00524B2A"/>
    <w:rsid w:val="005252B9"/>
    <w:rsid w:val="00530A17"/>
    <w:rsid w:val="005313C4"/>
    <w:rsid w:val="005329C8"/>
    <w:rsid w:val="00533730"/>
    <w:rsid w:val="00533B57"/>
    <w:rsid w:val="0053639C"/>
    <w:rsid w:val="00536DB9"/>
    <w:rsid w:val="0053797D"/>
    <w:rsid w:val="00546756"/>
    <w:rsid w:val="005468E5"/>
    <w:rsid w:val="00546BB6"/>
    <w:rsid w:val="00551D55"/>
    <w:rsid w:val="00553540"/>
    <w:rsid w:val="00553E6E"/>
    <w:rsid w:val="00554FEE"/>
    <w:rsid w:val="005559E6"/>
    <w:rsid w:val="005573D2"/>
    <w:rsid w:val="00561167"/>
    <w:rsid w:val="00561307"/>
    <w:rsid w:val="005623B2"/>
    <w:rsid w:val="0056304F"/>
    <w:rsid w:val="0056348B"/>
    <w:rsid w:val="005638C0"/>
    <w:rsid w:val="0056464B"/>
    <w:rsid w:val="00564950"/>
    <w:rsid w:val="00565B31"/>
    <w:rsid w:val="00566255"/>
    <w:rsid w:val="00566B79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046"/>
    <w:rsid w:val="00585066"/>
    <w:rsid w:val="00585929"/>
    <w:rsid w:val="00586600"/>
    <w:rsid w:val="00587084"/>
    <w:rsid w:val="00590F1A"/>
    <w:rsid w:val="0059222F"/>
    <w:rsid w:val="00592A99"/>
    <w:rsid w:val="00593DEC"/>
    <w:rsid w:val="005944C8"/>
    <w:rsid w:val="0059496F"/>
    <w:rsid w:val="00594B14"/>
    <w:rsid w:val="0059502E"/>
    <w:rsid w:val="005957D5"/>
    <w:rsid w:val="00596C59"/>
    <w:rsid w:val="0059775F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3D7"/>
    <w:rsid w:val="005F5C28"/>
    <w:rsid w:val="005F6D0F"/>
    <w:rsid w:val="006056F3"/>
    <w:rsid w:val="006078DB"/>
    <w:rsid w:val="00610197"/>
    <w:rsid w:val="006148BB"/>
    <w:rsid w:val="006205A7"/>
    <w:rsid w:val="006207D5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209C"/>
    <w:rsid w:val="00633025"/>
    <w:rsid w:val="006374E3"/>
    <w:rsid w:val="00640120"/>
    <w:rsid w:val="00640F06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40DA"/>
    <w:rsid w:val="00656322"/>
    <w:rsid w:val="00656A25"/>
    <w:rsid w:val="00656C0A"/>
    <w:rsid w:val="006607E4"/>
    <w:rsid w:val="00661379"/>
    <w:rsid w:val="00661696"/>
    <w:rsid w:val="006634DC"/>
    <w:rsid w:val="006643D1"/>
    <w:rsid w:val="00664447"/>
    <w:rsid w:val="00673683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406"/>
    <w:rsid w:val="00695FCE"/>
    <w:rsid w:val="0069630C"/>
    <w:rsid w:val="00696661"/>
    <w:rsid w:val="006A3E66"/>
    <w:rsid w:val="006A41DB"/>
    <w:rsid w:val="006A41ED"/>
    <w:rsid w:val="006A421A"/>
    <w:rsid w:val="006A45EA"/>
    <w:rsid w:val="006A4CD2"/>
    <w:rsid w:val="006A52AF"/>
    <w:rsid w:val="006A577D"/>
    <w:rsid w:val="006B00A8"/>
    <w:rsid w:val="006B02E3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01B0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58DA"/>
    <w:rsid w:val="00736435"/>
    <w:rsid w:val="00736A6B"/>
    <w:rsid w:val="00742794"/>
    <w:rsid w:val="00742E84"/>
    <w:rsid w:val="00747545"/>
    <w:rsid w:val="00751C1F"/>
    <w:rsid w:val="00752CBB"/>
    <w:rsid w:val="007532F3"/>
    <w:rsid w:val="00753940"/>
    <w:rsid w:val="00754A45"/>
    <w:rsid w:val="007557F0"/>
    <w:rsid w:val="00756B12"/>
    <w:rsid w:val="00760DE6"/>
    <w:rsid w:val="00763DA3"/>
    <w:rsid w:val="00767982"/>
    <w:rsid w:val="007679A0"/>
    <w:rsid w:val="007708B2"/>
    <w:rsid w:val="007730DE"/>
    <w:rsid w:val="00775252"/>
    <w:rsid w:val="00775411"/>
    <w:rsid w:val="0077545E"/>
    <w:rsid w:val="00776C72"/>
    <w:rsid w:val="00776FB7"/>
    <w:rsid w:val="007777A2"/>
    <w:rsid w:val="00780246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12E8"/>
    <w:rsid w:val="007B1DEE"/>
    <w:rsid w:val="007B34C5"/>
    <w:rsid w:val="007B492A"/>
    <w:rsid w:val="007B51C5"/>
    <w:rsid w:val="007B6138"/>
    <w:rsid w:val="007B637F"/>
    <w:rsid w:val="007B6AE2"/>
    <w:rsid w:val="007C0302"/>
    <w:rsid w:val="007C0783"/>
    <w:rsid w:val="007C0B91"/>
    <w:rsid w:val="007C2BA9"/>
    <w:rsid w:val="007C55A5"/>
    <w:rsid w:val="007C6931"/>
    <w:rsid w:val="007C6BAD"/>
    <w:rsid w:val="007D0F4E"/>
    <w:rsid w:val="007D1674"/>
    <w:rsid w:val="007D1806"/>
    <w:rsid w:val="007D19C1"/>
    <w:rsid w:val="007D2025"/>
    <w:rsid w:val="007D2B41"/>
    <w:rsid w:val="007D3761"/>
    <w:rsid w:val="007D6153"/>
    <w:rsid w:val="007D6B0F"/>
    <w:rsid w:val="007E109C"/>
    <w:rsid w:val="007E1DEC"/>
    <w:rsid w:val="007E30C1"/>
    <w:rsid w:val="007E35D3"/>
    <w:rsid w:val="007E3D38"/>
    <w:rsid w:val="007F31FA"/>
    <w:rsid w:val="007F374B"/>
    <w:rsid w:val="007F4099"/>
    <w:rsid w:val="007F48E9"/>
    <w:rsid w:val="007F76F2"/>
    <w:rsid w:val="00800FC8"/>
    <w:rsid w:val="00802588"/>
    <w:rsid w:val="00804809"/>
    <w:rsid w:val="00806DDB"/>
    <w:rsid w:val="008078D7"/>
    <w:rsid w:val="00810732"/>
    <w:rsid w:val="00812B52"/>
    <w:rsid w:val="008137AF"/>
    <w:rsid w:val="008145E1"/>
    <w:rsid w:val="00814832"/>
    <w:rsid w:val="00814B14"/>
    <w:rsid w:val="0081506D"/>
    <w:rsid w:val="0081598F"/>
    <w:rsid w:val="00815CD2"/>
    <w:rsid w:val="00822E3E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0332"/>
    <w:rsid w:val="00841525"/>
    <w:rsid w:val="008441AD"/>
    <w:rsid w:val="00844518"/>
    <w:rsid w:val="00845B7C"/>
    <w:rsid w:val="008508E4"/>
    <w:rsid w:val="00853FE2"/>
    <w:rsid w:val="008618F3"/>
    <w:rsid w:val="0086417A"/>
    <w:rsid w:val="0086581C"/>
    <w:rsid w:val="00865C04"/>
    <w:rsid w:val="00867438"/>
    <w:rsid w:val="00873024"/>
    <w:rsid w:val="00873625"/>
    <w:rsid w:val="00873B06"/>
    <w:rsid w:val="0087744F"/>
    <w:rsid w:val="00881419"/>
    <w:rsid w:val="00882CA3"/>
    <w:rsid w:val="00883973"/>
    <w:rsid w:val="00884C77"/>
    <w:rsid w:val="008940CB"/>
    <w:rsid w:val="0089504E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02CF"/>
    <w:rsid w:val="008C13BC"/>
    <w:rsid w:val="008C37A8"/>
    <w:rsid w:val="008C4E89"/>
    <w:rsid w:val="008D00C8"/>
    <w:rsid w:val="008D15AE"/>
    <w:rsid w:val="008D1AC1"/>
    <w:rsid w:val="008D242D"/>
    <w:rsid w:val="008D29E6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477C"/>
    <w:rsid w:val="008F5CAF"/>
    <w:rsid w:val="008F5E94"/>
    <w:rsid w:val="008F7126"/>
    <w:rsid w:val="009005E2"/>
    <w:rsid w:val="00900E0D"/>
    <w:rsid w:val="00902E96"/>
    <w:rsid w:val="009066C8"/>
    <w:rsid w:val="009069C6"/>
    <w:rsid w:val="00907671"/>
    <w:rsid w:val="00907BE0"/>
    <w:rsid w:val="00911AC5"/>
    <w:rsid w:val="00911E97"/>
    <w:rsid w:val="00911EBF"/>
    <w:rsid w:val="009141B0"/>
    <w:rsid w:val="009159E7"/>
    <w:rsid w:val="00916660"/>
    <w:rsid w:val="00916B77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89E"/>
    <w:rsid w:val="00950B44"/>
    <w:rsid w:val="00953F31"/>
    <w:rsid w:val="00957167"/>
    <w:rsid w:val="00957209"/>
    <w:rsid w:val="009602A8"/>
    <w:rsid w:val="00961A47"/>
    <w:rsid w:val="00961F19"/>
    <w:rsid w:val="00962BB5"/>
    <w:rsid w:val="009630F1"/>
    <w:rsid w:val="00964B17"/>
    <w:rsid w:val="009652C2"/>
    <w:rsid w:val="00967446"/>
    <w:rsid w:val="00967824"/>
    <w:rsid w:val="00970684"/>
    <w:rsid w:val="009712BA"/>
    <w:rsid w:val="00971E64"/>
    <w:rsid w:val="00972EF7"/>
    <w:rsid w:val="00973999"/>
    <w:rsid w:val="0097428A"/>
    <w:rsid w:val="00977F7E"/>
    <w:rsid w:val="00980F1D"/>
    <w:rsid w:val="009816ED"/>
    <w:rsid w:val="00983C03"/>
    <w:rsid w:val="00985810"/>
    <w:rsid w:val="00985916"/>
    <w:rsid w:val="00985C41"/>
    <w:rsid w:val="00987C4B"/>
    <w:rsid w:val="00991AFD"/>
    <w:rsid w:val="00992106"/>
    <w:rsid w:val="00994074"/>
    <w:rsid w:val="0099574B"/>
    <w:rsid w:val="009A0229"/>
    <w:rsid w:val="009A1402"/>
    <w:rsid w:val="009A342C"/>
    <w:rsid w:val="009A5CFE"/>
    <w:rsid w:val="009A6716"/>
    <w:rsid w:val="009B1035"/>
    <w:rsid w:val="009C1359"/>
    <w:rsid w:val="009C61BF"/>
    <w:rsid w:val="009C724E"/>
    <w:rsid w:val="009C75FC"/>
    <w:rsid w:val="009D02D0"/>
    <w:rsid w:val="009D2384"/>
    <w:rsid w:val="009D2E78"/>
    <w:rsid w:val="009D41B1"/>
    <w:rsid w:val="009E01F6"/>
    <w:rsid w:val="009E17B6"/>
    <w:rsid w:val="009E2F76"/>
    <w:rsid w:val="009E6C29"/>
    <w:rsid w:val="009F0460"/>
    <w:rsid w:val="009F12EF"/>
    <w:rsid w:val="009F3110"/>
    <w:rsid w:val="009F3D94"/>
    <w:rsid w:val="009F3FBF"/>
    <w:rsid w:val="00A004C4"/>
    <w:rsid w:val="00A02CF9"/>
    <w:rsid w:val="00A03ADA"/>
    <w:rsid w:val="00A0567D"/>
    <w:rsid w:val="00A06224"/>
    <w:rsid w:val="00A07680"/>
    <w:rsid w:val="00A105CD"/>
    <w:rsid w:val="00A1073B"/>
    <w:rsid w:val="00A125D9"/>
    <w:rsid w:val="00A15071"/>
    <w:rsid w:val="00A161BC"/>
    <w:rsid w:val="00A16B12"/>
    <w:rsid w:val="00A222AD"/>
    <w:rsid w:val="00A22561"/>
    <w:rsid w:val="00A22662"/>
    <w:rsid w:val="00A22837"/>
    <w:rsid w:val="00A26DD8"/>
    <w:rsid w:val="00A27F4B"/>
    <w:rsid w:val="00A31307"/>
    <w:rsid w:val="00A313DA"/>
    <w:rsid w:val="00A31E3F"/>
    <w:rsid w:val="00A33366"/>
    <w:rsid w:val="00A341E8"/>
    <w:rsid w:val="00A34C78"/>
    <w:rsid w:val="00A356F4"/>
    <w:rsid w:val="00A35A10"/>
    <w:rsid w:val="00A429D0"/>
    <w:rsid w:val="00A4551D"/>
    <w:rsid w:val="00A4560F"/>
    <w:rsid w:val="00A51BF7"/>
    <w:rsid w:val="00A52872"/>
    <w:rsid w:val="00A52FD2"/>
    <w:rsid w:val="00A53728"/>
    <w:rsid w:val="00A56E37"/>
    <w:rsid w:val="00A61142"/>
    <w:rsid w:val="00A61887"/>
    <w:rsid w:val="00A61936"/>
    <w:rsid w:val="00A630AC"/>
    <w:rsid w:val="00A63A74"/>
    <w:rsid w:val="00A64FFF"/>
    <w:rsid w:val="00A67C30"/>
    <w:rsid w:val="00A71CE9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3EA5"/>
    <w:rsid w:val="00AB45ED"/>
    <w:rsid w:val="00AB5671"/>
    <w:rsid w:val="00AC0E6D"/>
    <w:rsid w:val="00AC224E"/>
    <w:rsid w:val="00AC2372"/>
    <w:rsid w:val="00AC2A77"/>
    <w:rsid w:val="00AC300F"/>
    <w:rsid w:val="00AC4A48"/>
    <w:rsid w:val="00AC5904"/>
    <w:rsid w:val="00AC7F9C"/>
    <w:rsid w:val="00AD26EE"/>
    <w:rsid w:val="00AD3139"/>
    <w:rsid w:val="00AD4C44"/>
    <w:rsid w:val="00AD6821"/>
    <w:rsid w:val="00AD78A6"/>
    <w:rsid w:val="00AE0DDA"/>
    <w:rsid w:val="00AE1424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E09"/>
    <w:rsid w:val="00B366E9"/>
    <w:rsid w:val="00B41519"/>
    <w:rsid w:val="00B4299A"/>
    <w:rsid w:val="00B42F35"/>
    <w:rsid w:val="00B4519D"/>
    <w:rsid w:val="00B46E49"/>
    <w:rsid w:val="00B56161"/>
    <w:rsid w:val="00B572D8"/>
    <w:rsid w:val="00B65C61"/>
    <w:rsid w:val="00B66E80"/>
    <w:rsid w:val="00B7153D"/>
    <w:rsid w:val="00B71721"/>
    <w:rsid w:val="00B71832"/>
    <w:rsid w:val="00B71FD0"/>
    <w:rsid w:val="00B7501D"/>
    <w:rsid w:val="00B757D0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4D41"/>
    <w:rsid w:val="00BA0095"/>
    <w:rsid w:val="00BA183F"/>
    <w:rsid w:val="00BA1A30"/>
    <w:rsid w:val="00BA2437"/>
    <w:rsid w:val="00BA359E"/>
    <w:rsid w:val="00BA72E3"/>
    <w:rsid w:val="00BB20A2"/>
    <w:rsid w:val="00BB2A22"/>
    <w:rsid w:val="00BB32CC"/>
    <w:rsid w:val="00BB553F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5064"/>
    <w:rsid w:val="00BD6B2B"/>
    <w:rsid w:val="00BD6D4A"/>
    <w:rsid w:val="00BD76EC"/>
    <w:rsid w:val="00BE7E74"/>
    <w:rsid w:val="00BF02A9"/>
    <w:rsid w:val="00BF0AA8"/>
    <w:rsid w:val="00BF3949"/>
    <w:rsid w:val="00BF65C0"/>
    <w:rsid w:val="00C010EF"/>
    <w:rsid w:val="00C034AA"/>
    <w:rsid w:val="00C056D6"/>
    <w:rsid w:val="00C064CF"/>
    <w:rsid w:val="00C1049A"/>
    <w:rsid w:val="00C10585"/>
    <w:rsid w:val="00C111A7"/>
    <w:rsid w:val="00C12E3D"/>
    <w:rsid w:val="00C132D2"/>
    <w:rsid w:val="00C1459B"/>
    <w:rsid w:val="00C1695E"/>
    <w:rsid w:val="00C169D3"/>
    <w:rsid w:val="00C17EDE"/>
    <w:rsid w:val="00C21F3C"/>
    <w:rsid w:val="00C22F5A"/>
    <w:rsid w:val="00C2398C"/>
    <w:rsid w:val="00C23A02"/>
    <w:rsid w:val="00C247CE"/>
    <w:rsid w:val="00C26464"/>
    <w:rsid w:val="00C316A0"/>
    <w:rsid w:val="00C37007"/>
    <w:rsid w:val="00C3738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1294"/>
    <w:rsid w:val="00C73B60"/>
    <w:rsid w:val="00C7589D"/>
    <w:rsid w:val="00C76645"/>
    <w:rsid w:val="00C77EE9"/>
    <w:rsid w:val="00C8107F"/>
    <w:rsid w:val="00C8199C"/>
    <w:rsid w:val="00C83741"/>
    <w:rsid w:val="00C84AFB"/>
    <w:rsid w:val="00C87965"/>
    <w:rsid w:val="00C9096E"/>
    <w:rsid w:val="00C925EA"/>
    <w:rsid w:val="00C939F6"/>
    <w:rsid w:val="00CA009C"/>
    <w:rsid w:val="00CA0E16"/>
    <w:rsid w:val="00CA265D"/>
    <w:rsid w:val="00CA2CDA"/>
    <w:rsid w:val="00CA4FE9"/>
    <w:rsid w:val="00CA5099"/>
    <w:rsid w:val="00CA6A3E"/>
    <w:rsid w:val="00CA7FD5"/>
    <w:rsid w:val="00CB10F6"/>
    <w:rsid w:val="00CB1BE1"/>
    <w:rsid w:val="00CB4783"/>
    <w:rsid w:val="00CB6529"/>
    <w:rsid w:val="00CB6924"/>
    <w:rsid w:val="00CB6E4B"/>
    <w:rsid w:val="00CC4195"/>
    <w:rsid w:val="00CC61AC"/>
    <w:rsid w:val="00CD2F1B"/>
    <w:rsid w:val="00CD426D"/>
    <w:rsid w:val="00CD5DAF"/>
    <w:rsid w:val="00CE0E23"/>
    <w:rsid w:val="00CE182F"/>
    <w:rsid w:val="00CE390F"/>
    <w:rsid w:val="00CE475E"/>
    <w:rsid w:val="00CE6835"/>
    <w:rsid w:val="00CF0F9A"/>
    <w:rsid w:val="00CF1D2C"/>
    <w:rsid w:val="00CF1EC2"/>
    <w:rsid w:val="00CF2277"/>
    <w:rsid w:val="00CF3377"/>
    <w:rsid w:val="00CF560A"/>
    <w:rsid w:val="00CF6B9B"/>
    <w:rsid w:val="00D025E5"/>
    <w:rsid w:val="00D046E5"/>
    <w:rsid w:val="00D050C5"/>
    <w:rsid w:val="00D050E0"/>
    <w:rsid w:val="00D07A39"/>
    <w:rsid w:val="00D101AF"/>
    <w:rsid w:val="00D12F30"/>
    <w:rsid w:val="00D16DE6"/>
    <w:rsid w:val="00D231B7"/>
    <w:rsid w:val="00D23D50"/>
    <w:rsid w:val="00D245A4"/>
    <w:rsid w:val="00D2480A"/>
    <w:rsid w:val="00D2645E"/>
    <w:rsid w:val="00D2698B"/>
    <w:rsid w:val="00D2741B"/>
    <w:rsid w:val="00D276F6"/>
    <w:rsid w:val="00D32C6A"/>
    <w:rsid w:val="00D33140"/>
    <w:rsid w:val="00D33CB1"/>
    <w:rsid w:val="00D34D6A"/>
    <w:rsid w:val="00D40C68"/>
    <w:rsid w:val="00D41DF1"/>
    <w:rsid w:val="00D44468"/>
    <w:rsid w:val="00D470EA"/>
    <w:rsid w:val="00D5133A"/>
    <w:rsid w:val="00D52C92"/>
    <w:rsid w:val="00D537DB"/>
    <w:rsid w:val="00D602C0"/>
    <w:rsid w:val="00D6260B"/>
    <w:rsid w:val="00D62C00"/>
    <w:rsid w:val="00D634AE"/>
    <w:rsid w:val="00D644E6"/>
    <w:rsid w:val="00D707F5"/>
    <w:rsid w:val="00D7317E"/>
    <w:rsid w:val="00D75DE7"/>
    <w:rsid w:val="00D767CF"/>
    <w:rsid w:val="00D76C95"/>
    <w:rsid w:val="00D77703"/>
    <w:rsid w:val="00D77E9B"/>
    <w:rsid w:val="00D80221"/>
    <w:rsid w:val="00D8065E"/>
    <w:rsid w:val="00D80857"/>
    <w:rsid w:val="00D8129D"/>
    <w:rsid w:val="00D847E4"/>
    <w:rsid w:val="00D86232"/>
    <w:rsid w:val="00D86E2E"/>
    <w:rsid w:val="00D873A9"/>
    <w:rsid w:val="00D97B0C"/>
    <w:rsid w:val="00DA4E14"/>
    <w:rsid w:val="00DB0C47"/>
    <w:rsid w:val="00DB2CBD"/>
    <w:rsid w:val="00DB59CE"/>
    <w:rsid w:val="00DB7804"/>
    <w:rsid w:val="00DC3314"/>
    <w:rsid w:val="00DC441E"/>
    <w:rsid w:val="00DC46B8"/>
    <w:rsid w:val="00DC4B5C"/>
    <w:rsid w:val="00DC533A"/>
    <w:rsid w:val="00DC5F5F"/>
    <w:rsid w:val="00DC652E"/>
    <w:rsid w:val="00DC79B4"/>
    <w:rsid w:val="00DC7E1E"/>
    <w:rsid w:val="00DD3A79"/>
    <w:rsid w:val="00DD3AB3"/>
    <w:rsid w:val="00DD4B32"/>
    <w:rsid w:val="00DD6133"/>
    <w:rsid w:val="00DD638A"/>
    <w:rsid w:val="00DD749D"/>
    <w:rsid w:val="00DE08BF"/>
    <w:rsid w:val="00DE49C7"/>
    <w:rsid w:val="00DF1B6E"/>
    <w:rsid w:val="00DF4D09"/>
    <w:rsid w:val="00DF5545"/>
    <w:rsid w:val="00DF5D59"/>
    <w:rsid w:val="00DF66CF"/>
    <w:rsid w:val="00E02057"/>
    <w:rsid w:val="00E04231"/>
    <w:rsid w:val="00E064CE"/>
    <w:rsid w:val="00E07260"/>
    <w:rsid w:val="00E100EC"/>
    <w:rsid w:val="00E121EB"/>
    <w:rsid w:val="00E13686"/>
    <w:rsid w:val="00E14815"/>
    <w:rsid w:val="00E225EA"/>
    <w:rsid w:val="00E2490B"/>
    <w:rsid w:val="00E25B03"/>
    <w:rsid w:val="00E26D24"/>
    <w:rsid w:val="00E344CF"/>
    <w:rsid w:val="00E36242"/>
    <w:rsid w:val="00E368F5"/>
    <w:rsid w:val="00E373D4"/>
    <w:rsid w:val="00E409BE"/>
    <w:rsid w:val="00E416D4"/>
    <w:rsid w:val="00E42DB3"/>
    <w:rsid w:val="00E454BB"/>
    <w:rsid w:val="00E47BD0"/>
    <w:rsid w:val="00E47E4D"/>
    <w:rsid w:val="00E50A8B"/>
    <w:rsid w:val="00E50FBA"/>
    <w:rsid w:val="00E51E7E"/>
    <w:rsid w:val="00E53149"/>
    <w:rsid w:val="00E56065"/>
    <w:rsid w:val="00E60944"/>
    <w:rsid w:val="00E61F7F"/>
    <w:rsid w:val="00E662A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6601"/>
    <w:rsid w:val="00E97F9A"/>
    <w:rsid w:val="00EA12B8"/>
    <w:rsid w:val="00EA2264"/>
    <w:rsid w:val="00EA2A0E"/>
    <w:rsid w:val="00EA6986"/>
    <w:rsid w:val="00EA77C9"/>
    <w:rsid w:val="00EB0179"/>
    <w:rsid w:val="00EB0730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4975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5AD4"/>
    <w:rsid w:val="00EF7364"/>
    <w:rsid w:val="00F008F4"/>
    <w:rsid w:val="00F00B0D"/>
    <w:rsid w:val="00F023F4"/>
    <w:rsid w:val="00F039D3"/>
    <w:rsid w:val="00F04854"/>
    <w:rsid w:val="00F0594E"/>
    <w:rsid w:val="00F0720C"/>
    <w:rsid w:val="00F1032B"/>
    <w:rsid w:val="00F10C80"/>
    <w:rsid w:val="00F134F8"/>
    <w:rsid w:val="00F21826"/>
    <w:rsid w:val="00F21DC2"/>
    <w:rsid w:val="00F2296C"/>
    <w:rsid w:val="00F30A9F"/>
    <w:rsid w:val="00F31478"/>
    <w:rsid w:val="00F31BB0"/>
    <w:rsid w:val="00F32B12"/>
    <w:rsid w:val="00F35EAF"/>
    <w:rsid w:val="00F4692B"/>
    <w:rsid w:val="00F50F59"/>
    <w:rsid w:val="00F51039"/>
    <w:rsid w:val="00F513AE"/>
    <w:rsid w:val="00F52721"/>
    <w:rsid w:val="00F527E6"/>
    <w:rsid w:val="00F53191"/>
    <w:rsid w:val="00F53633"/>
    <w:rsid w:val="00F56DAA"/>
    <w:rsid w:val="00F56FED"/>
    <w:rsid w:val="00F57BC7"/>
    <w:rsid w:val="00F60F8A"/>
    <w:rsid w:val="00F64845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27FD"/>
    <w:rsid w:val="00F84A48"/>
    <w:rsid w:val="00F85F01"/>
    <w:rsid w:val="00F865ED"/>
    <w:rsid w:val="00F868EA"/>
    <w:rsid w:val="00F93494"/>
    <w:rsid w:val="00F93DEA"/>
    <w:rsid w:val="00F94325"/>
    <w:rsid w:val="00F948E0"/>
    <w:rsid w:val="00F952CF"/>
    <w:rsid w:val="00F96EF2"/>
    <w:rsid w:val="00F97AD2"/>
    <w:rsid w:val="00FA10F3"/>
    <w:rsid w:val="00FA4F11"/>
    <w:rsid w:val="00FA5D3D"/>
    <w:rsid w:val="00FA6481"/>
    <w:rsid w:val="00FB0B16"/>
    <w:rsid w:val="00FB1014"/>
    <w:rsid w:val="00FB206F"/>
    <w:rsid w:val="00FB2D53"/>
    <w:rsid w:val="00FB6697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D59EC"/>
    <w:rsid w:val="00FE2459"/>
    <w:rsid w:val="00FE6534"/>
    <w:rsid w:val="00FF12E8"/>
    <w:rsid w:val="00FF1D15"/>
    <w:rsid w:val="00FF24B3"/>
    <w:rsid w:val="00FF31CE"/>
    <w:rsid w:val="00FF357F"/>
    <w:rsid w:val="00FF5AD8"/>
    <w:rsid w:val="00FF73C4"/>
    <w:rsid w:val="02CC9D5A"/>
    <w:rsid w:val="0620811D"/>
    <w:rsid w:val="068B14F7"/>
    <w:rsid w:val="089CCD8C"/>
    <w:rsid w:val="09FD0116"/>
    <w:rsid w:val="0C956CA6"/>
    <w:rsid w:val="0FC86F1B"/>
    <w:rsid w:val="177294E3"/>
    <w:rsid w:val="1905236E"/>
    <w:rsid w:val="1CDB75C9"/>
    <w:rsid w:val="1DC91E25"/>
    <w:rsid w:val="1FCB7B7A"/>
    <w:rsid w:val="2578C24A"/>
    <w:rsid w:val="28E5898A"/>
    <w:rsid w:val="39BD9B12"/>
    <w:rsid w:val="39CC9C98"/>
    <w:rsid w:val="4B4BAFD5"/>
    <w:rsid w:val="4F703AC1"/>
    <w:rsid w:val="4F9DED95"/>
    <w:rsid w:val="59C99961"/>
    <w:rsid w:val="5B8946D5"/>
    <w:rsid w:val="5BFC0464"/>
    <w:rsid w:val="62FDD056"/>
    <w:rsid w:val="64EEAC10"/>
    <w:rsid w:val="6A4D75FC"/>
    <w:rsid w:val="76220AC2"/>
    <w:rsid w:val="7E23A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D61429F0-F734-4C3F-AB8C-9F942156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  <w:style w:type="character" w:styleId="Mention">
    <w:name w:val="Mention"/>
    <w:basedOn w:val="DefaultParagraphFont"/>
    <w:uiPriority w:val="99"/>
    <w:unhideWhenUsed/>
    <w:rsid w:val="009D2E7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939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i9HHN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B6EBD-FB3A-4D8C-9B20-E3FEA3788EF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E00420E7-46AC-4E40-AF10-7A301E10C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323E25-AFD6-40AF-99E0-9E1A3B8D4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852</Words>
  <Characters>4010</Characters>
  <Application>Microsoft Office Word</Application>
  <DocSecurity>0</DocSecurity>
  <Lines>140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quantitative chemistry student sheet</vt:lpstr>
    </vt:vector>
  </TitlesOfParts>
  <Manager/>
  <Company/>
  <LinksUpToDate>false</LinksUpToDate>
  <CharactersWithSpaces>4785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quantitative chemistry student sheet</dc:title>
  <dc:subject/>
  <dc:creator>RoyalSocietyofChemistry@royalsocietychemistry.onmicrosoft.com</dc:creator>
  <cp:keywords>vocabulary; chemistry; glossary, key terms, key words, language of science; communication; quantitative chemistry; amount of substance in moles; balanced chemical equations; concentration of solutions and titrations; reacting masses and gas volumes; relative mass</cp:keywords>
  <dc:description>From rsc.li/3Gi9HHN, teacher notes, Accessible glossary, Frayer models and unscrambling definitions worksheet available</dc:description>
  <cp:lastModifiedBy>Juliet Kennard</cp:lastModifiedBy>
  <cp:revision>24</cp:revision>
  <dcterms:created xsi:type="dcterms:W3CDTF">2026-02-10T13:31:00Z</dcterms:created>
  <dcterms:modified xsi:type="dcterms:W3CDTF">2026-02-26T07:47:00Z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