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5DC69B3F" w:rsidR="009C6C7F" w:rsidRDefault="00FD6F61" w:rsidP="006E6495">
      <w:pPr>
        <w:pStyle w:val="Heading1"/>
      </w:pPr>
      <w:r>
        <w:t>Testing acids and bases on a microscale – student sheet</w:t>
      </w:r>
    </w:p>
    <w:p w14:paraId="6BD8EAEC" w14:textId="3C389F31" w:rsidR="00EE7B55" w:rsidRDefault="00EE7B55" w:rsidP="006E6495"/>
    <w:p w14:paraId="633FE19B" w14:textId="574C7A12" w:rsidR="00695E32" w:rsidRPr="00EE7B55" w:rsidRDefault="00FD6F61" w:rsidP="006E6495">
      <w:r>
        <w:t>In this experiment, you will be testing various substances with indicator solution and looking for colour changes.</w:t>
      </w:r>
    </w:p>
    <w:p w14:paraId="2307BAC3" w14:textId="0EB40725" w:rsidR="00412A04" w:rsidRDefault="00FD6F61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5C5FE84B" w14:textId="77777777" w:rsidR="00F830E7" w:rsidRPr="00F830E7" w:rsidRDefault="00F830E7" w:rsidP="00F830E7">
      <w:pPr>
        <w:numPr>
          <w:ilvl w:val="0"/>
          <w:numId w:val="8"/>
        </w:numPr>
        <w:spacing w:after="120"/>
        <w:ind w:left="714" w:hanging="357"/>
      </w:pPr>
      <w:r w:rsidRPr="00F830E7">
        <w:t>Place a clear plastic sheet over the table on your worksheet.</w:t>
      </w:r>
    </w:p>
    <w:p w14:paraId="665F6DFE" w14:textId="77777777" w:rsidR="00F830E7" w:rsidRPr="00F830E7" w:rsidRDefault="00F830E7" w:rsidP="00F830E7">
      <w:pPr>
        <w:numPr>
          <w:ilvl w:val="0"/>
          <w:numId w:val="8"/>
        </w:numPr>
        <w:spacing w:after="120"/>
        <w:ind w:left="714" w:hanging="357"/>
      </w:pPr>
      <w:r w:rsidRPr="00F830E7">
        <w:t>Put two drops of each solution in the appropriate box on the plastic sheet.</w:t>
      </w:r>
    </w:p>
    <w:p w14:paraId="596F9EFF" w14:textId="26F42804" w:rsidR="005D4816" w:rsidRDefault="00F830E7" w:rsidP="005D4816">
      <w:pPr>
        <w:numPr>
          <w:ilvl w:val="0"/>
          <w:numId w:val="8"/>
        </w:numPr>
        <w:spacing w:after="120"/>
        <w:ind w:left="714" w:hanging="357"/>
      </w:pPr>
      <w:r w:rsidRPr="00F830E7">
        <w:t>Add one drop of full-range indicator to each solution.</w:t>
      </w:r>
    </w:p>
    <w:p w14:paraId="546A2B46" w14:textId="3096D7D3" w:rsidR="005D4816" w:rsidRDefault="005D4816" w:rsidP="005D4816">
      <w:pPr>
        <w:numPr>
          <w:ilvl w:val="0"/>
          <w:numId w:val="8"/>
        </w:numPr>
      </w:pPr>
      <w:r>
        <w:t>What conclusions can you draw from your observations?</w:t>
      </w:r>
    </w:p>
    <w:p w14:paraId="27FB2237" w14:textId="25E274B3" w:rsidR="005D4816" w:rsidRDefault="005D4816" w:rsidP="005D4816">
      <w:pPr>
        <w:pStyle w:val="Heading2"/>
      </w:pPr>
      <w:r>
        <w:t>Table</w:t>
      </w:r>
    </w:p>
    <w:p w14:paraId="7BA3AF98" w14:textId="51945FBD" w:rsidR="005D4816" w:rsidRDefault="005D4816" w:rsidP="005D48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2549"/>
      </w:tblGrid>
      <w:tr w:rsidR="005D4816" w14:paraId="5448A711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0E5462C1" w14:textId="5E6CB555" w:rsidR="005D4816" w:rsidRDefault="005D4816" w:rsidP="008A551C">
            <w:r>
              <w:t>Hydrochloric acid</w:t>
            </w:r>
          </w:p>
        </w:tc>
        <w:tc>
          <w:tcPr>
            <w:tcW w:w="2549" w:type="dxa"/>
          </w:tcPr>
          <w:p w14:paraId="565D4C65" w14:textId="77777777" w:rsidR="005D4816" w:rsidRDefault="005D4816" w:rsidP="005D4816"/>
        </w:tc>
      </w:tr>
      <w:tr w:rsidR="005D4816" w14:paraId="4AAF3D98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023E11FE" w14:textId="72A190A3" w:rsidR="005D4816" w:rsidRDefault="005D4816" w:rsidP="008A551C">
            <w:r>
              <w:t>Sodium hydroxide</w:t>
            </w:r>
          </w:p>
        </w:tc>
        <w:tc>
          <w:tcPr>
            <w:tcW w:w="2549" w:type="dxa"/>
          </w:tcPr>
          <w:p w14:paraId="2244F672" w14:textId="77777777" w:rsidR="005D4816" w:rsidRDefault="005D4816" w:rsidP="005D4816"/>
        </w:tc>
      </w:tr>
      <w:tr w:rsidR="005D4816" w14:paraId="05AB07EE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3FDADA51" w14:textId="757289CA" w:rsidR="005D4816" w:rsidRDefault="005D4816" w:rsidP="008A551C">
            <w:r>
              <w:t>Vinegar</w:t>
            </w:r>
          </w:p>
        </w:tc>
        <w:tc>
          <w:tcPr>
            <w:tcW w:w="2549" w:type="dxa"/>
          </w:tcPr>
          <w:p w14:paraId="49F6370F" w14:textId="77777777" w:rsidR="005D4816" w:rsidRDefault="005D4816" w:rsidP="005D4816"/>
        </w:tc>
      </w:tr>
      <w:tr w:rsidR="005D4816" w14:paraId="2B2CBF97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0D5BE1E6" w14:textId="2720CC0B" w:rsidR="005D4816" w:rsidRDefault="005D4816" w:rsidP="008A551C">
            <w:r>
              <w:t>Sodium carbonate</w:t>
            </w:r>
          </w:p>
        </w:tc>
        <w:tc>
          <w:tcPr>
            <w:tcW w:w="2549" w:type="dxa"/>
          </w:tcPr>
          <w:p w14:paraId="18F5DD05" w14:textId="77777777" w:rsidR="005D4816" w:rsidRDefault="005D4816" w:rsidP="005D4816"/>
        </w:tc>
      </w:tr>
      <w:tr w:rsidR="005D4816" w14:paraId="68164A0F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6EBED53A" w14:textId="5D886BF0" w:rsidR="005D4816" w:rsidRDefault="005D4816" w:rsidP="008A551C">
            <w:r>
              <w:t>Ammonia</w:t>
            </w:r>
          </w:p>
        </w:tc>
        <w:tc>
          <w:tcPr>
            <w:tcW w:w="2549" w:type="dxa"/>
          </w:tcPr>
          <w:p w14:paraId="2A06F5F4" w14:textId="77777777" w:rsidR="005D4816" w:rsidRDefault="005D4816" w:rsidP="005D4816"/>
        </w:tc>
      </w:tr>
      <w:tr w:rsidR="005D4816" w14:paraId="7E02B291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3A241909" w14:textId="7F24EC93" w:rsidR="005D4816" w:rsidRDefault="008A551C" w:rsidP="008A551C">
            <w:r>
              <w:t>Nitric acid</w:t>
            </w:r>
          </w:p>
        </w:tc>
        <w:tc>
          <w:tcPr>
            <w:tcW w:w="2549" w:type="dxa"/>
          </w:tcPr>
          <w:p w14:paraId="15E14437" w14:textId="77777777" w:rsidR="005D4816" w:rsidRDefault="005D4816" w:rsidP="005D4816"/>
        </w:tc>
      </w:tr>
      <w:tr w:rsidR="005D4816" w14:paraId="7A1A923D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4889548B" w14:textId="4699CE96" w:rsidR="005D4816" w:rsidRDefault="008A551C" w:rsidP="008A551C">
            <w:r>
              <w:t>Bleach</w:t>
            </w:r>
          </w:p>
        </w:tc>
        <w:tc>
          <w:tcPr>
            <w:tcW w:w="2549" w:type="dxa"/>
          </w:tcPr>
          <w:p w14:paraId="577D39AD" w14:textId="77777777" w:rsidR="005D4816" w:rsidRDefault="005D4816" w:rsidP="005D4816"/>
        </w:tc>
      </w:tr>
      <w:tr w:rsidR="005D4816" w14:paraId="7C2052F0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686919AE" w14:textId="4B18ACFC" w:rsidR="005D4816" w:rsidRDefault="008A551C" w:rsidP="008A551C">
            <w:r>
              <w:t>Lemon juice</w:t>
            </w:r>
          </w:p>
        </w:tc>
        <w:tc>
          <w:tcPr>
            <w:tcW w:w="2549" w:type="dxa"/>
          </w:tcPr>
          <w:p w14:paraId="230B1B3A" w14:textId="77777777" w:rsidR="005D4816" w:rsidRDefault="005D4816" w:rsidP="005D4816"/>
        </w:tc>
      </w:tr>
      <w:tr w:rsidR="005D4816" w14:paraId="5D61C23D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7F1ABD57" w14:textId="25B4656F" w:rsidR="005D4816" w:rsidRDefault="008A551C" w:rsidP="008A551C">
            <w:r>
              <w:t>Sulfuric acid</w:t>
            </w:r>
          </w:p>
        </w:tc>
        <w:tc>
          <w:tcPr>
            <w:tcW w:w="2549" w:type="dxa"/>
          </w:tcPr>
          <w:p w14:paraId="3FDEB20F" w14:textId="77777777" w:rsidR="005D4816" w:rsidRDefault="005D4816" w:rsidP="005D4816"/>
        </w:tc>
      </w:tr>
      <w:tr w:rsidR="005D4816" w14:paraId="49797935" w14:textId="77777777" w:rsidTr="008A551C">
        <w:trPr>
          <w:trHeight w:val="907"/>
        </w:trPr>
        <w:tc>
          <w:tcPr>
            <w:tcW w:w="2549" w:type="dxa"/>
            <w:vAlign w:val="center"/>
          </w:tcPr>
          <w:p w14:paraId="0A65815E" w14:textId="53319326" w:rsidR="005D4816" w:rsidRDefault="008A551C" w:rsidP="008A551C">
            <w:r>
              <w:t>Soap solution</w:t>
            </w:r>
          </w:p>
        </w:tc>
        <w:tc>
          <w:tcPr>
            <w:tcW w:w="2549" w:type="dxa"/>
          </w:tcPr>
          <w:p w14:paraId="7320B981" w14:textId="77777777" w:rsidR="005D4816" w:rsidRDefault="005D4816" w:rsidP="005D4816"/>
        </w:tc>
      </w:tr>
    </w:tbl>
    <w:p w14:paraId="4429C9E0" w14:textId="537FDF37" w:rsidR="005D4816" w:rsidRDefault="005D4816" w:rsidP="005D4816"/>
    <w:p w14:paraId="6BA32C34" w14:textId="77777777" w:rsidR="008A551C" w:rsidRDefault="008A551C" w:rsidP="005D4816"/>
    <w:p w14:paraId="5AB29C57" w14:textId="7A241F28" w:rsidR="008A551C" w:rsidRDefault="008A551C" w:rsidP="008A551C">
      <w:pPr>
        <w:pStyle w:val="Heading2"/>
      </w:pPr>
      <w:r>
        <w:lastRenderedPageBreak/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56CC2D5A" w14:textId="71F4BE38" w:rsidR="008A551C" w:rsidRDefault="008A551C" w:rsidP="008A551C"/>
    <w:p w14:paraId="06F4CA86" w14:textId="77777777" w:rsidR="00A25FCB" w:rsidRPr="00A25FCB" w:rsidRDefault="00BE3589" w:rsidP="00A25FCB">
      <w:pPr>
        <w:numPr>
          <w:ilvl w:val="0"/>
          <w:numId w:val="9"/>
        </w:numPr>
        <w:spacing w:after="120"/>
        <w:ind w:left="714" w:hanging="357"/>
      </w:pPr>
      <w:hyperlink r:id="rId11" w:history="1">
        <w:r w:rsidR="00A25FCB" w:rsidRPr="00A25FCB">
          <w:rPr>
            <w:rStyle w:val="Hyperlink"/>
          </w:rPr>
          <w:t>Read our standard health and safety guidance.</w:t>
        </w:r>
      </w:hyperlink>
    </w:p>
    <w:p w14:paraId="780A2D60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Wear eye protection throughout (splash-resistant goggles to BS EN166 3).</w:t>
      </w:r>
    </w:p>
    <w:p w14:paraId="397BACA5" w14:textId="19B4D38D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Hydrochloric acid, HCl(</w:t>
      </w:r>
      <w:proofErr w:type="spellStart"/>
      <w:r w:rsidRPr="00A25FCB">
        <w:t>aq</w:t>
      </w:r>
      <w:proofErr w:type="spellEnd"/>
      <w:r w:rsidRPr="00A25FCB">
        <w:t>), 1 mol dm</w:t>
      </w:r>
      <w:r w:rsidRPr="00A25FCB">
        <w:rPr>
          <w:vertAlign w:val="superscript"/>
        </w:rPr>
        <w:t>–3</w:t>
      </w:r>
      <w:r w:rsidRPr="00A25FCB">
        <w:t>is low hazard.</w:t>
      </w:r>
    </w:p>
    <w:p w14:paraId="589AF7A7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Nitric acid, HNO</w:t>
      </w:r>
      <w:r w:rsidRPr="00A25FCB">
        <w:rPr>
          <w:vertAlign w:val="subscript"/>
        </w:rPr>
        <w:t>3</w:t>
      </w:r>
      <w:r w:rsidRPr="00A25FCB">
        <w:t>(</w:t>
      </w:r>
      <w:proofErr w:type="spellStart"/>
      <w:r w:rsidRPr="00A25FCB">
        <w:t>aq</w:t>
      </w:r>
      <w:proofErr w:type="spellEnd"/>
      <w:r w:rsidRPr="00A25FCB">
        <w:t>), dilute 1 mol dm</w:t>
      </w:r>
      <w:r w:rsidRPr="00A25FCB">
        <w:rPr>
          <w:vertAlign w:val="superscript"/>
        </w:rPr>
        <w:t>–3</w:t>
      </w:r>
      <w:r w:rsidRPr="00A25FCB">
        <w:t> is CORROSIVE.</w:t>
      </w:r>
    </w:p>
    <w:p w14:paraId="4C1BA6F8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Sulfuric acid, H</w:t>
      </w:r>
      <w:r w:rsidRPr="00A25FCB">
        <w:rPr>
          <w:vertAlign w:val="subscript"/>
        </w:rPr>
        <w:t>2</w:t>
      </w:r>
      <w:r w:rsidRPr="00A25FCB">
        <w:t>SO</w:t>
      </w:r>
      <w:r w:rsidRPr="00A25FCB">
        <w:rPr>
          <w:vertAlign w:val="subscript"/>
        </w:rPr>
        <w:t>4</w:t>
      </w:r>
      <w:r w:rsidRPr="00A25FCB">
        <w:t>(</w:t>
      </w:r>
      <w:proofErr w:type="spellStart"/>
      <w:r w:rsidRPr="00A25FCB">
        <w:t>aq</w:t>
      </w:r>
      <w:proofErr w:type="spellEnd"/>
      <w:r w:rsidRPr="00A25FCB">
        <w:t>), 1 mol dm</w:t>
      </w:r>
      <w:r w:rsidRPr="00A25FCB">
        <w:rPr>
          <w:vertAlign w:val="superscript"/>
        </w:rPr>
        <w:t>–3</w:t>
      </w:r>
      <w:r w:rsidRPr="00A25FCB">
        <w:t>is an IRRITANT.</w:t>
      </w:r>
    </w:p>
    <w:p w14:paraId="5BE1681C" w14:textId="295674A5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Sodium hydroxide solution, NaOH(</w:t>
      </w:r>
      <w:proofErr w:type="spellStart"/>
      <w:r w:rsidRPr="00A25FCB">
        <w:t>aq</w:t>
      </w:r>
      <w:proofErr w:type="spellEnd"/>
      <w:r w:rsidRPr="00A25FCB">
        <w:t>), 1 mol dm</w:t>
      </w:r>
      <w:r w:rsidRPr="00A25FCB">
        <w:rPr>
          <w:vertAlign w:val="superscript"/>
        </w:rPr>
        <w:t>–3</w:t>
      </w:r>
      <w:r w:rsidR="00BE3589">
        <w:t xml:space="preserve"> </w:t>
      </w:r>
      <w:r w:rsidRPr="00A25FCB">
        <w:t>is CORROSIVE.</w:t>
      </w:r>
    </w:p>
    <w:p w14:paraId="7163E937" w14:textId="5282953E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Sodium carbonate, Na</w:t>
      </w:r>
      <w:r w:rsidRPr="00A25FCB">
        <w:rPr>
          <w:vertAlign w:val="subscript"/>
        </w:rPr>
        <w:t>2</w:t>
      </w:r>
      <w:r w:rsidRPr="00A25FCB">
        <w:t>CO</w:t>
      </w:r>
      <w:r w:rsidRPr="00A25FCB">
        <w:rPr>
          <w:vertAlign w:val="subscript"/>
        </w:rPr>
        <w:t>3</w:t>
      </w:r>
      <w:r w:rsidRPr="00A25FCB">
        <w:t>.10H</w:t>
      </w:r>
      <w:r w:rsidRPr="00A25FCB">
        <w:rPr>
          <w:vertAlign w:val="subscript"/>
        </w:rPr>
        <w:t>2</w:t>
      </w:r>
      <w:r w:rsidRPr="00A25FCB">
        <w:t>O, 0.5 mol dm</w:t>
      </w:r>
      <w:r w:rsidRPr="00A25FCB">
        <w:rPr>
          <w:vertAlign w:val="superscript"/>
        </w:rPr>
        <w:t>–3</w:t>
      </w:r>
      <w:r w:rsidRPr="00A25FCB">
        <w:t> is</w:t>
      </w:r>
      <w:r w:rsidR="00A17F55">
        <w:t xml:space="preserve"> </w:t>
      </w:r>
      <w:r w:rsidRPr="00A25FCB">
        <w:t>low hazard.</w:t>
      </w:r>
    </w:p>
    <w:p w14:paraId="20F6C42A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 xml:space="preserve">Vinegar, lemon juice and soap solution are </w:t>
      </w:r>
      <w:proofErr w:type="gramStart"/>
      <w:r w:rsidRPr="00A25FCB">
        <w:t>all of</w:t>
      </w:r>
      <w:proofErr w:type="gramEnd"/>
      <w:r w:rsidRPr="00A25FCB">
        <w:t xml:space="preserve"> low hazard.</w:t>
      </w:r>
    </w:p>
    <w:p w14:paraId="35D0495D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Ammonia solution, NH</w:t>
      </w:r>
      <w:r w:rsidRPr="00A25FCB">
        <w:rPr>
          <w:vertAlign w:val="subscript"/>
        </w:rPr>
        <w:t>3</w:t>
      </w:r>
      <w:r w:rsidRPr="00A25FCB">
        <w:t>(</w:t>
      </w:r>
      <w:proofErr w:type="spellStart"/>
      <w:r w:rsidRPr="00A25FCB">
        <w:t>aq</w:t>
      </w:r>
      <w:proofErr w:type="spellEnd"/>
      <w:r w:rsidRPr="00A25FCB">
        <w:t>), 1 mol dm</w:t>
      </w:r>
      <w:r w:rsidRPr="00A25FCB">
        <w:rPr>
          <w:vertAlign w:val="superscript"/>
        </w:rPr>
        <w:t>–3</w:t>
      </w:r>
      <w:r w:rsidRPr="00A25FCB">
        <w:t> is an IRRITANT.</w:t>
      </w:r>
    </w:p>
    <w:p w14:paraId="129B40EA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A 1:1 dilution of bleach is an irritant and if mixed with acid can release toxic chlorine.</w:t>
      </w:r>
    </w:p>
    <w:p w14:paraId="69161976" w14:textId="77777777" w:rsidR="00A25FCB" w:rsidRPr="00A25FCB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>A 1:1 solution of universal indicator is (probably) flammable (depending on the formulation). Keep away from sources of ignition.</w:t>
      </w:r>
    </w:p>
    <w:p w14:paraId="55325318" w14:textId="75D8BC26" w:rsidR="008A551C" w:rsidRPr="008A551C" w:rsidRDefault="00A25FCB" w:rsidP="00A25FCB">
      <w:pPr>
        <w:numPr>
          <w:ilvl w:val="0"/>
          <w:numId w:val="9"/>
        </w:numPr>
        <w:spacing w:after="120"/>
        <w:ind w:left="714" w:hanging="357"/>
      </w:pPr>
      <w:r w:rsidRPr="00A25FCB">
        <w:t xml:space="preserve">Full-range indicator is a solution in propanol (or methylated spirits) which has a low surface tension and spreads out if used neat. Adding water increases the surface tension while </w:t>
      </w:r>
      <w:proofErr w:type="gramStart"/>
      <w:r w:rsidRPr="00A25FCB">
        <w:t>still keeping</w:t>
      </w:r>
      <w:proofErr w:type="gramEnd"/>
      <w:r w:rsidRPr="00A25FCB">
        <w:t xml:space="preserve"> the indicator in solution.</w:t>
      </w:r>
    </w:p>
    <w:sectPr w:rsidR="008A551C" w:rsidRPr="008A551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B4340" w14:textId="77777777" w:rsidR="00893659" w:rsidRDefault="00893659" w:rsidP="00883634">
      <w:pPr>
        <w:spacing w:line="240" w:lineRule="auto"/>
      </w:pPr>
      <w:r>
        <w:separator/>
      </w:r>
    </w:p>
  </w:endnote>
  <w:endnote w:type="continuationSeparator" w:id="0">
    <w:p w14:paraId="7E3A1577" w14:textId="77777777" w:rsidR="00893659" w:rsidRDefault="00893659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317E3F25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A17F55" w:rsidRPr="00F41849">
        <w:rPr>
          <w:rStyle w:val="Hyperlink"/>
          <w:sz w:val="16"/>
          <w:szCs w:val="16"/>
        </w:rPr>
        <w:t>https://rsc.li/3xKLWiS</w:t>
      </w:r>
    </w:hyperlink>
    <w:r w:rsidR="00A17F5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525C0" w14:textId="77777777" w:rsidR="00893659" w:rsidRDefault="00893659" w:rsidP="00883634">
      <w:pPr>
        <w:spacing w:line="240" w:lineRule="auto"/>
      </w:pPr>
      <w:r>
        <w:separator/>
      </w:r>
    </w:p>
  </w:footnote>
  <w:footnote w:type="continuationSeparator" w:id="0">
    <w:p w14:paraId="4F60033F" w14:textId="77777777" w:rsidR="00893659" w:rsidRDefault="00893659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099F"/>
    <w:multiLevelType w:val="multilevel"/>
    <w:tmpl w:val="7D94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E743A"/>
    <w:multiLevelType w:val="multilevel"/>
    <w:tmpl w:val="2616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37E5"/>
    <w:rsid w:val="00196E56"/>
    <w:rsid w:val="002479DD"/>
    <w:rsid w:val="002E173F"/>
    <w:rsid w:val="00315C09"/>
    <w:rsid w:val="00357DE0"/>
    <w:rsid w:val="00384C00"/>
    <w:rsid w:val="003F3444"/>
    <w:rsid w:val="00402AB6"/>
    <w:rsid w:val="00412A04"/>
    <w:rsid w:val="00452BAE"/>
    <w:rsid w:val="00461D7C"/>
    <w:rsid w:val="004F37DE"/>
    <w:rsid w:val="00530E52"/>
    <w:rsid w:val="005D4816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A7539"/>
    <w:rsid w:val="007B29DA"/>
    <w:rsid w:val="007C5B2B"/>
    <w:rsid w:val="00801C93"/>
    <w:rsid w:val="00883634"/>
    <w:rsid w:val="00893659"/>
    <w:rsid w:val="008A551C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17F55"/>
    <w:rsid w:val="00A25FCB"/>
    <w:rsid w:val="00AD3FFE"/>
    <w:rsid w:val="00B2046D"/>
    <w:rsid w:val="00B76B6A"/>
    <w:rsid w:val="00B802D2"/>
    <w:rsid w:val="00B87E51"/>
    <w:rsid w:val="00BC5C4C"/>
    <w:rsid w:val="00BC7C98"/>
    <w:rsid w:val="00BE3589"/>
    <w:rsid w:val="00C0182D"/>
    <w:rsid w:val="00C11EC1"/>
    <w:rsid w:val="00C611F9"/>
    <w:rsid w:val="00CF5E46"/>
    <w:rsid w:val="00D15C73"/>
    <w:rsid w:val="00D32040"/>
    <w:rsid w:val="00DB7CF6"/>
    <w:rsid w:val="00DC4499"/>
    <w:rsid w:val="00DE73EB"/>
    <w:rsid w:val="00E04D15"/>
    <w:rsid w:val="00E6281A"/>
    <w:rsid w:val="00E64520"/>
    <w:rsid w:val="00E81B12"/>
    <w:rsid w:val="00EA245E"/>
    <w:rsid w:val="00EE1645"/>
    <w:rsid w:val="00EE1EE1"/>
    <w:rsid w:val="00EE4ECC"/>
    <w:rsid w:val="00EE7B55"/>
    <w:rsid w:val="00F36FC4"/>
    <w:rsid w:val="00F830E7"/>
    <w:rsid w:val="00F93ED9"/>
    <w:rsid w:val="00FB18F6"/>
    <w:rsid w:val="00FD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5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.rsc.org/resources/explaining-our-health-and-safety-guidance/1752.articl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xKLWi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1411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acids and bases - student sheet</dc:title>
  <dc:subject>Use this student sheet with the accompanying practical guidance to test acidic and alkaline substances on a microscale with your students.</dc:subject>
  <dc:creator>Royal Society of Chemistry</dc:creator>
  <cp:keywords/>
  <dc:description/>
  <cp:lastModifiedBy>Chris</cp:lastModifiedBy>
  <cp:revision>12</cp:revision>
  <dcterms:created xsi:type="dcterms:W3CDTF">2021-05-04T14:14:00Z</dcterms:created>
  <dcterms:modified xsi:type="dcterms:W3CDTF">2021-05-04T14:22:00Z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