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E5E1" w14:textId="77777777" w:rsidR="00200E67" w:rsidRPr="007859BF" w:rsidRDefault="00200E67" w:rsidP="00200E67">
      <w:pPr>
        <w:pStyle w:val="RSCH1"/>
      </w:pPr>
      <w:r>
        <w:t>Superbugs and their chemical reactions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634A864E" w14:textId="77777777" w:rsidR="008D63DA" w:rsidRDefault="008D63DA" w:rsidP="008D63DA">
      <w:pPr>
        <w:pStyle w:val="RSCLearningobjectives"/>
        <w:numPr>
          <w:ilvl w:val="0"/>
          <w:numId w:val="33"/>
        </w:numPr>
        <w:ind w:left="476" w:hanging="476"/>
      </w:pPr>
      <w:r>
        <w:t xml:space="preserve">Draw an energy level diagram for both a catalysed and </w:t>
      </w:r>
      <w:proofErr w:type="spellStart"/>
      <w:r>
        <w:t>uncatalysed</w:t>
      </w:r>
      <w:proofErr w:type="spellEnd"/>
      <w:r>
        <w:t xml:space="preserve"> reaction.</w:t>
      </w:r>
    </w:p>
    <w:p w14:paraId="3D0F3BC6" w14:textId="77777777" w:rsidR="008D63DA" w:rsidRDefault="008D63DA" w:rsidP="008D63DA">
      <w:pPr>
        <w:pStyle w:val="RSCLearningobjectives"/>
        <w:numPr>
          <w:ilvl w:val="0"/>
          <w:numId w:val="33"/>
        </w:numPr>
        <w:ind w:left="476" w:hanging="476"/>
      </w:pPr>
      <w:r>
        <w:t>Explain the effect of catalysts on the profile of a reaction.</w:t>
      </w:r>
    </w:p>
    <w:p w14:paraId="5322202C" w14:textId="0EE00360" w:rsidR="00767982" w:rsidRDefault="00200E67" w:rsidP="008D63DA">
      <w:pPr>
        <w:pStyle w:val="RSCH2"/>
      </w:pPr>
      <w:r>
        <w:t>Introduction</w:t>
      </w:r>
    </w:p>
    <w:p w14:paraId="091B5279" w14:textId="28CBADB0" w:rsidR="00200E67" w:rsidRDefault="00A900C3" w:rsidP="008A76E0">
      <w:pPr>
        <w:pStyle w:val="RSCBasictext"/>
      </w:pPr>
      <w:r>
        <w:t xml:space="preserve">Energy changes in reactions can be described as exothermic </w:t>
      </w:r>
      <w:r w:rsidR="00537657">
        <w:t xml:space="preserve">or </w:t>
      </w:r>
      <w:r>
        <w:t>endothermic</w:t>
      </w:r>
      <w:r w:rsidR="00200E67">
        <w:t xml:space="preserve">. </w:t>
      </w:r>
      <w:r>
        <w:t>E</w:t>
      </w:r>
      <w:r w:rsidR="00200E67">
        <w:t xml:space="preserve">ndothermic reactions absorb </w:t>
      </w:r>
      <w:r w:rsidR="009A1CD4">
        <w:t>e</w:t>
      </w:r>
      <w:r w:rsidR="00200E67">
        <w:t xml:space="preserve">nergy from the surroundings and exothermic reactions release energy to the surroundings. </w:t>
      </w:r>
    </w:p>
    <w:p w14:paraId="00616764" w14:textId="4F76A294" w:rsidR="00200E67" w:rsidRDefault="00200E67" w:rsidP="00A900C3">
      <w:pPr>
        <w:pStyle w:val="RSCH3"/>
      </w:pPr>
      <w:r>
        <w:t>Bombardier beetle</w:t>
      </w:r>
    </w:p>
    <w:p w14:paraId="2116BD1B" w14:textId="25550E5D" w:rsidR="00200E67" w:rsidRDefault="00B44A66" w:rsidP="008A76E0">
      <w:pPr>
        <w:pStyle w:val="RSCBasic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3EC18A" wp14:editId="121F33BD">
                <wp:simplePos x="0" y="0"/>
                <wp:positionH relativeFrom="margin">
                  <wp:posOffset>3308350</wp:posOffset>
                </wp:positionH>
                <wp:positionV relativeFrom="paragraph">
                  <wp:posOffset>2085340</wp:posOffset>
                </wp:positionV>
                <wp:extent cx="25019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925C" w14:textId="49CCC7E0" w:rsidR="00A900C3" w:rsidRPr="00A900C3" w:rsidRDefault="00A900C3" w:rsidP="00A900C3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900C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©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Nature Production</w:t>
                            </w:r>
                            <w:r w:rsidR="00B44A6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/naturepl.com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EC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5pt;margin-top:164.2pt;width:197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" filled="f" stroked="f">
                <v:textbox>
                  <w:txbxContent>
                    <w:p w14:paraId="58F4925C" w14:textId="49CCC7E0" w:rsidR="00A900C3" w:rsidRPr="00A900C3" w:rsidRDefault="00A900C3" w:rsidP="00A900C3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900C3">
                        <w:rPr>
                          <w:rFonts w:ascii="Century Gothic" w:hAnsi="Century Gothic"/>
                          <w:sz w:val="18"/>
                          <w:szCs w:val="18"/>
                        </w:rPr>
                        <w:t>©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Nature Production</w:t>
                      </w:r>
                      <w:r w:rsidR="00B44A66">
                        <w:rPr>
                          <w:rFonts w:ascii="Century Gothic" w:hAnsi="Century Gothic"/>
                          <w:sz w:val="18"/>
                          <w:szCs w:val="18"/>
                        </w:rPr>
                        <w:t>/naturepl.com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00C3">
        <w:rPr>
          <w:noProof/>
        </w:rPr>
        <w:drawing>
          <wp:anchor distT="0" distB="0" distL="114300" distR="114300" simplePos="0" relativeHeight="251670528" behindDoc="0" locked="0" layoutInCell="1" allowOverlap="1" wp14:anchorId="094D06B8" wp14:editId="7EAC158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238500" cy="2159000"/>
            <wp:effectExtent l="0" t="0" r="0" b="0"/>
            <wp:wrapSquare wrapText="bothSides"/>
            <wp:docPr id="8" name="Picture 8" descr="A close-up of a back and yellow bombardier beetle expelling a jet of liquid onto a person's fingerti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back and yellow bombardier beetle expelling a jet of liquid onto a person's fingertip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E67">
        <w:t>There are lots of examples of animals across nature which rely on chemicals or a mixture of chemicals to help them avoid being eaten. Some spray acid</w:t>
      </w:r>
      <w:r w:rsidR="002802B5">
        <w:t xml:space="preserve"> whereas</w:t>
      </w:r>
      <w:r w:rsidR="00200E67">
        <w:t xml:space="preserve"> some spray oils</w:t>
      </w:r>
      <w:r w:rsidR="002802B5">
        <w:t xml:space="preserve">. However, the bombardier beetle is slightly different. </w:t>
      </w:r>
      <w:bookmarkStart w:id="0" w:name="_Hlk115090543"/>
      <w:r w:rsidR="002802B5">
        <w:t>In this activity you will read a</w:t>
      </w:r>
      <w:r w:rsidR="00DD0484">
        <w:t>n</w:t>
      </w:r>
      <w:r w:rsidR="002802B5">
        <w:t xml:space="preserve"> exc</w:t>
      </w:r>
      <w:r w:rsidR="00891C8A">
        <w:t>erp</w:t>
      </w:r>
      <w:r w:rsidR="002802B5">
        <w:t xml:space="preserve">t from an article </w:t>
      </w:r>
      <w:r w:rsidR="00DD0484">
        <w:t xml:space="preserve">published in </w:t>
      </w:r>
      <w:r w:rsidR="00DD0484" w:rsidRPr="00DD0484">
        <w:rPr>
          <w:i/>
          <w:iCs/>
        </w:rPr>
        <w:t>Education in Chemistry</w:t>
      </w:r>
      <w:r w:rsidR="00DD0484">
        <w:t xml:space="preserve"> </w:t>
      </w:r>
      <w:r w:rsidR="002802B5">
        <w:t>and then use your knowledge to answer some questions.</w:t>
      </w:r>
    </w:p>
    <w:bookmarkEnd w:id="0"/>
    <w:p w14:paraId="14881114" w14:textId="44C081EF" w:rsidR="008D63DA" w:rsidRPr="00A900C3" w:rsidRDefault="00DD0484" w:rsidP="009A1CD4">
      <w:pPr>
        <w:pStyle w:val="RSCH2"/>
      </w:pPr>
      <w:r w:rsidRPr="00A900C3">
        <w:t>An exc</w:t>
      </w:r>
      <w:r w:rsidR="00891C8A">
        <w:t>erp</w:t>
      </w:r>
      <w:r w:rsidRPr="00A900C3">
        <w:t>t from ‘Wonder weapons’</w:t>
      </w:r>
    </w:p>
    <w:p w14:paraId="432A56C0" w14:textId="7EE3BF15" w:rsidR="008D63DA" w:rsidRPr="008D63DA" w:rsidRDefault="00DD0484" w:rsidP="008D63DA">
      <w:pPr>
        <w:pStyle w:val="RSCH4"/>
      </w:pPr>
      <w:r>
        <w:t xml:space="preserve">Written </w:t>
      </w:r>
      <w:r w:rsidR="008D63DA" w:rsidRPr="008D63DA">
        <w:t xml:space="preserve">by </w:t>
      </w:r>
      <w:r>
        <w:t>Emma Davies</w:t>
      </w:r>
    </w:p>
    <w:p w14:paraId="6F01ECCE" w14:textId="47328B1C" w:rsidR="00C236C5" w:rsidRPr="00C236C5" w:rsidRDefault="00654DF6" w:rsidP="004D09AC">
      <w:pPr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‘</w:t>
      </w:r>
      <w:r w:rsidR="00C236C5" w:rsidRPr="00C236C5">
        <w:rPr>
          <w:rFonts w:ascii="Century Gothic" w:hAnsi="Century Gothic"/>
          <w:sz w:val="22"/>
          <w:szCs w:val="22"/>
        </w:rPr>
        <w:t xml:space="preserve">When a bombardier beetle is under threat it produces a chemical explosion in its abdomen before expelling a jet of </w:t>
      </w:r>
      <w:r w:rsidR="00C236C5" w:rsidRPr="006A5A41">
        <w:rPr>
          <w:rFonts w:ascii="Century Gothic" w:hAnsi="Century Gothic"/>
          <w:b/>
          <w:bCs/>
          <w:sz w:val="22"/>
          <w:szCs w:val="22"/>
        </w:rPr>
        <w:t>hot</w:t>
      </w:r>
      <w:r w:rsidR="00C236C5" w:rsidRPr="00C236C5">
        <w:rPr>
          <w:rFonts w:ascii="Century Gothic" w:hAnsi="Century Gothic"/>
          <w:sz w:val="22"/>
          <w:szCs w:val="22"/>
        </w:rPr>
        <w:t>, noxious liquid, accompanied by a loud popping sound. The beetles can spray accurately in any direction up to distances of 20</w:t>
      </w:r>
      <w:r w:rsidR="004D09AC">
        <w:rPr>
          <w:rFonts w:ascii="Century Gothic" w:hAnsi="Century Gothic"/>
          <w:sz w:val="22"/>
          <w:szCs w:val="22"/>
        </w:rPr>
        <w:t xml:space="preserve"> </w:t>
      </w:r>
      <w:r w:rsidR="00C236C5" w:rsidRPr="00C236C5">
        <w:rPr>
          <w:rFonts w:ascii="Century Gothic" w:hAnsi="Century Gothic"/>
          <w:sz w:val="22"/>
          <w:szCs w:val="22"/>
        </w:rPr>
        <w:t>c</w:t>
      </w:r>
      <w:r w:rsidR="004D09AC">
        <w:rPr>
          <w:rFonts w:ascii="Century Gothic" w:hAnsi="Century Gothic"/>
          <w:sz w:val="22"/>
          <w:szCs w:val="22"/>
        </w:rPr>
        <w:t>enti</w:t>
      </w:r>
      <w:r w:rsidR="00C236C5" w:rsidRPr="00C236C5">
        <w:rPr>
          <w:rFonts w:ascii="Century Gothic" w:hAnsi="Century Gothic"/>
          <w:sz w:val="22"/>
          <w:szCs w:val="22"/>
        </w:rPr>
        <w:t>m</w:t>
      </w:r>
      <w:r w:rsidR="004D09AC">
        <w:rPr>
          <w:rFonts w:ascii="Century Gothic" w:hAnsi="Century Gothic"/>
          <w:sz w:val="22"/>
          <w:szCs w:val="22"/>
        </w:rPr>
        <w:t>etres</w:t>
      </w:r>
      <w:r w:rsidR="00C236C5" w:rsidRPr="00C236C5">
        <w:rPr>
          <w:rFonts w:ascii="Century Gothic" w:hAnsi="Century Gothic"/>
          <w:sz w:val="22"/>
          <w:szCs w:val="22"/>
        </w:rPr>
        <w:t>.</w:t>
      </w:r>
    </w:p>
    <w:p w14:paraId="3C9039D6" w14:textId="4FB005AC" w:rsidR="00C236C5" w:rsidRDefault="00C236C5" w:rsidP="004D09AC">
      <w:pPr>
        <w:jc w:val="left"/>
        <w:rPr>
          <w:rFonts w:ascii="Century Gothic" w:hAnsi="Century Gothic"/>
          <w:sz w:val="22"/>
          <w:szCs w:val="22"/>
        </w:rPr>
      </w:pPr>
      <w:r w:rsidRPr="00C236C5">
        <w:rPr>
          <w:rFonts w:ascii="Century Gothic" w:hAnsi="Century Gothic"/>
          <w:sz w:val="22"/>
          <w:szCs w:val="22"/>
        </w:rPr>
        <w:t xml:space="preserve">With perfect timing, the beetles release </w:t>
      </w:r>
      <w:r w:rsidRPr="006A5A41">
        <w:rPr>
          <w:rFonts w:ascii="Century Gothic" w:hAnsi="Century Gothic"/>
          <w:b/>
          <w:bCs/>
          <w:sz w:val="22"/>
          <w:szCs w:val="22"/>
        </w:rPr>
        <w:t>hydroquinone and hydrogen peroxide</w:t>
      </w:r>
      <w:r w:rsidRPr="00C236C5">
        <w:rPr>
          <w:rFonts w:ascii="Century Gothic" w:hAnsi="Century Gothic"/>
          <w:sz w:val="22"/>
          <w:szCs w:val="22"/>
        </w:rPr>
        <w:t xml:space="preserve"> from two reservoirs into a reaction chamber. There, the substances </w:t>
      </w:r>
      <w:r w:rsidRPr="006A5A41">
        <w:rPr>
          <w:rFonts w:ascii="Century Gothic" w:hAnsi="Century Gothic"/>
          <w:b/>
          <w:bCs/>
          <w:sz w:val="22"/>
          <w:szCs w:val="22"/>
        </w:rPr>
        <w:t>mix</w:t>
      </w:r>
      <w:r w:rsidRPr="00C236C5">
        <w:rPr>
          <w:rFonts w:ascii="Century Gothic" w:hAnsi="Century Gothic"/>
          <w:sz w:val="22"/>
          <w:szCs w:val="22"/>
        </w:rPr>
        <w:t xml:space="preserve"> with catalase and </w:t>
      </w:r>
      <w:r w:rsidRPr="006A5A41">
        <w:rPr>
          <w:rFonts w:ascii="Century Gothic" w:hAnsi="Century Gothic"/>
          <w:b/>
          <w:bCs/>
          <w:sz w:val="22"/>
          <w:szCs w:val="22"/>
        </w:rPr>
        <w:t>peroxidase catalysts</w:t>
      </w:r>
      <w:r w:rsidRPr="00C236C5">
        <w:rPr>
          <w:rFonts w:ascii="Century Gothic" w:hAnsi="Century Gothic"/>
          <w:sz w:val="22"/>
          <w:szCs w:val="22"/>
        </w:rPr>
        <w:t xml:space="preserve"> to create a foul-smelling, defensive spray containing two major quinones: 1,4-benzoquinone and 2-methyl-1,4-benzoquinone (</w:t>
      </w:r>
      <w:r w:rsidR="004D09AC" w:rsidRPr="004D09AC">
        <w:rPr>
          <w:rFonts w:ascii="Century Gothic" w:hAnsi="Century Gothic"/>
          <w:i/>
          <w:iCs/>
          <w:sz w:val="22"/>
          <w:szCs w:val="22"/>
        </w:rPr>
        <w:t>p-</w:t>
      </w:r>
      <w:proofErr w:type="spellStart"/>
      <w:r w:rsidRPr="00C236C5">
        <w:rPr>
          <w:rFonts w:ascii="Century Gothic" w:hAnsi="Century Gothic"/>
          <w:sz w:val="22"/>
          <w:szCs w:val="22"/>
        </w:rPr>
        <w:t>toluquinone</w:t>
      </w:r>
      <w:proofErr w:type="spellEnd"/>
      <w:r w:rsidRPr="00C236C5">
        <w:rPr>
          <w:rFonts w:ascii="Century Gothic" w:hAnsi="Century Gothic"/>
          <w:sz w:val="22"/>
          <w:szCs w:val="22"/>
        </w:rPr>
        <w:t xml:space="preserve">). Because the chemical reaction is </w:t>
      </w:r>
      <w:r w:rsidRPr="006A5A41">
        <w:rPr>
          <w:rFonts w:ascii="Century Gothic" w:hAnsi="Century Gothic"/>
          <w:b/>
          <w:bCs/>
          <w:sz w:val="22"/>
          <w:szCs w:val="22"/>
        </w:rPr>
        <w:t>strongly exothermic</w:t>
      </w:r>
      <w:r w:rsidRPr="00C236C5">
        <w:rPr>
          <w:rFonts w:ascii="Century Gothic" w:hAnsi="Century Gothic"/>
          <w:sz w:val="22"/>
          <w:szCs w:val="22"/>
        </w:rPr>
        <w:t xml:space="preserve">, the spray is close to </w:t>
      </w:r>
      <w:r w:rsidRPr="006A5A41">
        <w:rPr>
          <w:rFonts w:ascii="Century Gothic" w:hAnsi="Century Gothic"/>
          <w:b/>
          <w:bCs/>
          <w:sz w:val="22"/>
          <w:szCs w:val="22"/>
        </w:rPr>
        <w:t>boiling point</w:t>
      </w:r>
      <w:r w:rsidRPr="00C236C5">
        <w:rPr>
          <w:rFonts w:ascii="Century Gothic" w:hAnsi="Century Gothic"/>
          <w:sz w:val="22"/>
          <w:szCs w:val="22"/>
        </w:rPr>
        <w:t xml:space="preserve"> when the beetles expel it.</w:t>
      </w:r>
      <w:r w:rsidR="00654DF6">
        <w:rPr>
          <w:rFonts w:ascii="Century Gothic" w:hAnsi="Century Gothic"/>
          <w:sz w:val="22"/>
          <w:szCs w:val="22"/>
        </w:rPr>
        <w:t>’</w:t>
      </w:r>
    </w:p>
    <w:p w14:paraId="380138B9" w14:textId="3F825356" w:rsidR="00625E62" w:rsidRDefault="008D63DA" w:rsidP="00625E62">
      <w:pPr>
        <w:pStyle w:val="RSCH2"/>
      </w:pPr>
      <w:r>
        <w:lastRenderedPageBreak/>
        <w:t>Q</w:t>
      </w:r>
      <w:r w:rsidR="00C236C5">
        <w:t>uestions</w:t>
      </w:r>
    </w:p>
    <w:p w14:paraId="2173040C" w14:textId="07C9DA6B" w:rsidR="00986CE3" w:rsidRPr="009864C2" w:rsidRDefault="006A5A41" w:rsidP="004D49FE">
      <w:pPr>
        <w:pStyle w:val="RSCnumberedlist"/>
      </w:pPr>
      <w:r>
        <w:t>Complete</w:t>
      </w:r>
      <w:r w:rsidR="005D535D">
        <w:t xml:space="preserve"> an energy level diagram for this reaction.</w:t>
      </w:r>
      <w:r w:rsidR="00397806">
        <w:t xml:space="preserve"> Label the diagram with the following: reactants, products, activation energy, energy, </w:t>
      </w:r>
      <w:r w:rsidR="00DD0484">
        <w:t>reaction profile</w:t>
      </w:r>
      <w:r w:rsidR="00397806">
        <w:t>, enthalpy change</w:t>
      </w:r>
      <w:r w:rsidR="00CF0D1B">
        <w:t>.</w:t>
      </w:r>
      <w:r w:rsidR="008D63DA">
        <w:rPr>
          <w:b/>
          <w:bCs/>
          <w:noProof/>
        </w:rPr>
        <w:drawing>
          <wp:inline distT="0" distB="0" distL="0" distR="0" wp14:anchorId="27351BCD" wp14:editId="29218539">
            <wp:extent cx="5731510" cy="3403600"/>
            <wp:effectExtent l="0" t="0" r="2540" b="6350"/>
            <wp:docPr id="10" name="Picture 1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ox and whisker char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8" b="11143"/>
                    <a:stretch/>
                  </pic:blipFill>
                  <pic:spPr bwMode="auto">
                    <a:xfrm>
                      <a:off x="0" y="0"/>
                      <a:ext cx="5731510" cy="34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A9BB2" w14:textId="77777777" w:rsidR="00AE3617" w:rsidRDefault="00AE3617" w:rsidP="00AE3617">
      <w:pPr>
        <w:pStyle w:val="RSCnumberedlist"/>
        <w:numPr>
          <w:ilvl w:val="0"/>
          <w:numId w:val="0"/>
        </w:numPr>
        <w:ind w:left="360"/>
        <w:rPr>
          <w:b/>
          <w:bCs/>
        </w:rPr>
      </w:pPr>
    </w:p>
    <w:p w14:paraId="0C4CE5F0" w14:textId="607E514F" w:rsidR="009864C2" w:rsidRDefault="005D535D" w:rsidP="009864C2">
      <w:pPr>
        <w:pStyle w:val="RSCnumberedlist"/>
      </w:pPr>
      <w:r>
        <w:t>What is the effect of the catalysts in this reaction?</w:t>
      </w:r>
    </w:p>
    <w:p w14:paraId="0B4EA816" w14:textId="275D0336" w:rsidR="009864C2" w:rsidRPr="001C15B0" w:rsidRDefault="009864C2" w:rsidP="009864C2">
      <w:pPr>
        <w:pStyle w:val="RSCURL"/>
      </w:pPr>
      <w:r w:rsidRPr="001C15B0">
        <w:t>Key words: peroxide, lower, pathway, increases</w:t>
      </w:r>
      <w:r w:rsidR="00CF0D1B">
        <w:t>.</w:t>
      </w:r>
    </w:p>
    <w:p w14:paraId="63EEEC7D" w14:textId="77777777" w:rsidR="006A5A41" w:rsidRDefault="006A5A41" w:rsidP="009864C2">
      <w:pPr>
        <w:pStyle w:val="RSCH2"/>
        <w:ind w:left="426"/>
        <w:rPr>
          <w:b w:val="0"/>
          <w:bCs w:val="0"/>
          <w:color w:val="000000" w:themeColor="text1"/>
          <w:sz w:val="22"/>
        </w:rPr>
      </w:pPr>
      <w:r>
        <w:rPr>
          <w:b w:val="0"/>
          <w:bCs w:val="0"/>
          <w:color w:val="000000" w:themeColor="text1"/>
          <w:sz w:val="22"/>
        </w:rPr>
        <w:t xml:space="preserve">The catalyst _______________ the rate of the chemical reaction between the </w:t>
      </w:r>
    </w:p>
    <w:p w14:paraId="2052DE56" w14:textId="77777777" w:rsidR="006A5A41" w:rsidRDefault="006A5A41" w:rsidP="009864C2">
      <w:pPr>
        <w:pStyle w:val="RSCH2"/>
        <w:ind w:left="426"/>
        <w:rPr>
          <w:b w:val="0"/>
          <w:bCs w:val="0"/>
          <w:color w:val="000000" w:themeColor="text1"/>
          <w:sz w:val="22"/>
        </w:rPr>
      </w:pPr>
      <w:r>
        <w:rPr>
          <w:b w:val="0"/>
          <w:bCs w:val="0"/>
          <w:color w:val="000000" w:themeColor="text1"/>
          <w:sz w:val="22"/>
        </w:rPr>
        <w:t xml:space="preserve">hydroquinone and the hydrogen ______________. This is because it provides an </w:t>
      </w:r>
    </w:p>
    <w:p w14:paraId="22F47615" w14:textId="3A9FD248" w:rsidR="00986CE3" w:rsidRDefault="006A5A41" w:rsidP="009864C2">
      <w:pPr>
        <w:pStyle w:val="RSCH2"/>
        <w:ind w:left="426"/>
        <w:rPr>
          <w:b w:val="0"/>
          <w:bCs w:val="0"/>
          <w:color w:val="000000" w:themeColor="text1"/>
          <w:sz w:val="22"/>
        </w:rPr>
      </w:pPr>
      <w:r>
        <w:rPr>
          <w:b w:val="0"/>
          <w:bCs w:val="0"/>
          <w:color w:val="000000" w:themeColor="text1"/>
          <w:sz w:val="22"/>
        </w:rPr>
        <w:t>alternative ______________ which requires a _______________ activation energy.</w:t>
      </w:r>
    </w:p>
    <w:p w14:paraId="02778E12" w14:textId="77777777" w:rsidR="00AE3617" w:rsidRPr="00AE3617" w:rsidRDefault="00AE3617" w:rsidP="00AE3617">
      <w:pPr>
        <w:pStyle w:val="RSCnumberedlist"/>
        <w:numPr>
          <w:ilvl w:val="0"/>
          <w:numId w:val="0"/>
        </w:numPr>
        <w:ind w:left="360"/>
        <w:rPr>
          <w:b/>
          <w:bCs/>
        </w:rPr>
      </w:pPr>
    </w:p>
    <w:p w14:paraId="4B225356" w14:textId="64B2BD37" w:rsidR="00AE3617" w:rsidRDefault="00DD0484" w:rsidP="00AE3617">
      <w:pPr>
        <w:pStyle w:val="RSCnumberedlist"/>
      </w:pPr>
      <w:r>
        <w:t xml:space="preserve">The article tells us that the reaction is exothermic. How might this </w:t>
      </w:r>
      <w:r w:rsidR="00C74E0D">
        <w:t>benefit the beetle</w:t>
      </w:r>
      <w:r>
        <w:t xml:space="preserve">? </w:t>
      </w:r>
    </w:p>
    <w:p w14:paraId="344935C6" w14:textId="68F7238F" w:rsidR="001D4928" w:rsidRPr="00AE3617" w:rsidRDefault="001D4928" w:rsidP="001D4928">
      <w:pPr>
        <w:pStyle w:val="RSCUnderline"/>
        <w:ind w:left="426"/>
      </w:pPr>
      <w:r>
        <w:t>______________________________________________________________________________</w:t>
      </w:r>
    </w:p>
    <w:p w14:paraId="3C412D67" w14:textId="2C8EEA76" w:rsidR="00986CE3" w:rsidRPr="00986CE3" w:rsidRDefault="001D4928" w:rsidP="00AE3617">
      <w:pPr>
        <w:pStyle w:val="RSCnumberedlist"/>
        <w:rPr>
          <w:b/>
          <w:bCs/>
        </w:rPr>
      </w:pPr>
      <w:r>
        <w:t>H</w:t>
      </w:r>
      <w:r w:rsidR="00DD0484">
        <w:t xml:space="preserve">ow </w:t>
      </w:r>
      <w:r>
        <w:t xml:space="preserve">might </w:t>
      </w:r>
      <w:r w:rsidR="00DD0484">
        <w:t xml:space="preserve">an exothermic reaction be </w:t>
      </w:r>
      <w:r w:rsidR="00C74E0D">
        <w:t>a problem for the beetle</w:t>
      </w:r>
      <w:r w:rsidR="00DD0484">
        <w:t>?</w:t>
      </w:r>
    </w:p>
    <w:p w14:paraId="26E9378A" w14:textId="2811C7BF" w:rsidR="00986CE3" w:rsidRDefault="00986CE3" w:rsidP="001D4928">
      <w:pPr>
        <w:pStyle w:val="RSCUnderline"/>
        <w:ind w:left="426"/>
        <w:rPr>
          <w:b/>
          <w:bCs/>
        </w:rPr>
      </w:pPr>
      <w:r>
        <w:t>______________________________________________________________________________</w:t>
      </w:r>
    </w:p>
    <w:p w14:paraId="63D39941" w14:textId="7F9FE9B0" w:rsidR="00C74E0D" w:rsidRDefault="00C74E0D" w:rsidP="00AE3617">
      <w:pPr>
        <w:pStyle w:val="RSCnumberedlist"/>
        <w:rPr>
          <w:b/>
          <w:bCs/>
        </w:rPr>
      </w:pPr>
      <w:r>
        <w:t xml:space="preserve">Draw another energy level diagram for this reaction </w:t>
      </w:r>
      <w:r w:rsidR="00B44A66">
        <w:t xml:space="preserve">if it was </w:t>
      </w:r>
      <w:proofErr w:type="spellStart"/>
      <w:r w:rsidR="00B44A66" w:rsidRPr="00B44A66">
        <w:rPr>
          <w:i/>
          <w:iCs/>
        </w:rPr>
        <w:t>uncatalysed</w:t>
      </w:r>
      <w:proofErr w:type="spellEnd"/>
      <w:r w:rsidR="00B44A66">
        <w:t xml:space="preserve"> </w:t>
      </w:r>
      <w:r>
        <w:t xml:space="preserve">(using </w:t>
      </w:r>
      <w:r w:rsidR="001D4928">
        <w:t xml:space="preserve">a second colour on </w:t>
      </w:r>
      <w:r>
        <w:t xml:space="preserve">the same </w:t>
      </w:r>
      <w:r w:rsidR="004D09AC">
        <w:t>axes</w:t>
      </w:r>
      <w:r>
        <w:t>)</w:t>
      </w:r>
      <w:r w:rsidR="00CD36A3">
        <w:t>.</w:t>
      </w:r>
      <w:r w:rsidR="006D171B">
        <w:t xml:space="preserve"> </w:t>
      </w:r>
    </w:p>
    <w:p w14:paraId="1AD35704" w14:textId="7707E830" w:rsidR="00986CE3" w:rsidRPr="005D7154" w:rsidRDefault="00986CE3" w:rsidP="009A1CD4">
      <w:pPr>
        <w:pStyle w:val="RSCH3"/>
      </w:pPr>
      <w:r>
        <w:lastRenderedPageBreak/>
        <w:t>Extension questions</w:t>
      </w:r>
    </w:p>
    <w:p w14:paraId="364D3AFE" w14:textId="61F140DB" w:rsidR="00986CE3" w:rsidRDefault="00986CE3" w:rsidP="00AE3617">
      <w:pPr>
        <w:pStyle w:val="RSCnumberedlist"/>
        <w:rPr>
          <w:b/>
          <w:bCs/>
        </w:rPr>
      </w:pPr>
      <w:r>
        <w:t xml:space="preserve">The overall </w:t>
      </w:r>
      <w:r w:rsidR="005D7154">
        <w:t>chemical</w:t>
      </w:r>
      <w:r>
        <w:t xml:space="preserve"> equation for this reaction is:</w:t>
      </w:r>
    </w:p>
    <w:p w14:paraId="717DDE42" w14:textId="77777777" w:rsidR="009864C2" w:rsidRDefault="009864C2" w:rsidP="009864C2">
      <w:pPr>
        <w:pStyle w:val="RSCnumberedlist"/>
        <w:numPr>
          <w:ilvl w:val="0"/>
          <w:numId w:val="0"/>
        </w:numPr>
        <w:ind w:left="360"/>
      </w:pPr>
    </w:p>
    <w:p w14:paraId="1E0BE4E2" w14:textId="65C92ADA" w:rsidR="009864C2" w:rsidRDefault="009864C2" w:rsidP="009864C2">
      <w:pPr>
        <w:pStyle w:val="RSCnumberedlist"/>
        <w:numPr>
          <w:ilvl w:val="0"/>
          <w:numId w:val="0"/>
        </w:numPr>
        <w:ind w:left="360"/>
      </w:pPr>
      <w:r>
        <w:t>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aq</m:t>
        </m:r>
        <m:r>
          <m:rPr>
            <m:sty m:val="p"/>
          </m:rPr>
          <w:rPr>
            <w:rFonts w:ascii="Cambria Math" w:hAnsi="Cambria Math"/>
          </w:rPr>
          <m:t xml:space="preserve">) </m:t>
        </m:r>
      </m:oMath>
      <w:r>
        <w:t xml:space="preserve"> +   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aq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t xml:space="preserve">    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aq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+    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0382B20D" w14:textId="77777777" w:rsidR="009864C2" w:rsidRDefault="009864C2" w:rsidP="009864C2">
      <w:pPr>
        <w:pStyle w:val="RSCnumberedlist"/>
        <w:numPr>
          <w:ilvl w:val="0"/>
          <w:numId w:val="0"/>
        </w:numPr>
        <w:ind w:left="360"/>
        <w:rPr>
          <w:b/>
          <w:bCs/>
        </w:rPr>
      </w:pPr>
    </w:p>
    <w:p w14:paraId="49586C9F" w14:textId="47F545A2" w:rsidR="009864C2" w:rsidRPr="009864C2" w:rsidRDefault="009864C2" w:rsidP="00B44A66">
      <w:pPr>
        <w:pStyle w:val="RSCBasictext"/>
        <w:ind w:firstLine="426"/>
      </w:pPr>
      <w:r w:rsidRPr="009864C2">
        <w:t>Balance the equation.</w:t>
      </w:r>
    </w:p>
    <w:p w14:paraId="277D3870" w14:textId="77777777" w:rsidR="009864C2" w:rsidRDefault="009864C2" w:rsidP="009864C2">
      <w:pPr>
        <w:pStyle w:val="RSCnumberedlist"/>
        <w:numPr>
          <w:ilvl w:val="0"/>
          <w:numId w:val="0"/>
        </w:numPr>
        <w:ind w:left="360"/>
        <w:rPr>
          <w:b/>
          <w:bCs/>
        </w:rPr>
      </w:pPr>
    </w:p>
    <w:p w14:paraId="503E6963" w14:textId="6D536DD0" w:rsidR="00141A9A" w:rsidRPr="00141A9A" w:rsidRDefault="00141A9A" w:rsidP="00141A9A">
      <w:pPr>
        <w:pStyle w:val="RSCnumberedlist"/>
        <w:rPr>
          <w:b/>
          <w:bCs/>
        </w:rPr>
      </w:pPr>
      <w:r>
        <w:t>The reaction is catalysed by catalase and peroxidase. Are the catalysts mentioned in the chemical equation above? Explain why.</w:t>
      </w:r>
    </w:p>
    <w:p w14:paraId="483B5444" w14:textId="22376BA3" w:rsidR="00141A9A" w:rsidRDefault="00141A9A" w:rsidP="00141A9A">
      <w:pPr>
        <w:pStyle w:val="RSCUnderline"/>
        <w:ind w:left="426"/>
        <w:rPr>
          <w:b/>
          <w:bCs/>
        </w:rPr>
      </w:pPr>
      <w:r>
        <w:t>_____________________________________________________________________________</w:t>
      </w:r>
    </w:p>
    <w:p w14:paraId="534AB7BD" w14:textId="6464F4EE" w:rsidR="005D7154" w:rsidRDefault="005D7154" w:rsidP="00141A9A">
      <w:pPr>
        <w:pStyle w:val="RSCUnderline"/>
        <w:ind w:left="426"/>
        <w:rPr>
          <w:b/>
          <w:bCs/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</w:t>
      </w:r>
    </w:p>
    <w:p w14:paraId="719BC17A" w14:textId="77777777" w:rsidR="00141A9A" w:rsidRDefault="00141A9A" w:rsidP="00141A9A">
      <w:pPr>
        <w:pStyle w:val="RSCnumberedlist"/>
        <w:numPr>
          <w:ilvl w:val="0"/>
          <w:numId w:val="0"/>
        </w:numPr>
        <w:ind w:left="360"/>
      </w:pPr>
    </w:p>
    <w:p w14:paraId="7D5DCE2B" w14:textId="59D27C37" w:rsidR="0003107C" w:rsidRDefault="00141A9A" w:rsidP="0003107C">
      <w:pPr>
        <w:pStyle w:val="RSCnumberedlist"/>
      </w:pPr>
      <w:r>
        <w:t>The overall chemical reaction gives out 202.6</w:t>
      </w:r>
      <w:r w:rsidR="00CF0D1B">
        <w:t xml:space="preserve"> k</w:t>
      </w:r>
      <w:r>
        <w:t xml:space="preserve">J. </w:t>
      </w:r>
      <w:r w:rsidR="00921C14">
        <w:t>W</w:t>
      </w:r>
      <w:r>
        <w:t>hat sign (+/-) should be put in front of this number</w:t>
      </w:r>
      <w:r w:rsidR="00921C14">
        <w:t>?</w:t>
      </w:r>
      <w:r>
        <w:t xml:space="preserve"> </w:t>
      </w:r>
      <w:r w:rsidR="00921C14">
        <w:t>E</w:t>
      </w:r>
      <w:r>
        <w:t>xplain your choice.</w:t>
      </w:r>
    </w:p>
    <w:p w14:paraId="1A3CA04D" w14:textId="77777777" w:rsidR="00141A9A" w:rsidRDefault="00141A9A" w:rsidP="00141A9A">
      <w:pPr>
        <w:pStyle w:val="RSCUnderline"/>
        <w:ind w:left="426"/>
        <w:rPr>
          <w:b/>
          <w:bCs/>
        </w:rPr>
      </w:pPr>
      <w:r>
        <w:t>_____________________________________________________________________________</w:t>
      </w:r>
    </w:p>
    <w:p w14:paraId="22DE74E7" w14:textId="77777777" w:rsidR="00141A9A" w:rsidRDefault="00141A9A" w:rsidP="00141A9A">
      <w:pPr>
        <w:pStyle w:val="RSCUnderline"/>
        <w:ind w:left="426"/>
        <w:rPr>
          <w:b/>
          <w:bCs/>
        </w:rPr>
      </w:pPr>
      <w:r>
        <w:t>______________________________________________________________________________</w:t>
      </w:r>
    </w:p>
    <w:p w14:paraId="4B378DF8" w14:textId="77777777" w:rsidR="00141A9A" w:rsidRDefault="00141A9A" w:rsidP="00141A9A">
      <w:pPr>
        <w:pStyle w:val="RSCnumberedlist"/>
        <w:numPr>
          <w:ilvl w:val="0"/>
          <w:numId w:val="0"/>
        </w:numPr>
        <w:ind w:left="360"/>
      </w:pPr>
    </w:p>
    <w:p w14:paraId="4A0418EA" w14:textId="77777777" w:rsidR="00141A9A" w:rsidRPr="00141A9A" w:rsidRDefault="00141A9A" w:rsidP="00141A9A">
      <w:pPr>
        <w:pStyle w:val="RSCnumberedlist"/>
        <w:numPr>
          <w:ilvl w:val="0"/>
          <w:numId w:val="0"/>
        </w:numPr>
        <w:ind w:left="360"/>
      </w:pPr>
    </w:p>
    <w:p w14:paraId="0D6D8E9F" w14:textId="23CDB592" w:rsidR="00C26464" w:rsidRPr="005C39AE" w:rsidRDefault="00C26464" w:rsidP="0003107C">
      <w:pPr>
        <w:pStyle w:val="RSCMarks"/>
        <w:spacing w:before="120"/>
        <w:jc w:val="both"/>
      </w:pPr>
    </w:p>
    <w:sectPr w:rsidR="00C26464" w:rsidRPr="005C39AE" w:rsidSect="005C39AE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BA57" w14:textId="77777777" w:rsidR="00EC6790" w:rsidRDefault="00EC6790" w:rsidP="00C51F51">
      <w:r>
        <w:separator/>
      </w:r>
    </w:p>
  </w:endnote>
  <w:endnote w:type="continuationSeparator" w:id="0">
    <w:p w14:paraId="7D55D9F2" w14:textId="77777777" w:rsidR="00EC6790" w:rsidRDefault="00EC6790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D000DD7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7676" w14:textId="77777777" w:rsidR="00EC6790" w:rsidRDefault="00EC6790" w:rsidP="00C51F51">
      <w:r>
        <w:separator/>
      </w:r>
    </w:p>
  </w:footnote>
  <w:footnote w:type="continuationSeparator" w:id="0">
    <w:p w14:paraId="7A4B1D8A" w14:textId="77777777" w:rsidR="00EC6790" w:rsidRDefault="00EC6790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09E92C80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0A95E668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754EDAC6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C7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2B439588" w14:textId="4C605E09" w:rsidR="008C16C7" w:rsidRPr="00EA2264" w:rsidRDefault="00DF2A87" w:rsidP="008C16C7">
    <w:pPr>
      <w:pStyle w:val="RSCURL"/>
      <w:jc w:val="right"/>
    </w:pPr>
    <w:r>
      <w:rPr>
        <w:b w:val="0"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14CBF712" wp14:editId="2C99FD13">
          <wp:simplePos x="0" y="0"/>
          <wp:positionH relativeFrom="column">
            <wp:posOffset>6076950</wp:posOffset>
          </wp:positionH>
          <wp:positionV relativeFrom="paragraph">
            <wp:posOffset>292735</wp:posOffset>
          </wp:positionV>
          <wp:extent cx="240665" cy="240665"/>
          <wp:effectExtent l="0" t="0" r="635" b="635"/>
          <wp:wrapNone/>
          <wp:docPr id="26" name="Picture 2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6C7">
      <w:rPr>
        <w:bCs/>
        <w:color w:val="000000" w:themeColor="text1"/>
      </w:rPr>
      <w:t>A</w:t>
    </w:r>
    <w:r w:rsidR="008C16C7">
      <w:rPr>
        <w:color w:val="000000" w:themeColor="text1"/>
      </w:rPr>
      <w:t>vailable from</w:t>
    </w:r>
    <w:r w:rsidR="008C16C7" w:rsidRPr="00092796">
      <w:rPr>
        <w:color w:val="000000" w:themeColor="text1"/>
      </w:rPr>
      <w:t xml:space="preserve"> </w:t>
    </w:r>
    <w:r w:rsidR="008C16C7" w:rsidRPr="00004A43">
      <w:t>rsc.li/</w:t>
    </w:r>
    <w:r w:rsidR="009A1CD4" w:rsidRPr="009A1CD4">
      <w:t>3EaU569</w:t>
    </w:r>
  </w:p>
  <w:p w14:paraId="3C90FD3C" w14:textId="0973F31E" w:rsidR="00EB7352" w:rsidRDefault="00EB7352" w:rsidP="008C16C7">
    <w:pPr>
      <w:spacing w:after="0"/>
      <w:ind w:right="-850"/>
      <w:jc w:val="right"/>
    </w:pPr>
  </w:p>
  <w:p w14:paraId="1D2B5C70" w14:textId="77777777" w:rsidR="00EB7352" w:rsidRDefault="00EB73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1432"/>
    <w:multiLevelType w:val="hybridMultilevel"/>
    <w:tmpl w:val="AE78D360"/>
    <w:lvl w:ilvl="0" w:tplc="7964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7"/>
  </w:num>
  <w:num w:numId="3" w16cid:durableId="33122833">
    <w:abstractNumId w:val="22"/>
  </w:num>
  <w:num w:numId="4" w16cid:durableId="1345283925">
    <w:abstractNumId w:val="19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18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0"/>
  </w:num>
  <w:num w:numId="13" w16cid:durableId="1446189560">
    <w:abstractNumId w:val="24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3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612058511">
    <w:abstractNumId w:val="21"/>
  </w:num>
  <w:num w:numId="33" w16cid:durableId="3775531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07C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1A9A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251E"/>
    <w:rsid w:val="001A27D9"/>
    <w:rsid w:val="001A2F7C"/>
    <w:rsid w:val="001A5E39"/>
    <w:rsid w:val="001A7A4D"/>
    <w:rsid w:val="001B1555"/>
    <w:rsid w:val="001B2292"/>
    <w:rsid w:val="001B5474"/>
    <w:rsid w:val="001C15B0"/>
    <w:rsid w:val="001C23F6"/>
    <w:rsid w:val="001C290F"/>
    <w:rsid w:val="001C6470"/>
    <w:rsid w:val="001D4928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0E67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19BE"/>
    <w:rsid w:val="002723D5"/>
    <w:rsid w:val="00276F81"/>
    <w:rsid w:val="002802B5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BC7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97806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9A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04336"/>
    <w:rsid w:val="00512EF1"/>
    <w:rsid w:val="005153EA"/>
    <w:rsid w:val="00517ED5"/>
    <w:rsid w:val="00522B05"/>
    <w:rsid w:val="00530A17"/>
    <w:rsid w:val="005329C8"/>
    <w:rsid w:val="00533730"/>
    <w:rsid w:val="0053639C"/>
    <w:rsid w:val="00537657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7C9"/>
    <w:rsid w:val="005A5A6B"/>
    <w:rsid w:val="005B18A6"/>
    <w:rsid w:val="005B3BA5"/>
    <w:rsid w:val="005B4424"/>
    <w:rsid w:val="005B55F2"/>
    <w:rsid w:val="005C22B9"/>
    <w:rsid w:val="005C39AE"/>
    <w:rsid w:val="005C3BF4"/>
    <w:rsid w:val="005C703B"/>
    <w:rsid w:val="005D0DB0"/>
    <w:rsid w:val="005D1E00"/>
    <w:rsid w:val="005D535D"/>
    <w:rsid w:val="005D69D4"/>
    <w:rsid w:val="005D6A71"/>
    <w:rsid w:val="005D7154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1653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4DF6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A5A41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171B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1DD1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91C8A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16C7"/>
    <w:rsid w:val="008C37A8"/>
    <w:rsid w:val="008C4E89"/>
    <w:rsid w:val="008D00C8"/>
    <w:rsid w:val="008D15AE"/>
    <w:rsid w:val="008D1AC1"/>
    <w:rsid w:val="008D3B2C"/>
    <w:rsid w:val="008D3D47"/>
    <w:rsid w:val="008D4279"/>
    <w:rsid w:val="008D63DA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59E7"/>
    <w:rsid w:val="00916660"/>
    <w:rsid w:val="00916DC6"/>
    <w:rsid w:val="00921C14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15E3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4BC3"/>
    <w:rsid w:val="00985810"/>
    <w:rsid w:val="00985916"/>
    <w:rsid w:val="00985C41"/>
    <w:rsid w:val="009864C2"/>
    <w:rsid w:val="00986CE3"/>
    <w:rsid w:val="00987C4B"/>
    <w:rsid w:val="00991AFD"/>
    <w:rsid w:val="00992106"/>
    <w:rsid w:val="009A0229"/>
    <w:rsid w:val="009A1CD4"/>
    <w:rsid w:val="009A342C"/>
    <w:rsid w:val="009A5CFE"/>
    <w:rsid w:val="009B1035"/>
    <w:rsid w:val="009C1359"/>
    <w:rsid w:val="009C61BF"/>
    <w:rsid w:val="009C724E"/>
    <w:rsid w:val="009C75FC"/>
    <w:rsid w:val="009D2384"/>
    <w:rsid w:val="009D2E00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2EC8"/>
    <w:rsid w:val="00A8366D"/>
    <w:rsid w:val="00A85F0D"/>
    <w:rsid w:val="00A900C3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1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4A66"/>
    <w:rsid w:val="00B4519D"/>
    <w:rsid w:val="00B46E49"/>
    <w:rsid w:val="00B55760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6C5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4E0D"/>
    <w:rsid w:val="00C76645"/>
    <w:rsid w:val="00C77EE9"/>
    <w:rsid w:val="00C8107F"/>
    <w:rsid w:val="00C8199C"/>
    <w:rsid w:val="00C84AFB"/>
    <w:rsid w:val="00C85619"/>
    <w:rsid w:val="00C87965"/>
    <w:rsid w:val="00C9096E"/>
    <w:rsid w:val="00C925EA"/>
    <w:rsid w:val="00CA082B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36A3"/>
    <w:rsid w:val="00CD426D"/>
    <w:rsid w:val="00CD5DAF"/>
    <w:rsid w:val="00CE0E23"/>
    <w:rsid w:val="00CE182F"/>
    <w:rsid w:val="00CE475E"/>
    <w:rsid w:val="00CF0D1B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0484"/>
    <w:rsid w:val="00DD3A79"/>
    <w:rsid w:val="00DD3AB3"/>
    <w:rsid w:val="00DD4B32"/>
    <w:rsid w:val="00DD638A"/>
    <w:rsid w:val="00DE08BF"/>
    <w:rsid w:val="00DF1B6E"/>
    <w:rsid w:val="00DF2A87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6790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C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7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80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806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7806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A82EC8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purl.org/dc/dcmitype/"/>
    <ds:schemaRef ds:uri="http://www.w3.org/XML/1998/namespace"/>
    <ds:schemaRef ds:uri="a9c5b8cb-8b3b-4b00-8e13-e0891dd65cf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a1134a-ec95-48d0-8411-392686591e1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4</TotalTime>
  <Pages>3</Pages>
  <Words>426</Words>
  <Characters>2866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Superbugs and their chemical reactions - scaffolded student sheet</vt:lpstr>
    </vt:vector>
  </TitlesOfParts>
  <Manager/>
  <Company>Royal Society of Chemistry</Company>
  <LinksUpToDate>false</LinksUpToDate>
  <CharactersWithSpaces>3263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Superbugs and their chemical reactions - scaffolded student sheet</dc:title>
  <dc:subject/>
  <dc:creator>Royal Society Of Chemistry</dc:creator>
  <cp:keywords>reaction profile, endothermic, exothermic, enthalpy, energy level diagram</cp:keywords>
  <dc:description>From Wonder weapons, Education in Chemistry, https://rsc.li/3yi6pOc</dc:description>
  <cp:lastModifiedBy>Kirsty Patterson</cp:lastModifiedBy>
  <cp:revision>6</cp:revision>
  <cp:lastPrinted>2022-09-26T09:37:00Z</cp:lastPrinted>
  <dcterms:created xsi:type="dcterms:W3CDTF">2022-09-30T11:38:00Z</dcterms:created>
  <dcterms:modified xsi:type="dcterms:W3CDTF">2022-10-06T11:22:00Z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