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B1366" w14:textId="380909E0" w:rsidR="00240D00" w:rsidRDefault="00F944D1" w:rsidP="00240D00">
      <w:pPr>
        <w:pStyle w:val="RSCH1"/>
      </w:pPr>
      <w:r>
        <w:rPr>
          <w:noProof/>
          <w:lang w:eastAsia="en-GB"/>
        </w:rPr>
        <w:drawing>
          <wp:anchor distT="0" distB="0" distL="114300" distR="114300" simplePos="0" relativeHeight="251658243" behindDoc="0" locked="0" layoutInCell="1" allowOverlap="1" wp14:anchorId="4A03E8F6" wp14:editId="51FBF4BC">
            <wp:simplePos x="0" y="0"/>
            <wp:positionH relativeFrom="column">
              <wp:posOffset>4998720</wp:posOffset>
            </wp:positionH>
            <wp:positionV relativeFrom="paragraph">
              <wp:posOffset>481965</wp:posOffset>
            </wp:positionV>
            <wp:extent cx="3239770" cy="2571750"/>
            <wp:effectExtent l="0" t="0" r="0" b="0"/>
            <wp:wrapTopAndBottom/>
            <wp:docPr id="10312780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27800" name="Picture 1">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3239770" cy="2571750"/>
                    </a:xfrm>
                    <a:prstGeom prst="rect">
                      <a:avLst/>
                    </a:prstGeom>
                  </pic:spPr>
                </pic:pic>
              </a:graphicData>
            </a:graphic>
            <wp14:sizeRelH relativeFrom="margin">
              <wp14:pctWidth>0</wp14:pctWidth>
            </wp14:sizeRelH>
            <wp14:sizeRelV relativeFrom="margin">
              <wp14:pctHeight>0</wp14:pctHeight>
            </wp14:sizeRelV>
          </wp:anchor>
        </w:drawing>
      </w:r>
      <w:r w:rsidR="00244320">
        <w:t>Particle diagrams for water</w:t>
      </w:r>
      <w:r w:rsidR="005E43DF">
        <w:t>: Johnstone’s triangle</w:t>
      </w:r>
    </w:p>
    <w:p w14:paraId="22D22196" w14:textId="77777777" w:rsidR="00F944D1" w:rsidRDefault="00F944D1" w:rsidP="00240D00">
      <w:pPr>
        <w:pStyle w:val="RSCH2"/>
        <w:sectPr w:rsidR="00F944D1" w:rsidSect="005000BC">
          <w:headerReference w:type="default" r:id="rId12"/>
          <w:footerReference w:type="even" r:id="rId13"/>
          <w:footerReference w:type="default" r:id="rId14"/>
          <w:headerReference w:type="first" r:id="rId15"/>
          <w:type w:val="continuous"/>
          <w:pgSz w:w="16838" w:h="11906" w:orient="landscape"/>
          <w:pgMar w:top="1701" w:right="1440" w:bottom="1440" w:left="1440" w:header="431" w:footer="533" w:gutter="0"/>
          <w:cols w:space="708"/>
          <w:docGrid w:linePitch="360"/>
        </w:sectPr>
      </w:pPr>
    </w:p>
    <w:p w14:paraId="799B9581" w14:textId="066A0E4C" w:rsidR="00244320" w:rsidRPr="00953F31" w:rsidRDefault="00244320" w:rsidP="00244320">
      <w:pPr>
        <w:pStyle w:val="RSCH2"/>
        <w:spacing w:before="200"/>
      </w:pPr>
      <w:r w:rsidRPr="00706989">
        <w:t>Learning objectives</w:t>
      </w:r>
    </w:p>
    <w:p w14:paraId="2F4BD9EB" w14:textId="584A2560" w:rsidR="00D9554D" w:rsidRDefault="00D9554D" w:rsidP="00244320">
      <w:pPr>
        <w:pStyle w:val="RSCLearningobjectives"/>
      </w:pPr>
      <w:r>
        <w:t>Describe macroscopic properties of water as a solid, liquid and gas.</w:t>
      </w:r>
    </w:p>
    <w:p w14:paraId="60C37ADC" w14:textId="03763D15" w:rsidR="00244320" w:rsidRDefault="004D1A0F" w:rsidP="00244320">
      <w:pPr>
        <w:pStyle w:val="RSCLearningobjectives"/>
      </w:pPr>
      <w:r>
        <w:t>Draw</w:t>
      </w:r>
      <w:r w:rsidR="00244320">
        <w:t xml:space="preserve"> particle diagrams to represent </w:t>
      </w:r>
      <w:r>
        <w:t>solids, liquids and gases</w:t>
      </w:r>
      <w:r w:rsidR="0C31D54B">
        <w:t>.</w:t>
      </w:r>
    </w:p>
    <w:p w14:paraId="464D33A5" w14:textId="75B0B354" w:rsidR="00244320" w:rsidRDefault="00734AAD" w:rsidP="00244320">
      <w:pPr>
        <w:pStyle w:val="RSCLearningobjectives"/>
      </w:pPr>
      <w:r>
        <w:t>Explain</w:t>
      </w:r>
      <w:r w:rsidR="00244320">
        <w:t xml:space="preserve"> differences between solids, liquids and gases using particle diagrams</w:t>
      </w:r>
      <w:r w:rsidR="1E779FB0">
        <w:t>.</w:t>
      </w:r>
    </w:p>
    <w:p w14:paraId="2D72B1A1" w14:textId="730BC3C5" w:rsidR="00240D00" w:rsidRPr="00FA5766" w:rsidRDefault="00240D00" w:rsidP="00240D00">
      <w:pPr>
        <w:pStyle w:val="RSCH2"/>
      </w:pPr>
      <w:r w:rsidRPr="00FA5766">
        <w:t xml:space="preserve">Introduction </w:t>
      </w:r>
    </w:p>
    <w:p w14:paraId="24153B91" w14:textId="22801D71" w:rsidR="00240D00" w:rsidRDefault="00C96E0D" w:rsidP="00240D00">
      <w:pPr>
        <w:pStyle w:val="RSCBasictext"/>
        <w:spacing w:after="0"/>
      </w:pPr>
      <w:r>
        <w:t>Particle diagrams are used to represent the arrangement of the particles within a substance in the solid, liquid and gaseous state.</w:t>
      </w:r>
    </w:p>
    <w:p w14:paraId="5D9AE77D" w14:textId="38BD685E" w:rsidR="00240D00" w:rsidRDefault="00D73767" w:rsidP="00240D00">
      <w:pPr>
        <w:pStyle w:val="RSCH2"/>
      </w:pPr>
      <w:r>
        <w:t>Johnstone’s triangle</w:t>
      </w:r>
    </w:p>
    <w:p w14:paraId="1AAFA0FF" w14:textId="6A13A059" w:rsidR="00240D00" w:rsidRDefault="007551CB" w:rsidP="00240D00">
      <w:pPr>
        <w:pStyle w:val="RSCBasictext"/>
      </w:pPr>
      <w:r>
        <w:t xml:space="preserve">In chemistry we make sense of the things that we can see by representing what </w:t>
      </w:r>
      <w:r w:rsidR="00682812">
        <w:t>we can’t see</w:t>
      </w:r>
      <w:r>
        <w:t xml:space="preserve"> using formulas, equations, diagrams and models.</w:t>
      </w:r>
    </w:p>
    <w:p w14:paraId="0E732DBB" w14:textId="7B915609" w:rsidR="00682812" w:rsidRDefault="00682812" w:rsidP="00240D00">
      <w:pPr>
        <w:pStyle w:val="RSCBasictext"/>
      </w:pPr>
      <w:r>
        <w:t>Johnstone’s triangle is a way of thinking about these different concepts as different corners of a triangle</w:t>
      </w:r>
      <w:r w:rsidR="009E7413">
        <w:t>:</w:t>
      </w:r>
    </w:p>
    <w:p w14:paraId="7448E9A6" w14:textId="77777777" w:rsidR="00F944D1" w:rsidRDefault="00F944D1" w:rsidP="00240D00">
      <w:pPr>
        <w:pStyle w:val="RSCBasictext"/>
      </w:pPr>
    </w:p>
    <w:p w14:paraId="1CE494D6" w14:textId="77777777" w:rsidR="00F944D1" w:rsidRPr="00FB6140" w:rsidRDefault="00F944D1" w:rsidP="00240D00">
      <w:pPr>
        <w:pStyle w:val="RSCBasictext"/>
      </w:pPr>
    </w:p>
    <w:p w14:paraId="5EC01068" w14:textId="58B03239" w:rsidR="00240D00" w:rsidRDefault="00D73767" w:rsidP="00240D00">
      <w:pPr>
        <w:pStyle w:val="RSCBulletedlist"/>
      </w:pPr>
      <w:r>
        <w:t>Macroscopic</w:t>
      </w:r>
      <w:r w:rsidR="00641B8B">
        <w:t xml:space="preserve"> –</w:t>
      </w:r>
      <w:r>
        <w:t xml:space="preserve"> what </w:t>
      </w:r>
      <w:r w:rsidR="007A5887">
        <w:t>we</w:t>
      </w:r>
      <w:r>
        <w:t xml:space="preserve"> can see</w:t>
      </w:r>
      <w:r w:rsidR="00F944D1">
        <w:t>. Think about the properties we can observe, measure and record.</w:t>
      </w:r>
    </w:p>
    <w:p w14:paraId="516FB686" w14:textId="24F8444E" w:rsidR="009E7413" w:rsidRDefault="00D73767" w:rsidP="009E7413">
      <w:pPr>
        <w:pStyle w:val="RSCBulletedlist"/>
      </w:pPr>
      <w:r>
        <w:t>Sub-microscopic</w:t>
      </w:r>
      <w:r w:rsidR="00291972">
        <w:t xml:space="preserve"> – </w:t>
      </w:r>
      <w:r>
        <w:t>smaller than we can see</w:t>
      </w:r>
      <w:r w:rsidR="00F944D1">
        <w:t>. Think about the particle or atomic level.</w:t>
      </w:r>
    </w:p>
    <w:p w14:paraId="187AA304" w14:textId="009011B9" w:rsidR="00F944D1" w:rsidRDefault="00F944D1" w:rsidP="00F944D1">
      <w:pPr>
        <w:pStyle w:val="RSCBulletedlist"/>
      </w:pPr>
      <w:r>
        <w:t>Symbolic – representations. Think about how we represent chemical ideas, including symbols and diagrams.</w:t>
      </w:r>
    </w:p>
    <w:p w14:paraId="02DA01B4" w14:textId="16EBBB11" w:rsidR="007E36B5" w:rsidRPr="00FB6140" w:rsidRDefault="009E7413" w:rsidP="00240D00">
      <w:pPr>
        <w:pStyle w:val="RSCBasictext"/>
      </w:pPr>
      <w:r>
        <w:t>Being able to connect and move between these three different levels is important for scientific understanding.</w:t>
      </w:r>
    </w:p>
    <w:p w14:paraId="725F4AE2" w14:textId="77777777" w:rsidR="00F944D1" w:rsidRDefault="00F944D1" w:rsidP="0000446E">
      <w:pPr>
        <w:pStyle w:val="RSCUnderline"/>
        <w:sectPr w:rsidR="00F944D1" w:rsidSect="00F944D1">
          <w:type w:val="continuous"/>
          <w:pgSz w:w="16838" w:h="11906" w:orient="landscape"/>
          <w:pgMar w:top="1701" w:right="1440" w:bottom="1440" w:left="1440" w:header="431" w:footer="533" w:gutter="0"/>
          <w:cols w:num="2" w:space="708"/>
          <w:docGrid w:linePitch="360"/>
        </w:sectPr>
      </w:pPr>
    </w:p>
    <w:p w14:paraId="300B8F9E" w14:textId="0F33BB3D" w:rsidR="0000446E" w:rsidRDefault="0000446E" w:rsidP="0000446E">
      <w:pPr>
        <w:pStyle w:val="RSCUnderline"/>
      </w:pPr>
    </w:p>
    <w:p w14:paraId="5D256F0E" w14:textId="77777777" w:rsidR="009F5667" w:rsidRDefault="009F5667">
      <w:pPr>
        <w:spacing w:before="200" w:after="0"/>
        <w:rPr>
          <w:b/>
          <w:color w:val="2C4D67"/>
          <w:sz w:val="26"/>
          <w:szCs w:val="26"/>
        </w:rPr>
        <w:sectPr w:rsidR="009F5667" w:rsidSect="005000BC">
          <w:type w:val="continuous"/>
          <w:pgSz w:w="16838" w:h="11906" w:orient="landscape"/>
          <w:pgMar w:top="1701" w:right="1440" w:bottom="1440" w:left="1440" w:header="431" w:footer="533" w:gutter="0"/>
          <w:cols w:space="708"/>
          <w:docGrid w:linePitch="360"/>
        </w:sectPr>
      </w:pPr>
    </w:p>
    <w:p w14:paraId="51D817C3" w14:textId="650FA3EC" w:rsidR="000657C4" w:rsidRDefault="008058A2" w:rsidP="48AAF99B">
      <w:pPr>
        <w:tabs>
          <w:tab w:val="left" w:pos="8060"/>
        </w:tabs>
        <w:spacing w:before="200" w:after="0"/>
        <w:rPr>
          <w:b/>
          <w:bCs/>
          <w:color w:val="2C4D67"/>
          <w:sz w:val="26"/>
          <w:szCs w:val="26"/>
        </w:rPr>
      </w:pPr>
      <w:r w:rsidRPr="005000BC">
        <w:rPr>
          <w:b/>
          <w:noProof/>
          <w:color w:val="2C4D67"/>
          <w:sz w:val="26"/>
          <w:szCs w:val="26"/>
          <w:lang w:eastAsia="en-GB"/>
        </w:rPr>
        <w:lastRenderedPageBreak/>
        <mc:AlternateContent>
          <mc:Choice Requires="wps">
            <w:drawing>
              <wp:anchor distT="45720" distB="45720" distL="114300" distR="114300" simplePos="0" relativeHeight="251658242" behindDoc="0" locked="0" layoutInCell="1" allowOverlap="1" wp14:anchorId="466334C1" wp14:editId="488C22DF">
                <wp:simplePos x="0" y="0"/>
                <wp:positionH relativeFrom="margin">
                  <wp:align>left</wp:align>
                </wp:positionH>
                <wp:positionV relativeFrom="page">
                  <wp:posOffset>2772410</wp:posOffset>
                </wp:positionV>
                <wp:extent cx="3131820" cy="4124325"/>
                <wp:effectExtent l="0" t="0" r="11430" b="28575"/>
                <wp:wrapThrough wrapText="bothSides">
                  <wp:wrapPolygon edited="0">
                    <wp:start x="0" y="0"/>
                    <wp:lineTo x="0" y="21650"/>
                    <wp:lineTo x="21547" y="21650"/>
                    <wp:lineTo x="21547" y="0"/>
                    <wp:lineTo x="0" y="0"/>
                  </wp:wrapPolygon>
                </wp:wrapThrough>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820" cy="4124325"/>
                        </a:xfrm>
                        <a:prstGeom prst="rect">
                          <a:avLst/>
                        </a:prstGeom>
                        <a:solidFill>
                          <a:srgbClr val="FFFFFF"/>
                        </a:solidFill>
                        <a:ln w="9525">
                          <a:solidFill>
                            <a:srgbClr val="000000"/>
                          </a:solidFill>
                          <a:miter lim="800000"/>
                          <a:headEnd/>
                          <a:tailEnd/>
                        </a:ln>
                      </wps:spPr>
                      <wps:txbx>
                        <w:txbxContent>
                          <w:p w14:paraId="2463DCA1" w14:textId="1F3135C5" w:rsidR="001F55CC" w:rsidRPr="00DC2117" w:rsidRDefault="001F55CC" w:rsidP="001F55CC">
                            <w:pPr>
                              <w:pStyle w:val="RSCH2"/>
                              <w:spacing w:before="0" w:after="0"/>
                              <w:rPr>
                                <w:sz w:val="22"/>
                                <w:szCs w:val="18"/>
                              </w:rPr>
                            </w:pPr>
                            <w:r>
                              <w:t>Sub-microscopic</w:t>
                            </w:r>
                            <w:r w:rsidR="009E2F20">
                              <w:t xml:space="preserve"> </w:t>
                            </w:r>
                            <w:r w:rsidR="00472F3C" w:rsidRPr="00573376">
                              <w:t>–</w:t>
                            </w:r>
                            <w:r w:rsidR="009E2F20">
                              <w:t xml:space="preserve"> </w:t>
                            </w:r>
                            <w:r w:rsidR="00F944D1">
                              <w:rPr>
                                <w:sz w:val="22"/>
                                <w:szCs w:val="18"/>
                              </w:rPr>
                              <w:t>smaller than we can see</w:t>
                            </w:r>
                          </w:p>
                          <w:p w14:paraId="05A58C51" w14:textId="26D8AA7E" w:rsidR="00426FCF" w:rsidRDefault="00E6131B" w:rsidP="00426FCF">
                            <w:pPr>
                              <w:pStyle w:val="RSCBulletedlist"/>
                              <w:numPr>
                                <w:ilvl w:val="0"/>
                                <w:numId w:val="0"/>
                              </w:numPr>
                            </w:pPr>
                            <w:r>
                              <w:t>E</w:t>
                            </w:r>
                            <w:r>
                              <w:t>xplain why liquid water flows</w:t>
                            </w:r>
                            <w:r w:rsidR="00E42DCF">
                              <w:t xml:space="preserve"> but</w:t>
                            </w:r>
                            <w:r>
                              <w:t xml:space="preserve"> solid water does not</w:t>
                            </w:r>
                            <w:r>
                              <w:t xml:space="preserve">. </w:t>
                            </w:r>
                            <w:r w:rsidR="00426FCF">
                              <w:t>Use your understanding of the arrangement of particles</w:t>
                            </w:r>
                            <w:r>
                              <w:t xml:space="preserve"> </w:t>
                            </w:r>
                            <w:r w:rsidR="00DB0504">
                              <w:t>and intermolecular forces</w:t>
                            </w:r>
                            <w:r w:rsidR="00307C39">
                              <w:t>.</w:t>
                            </w:r>
                          </w:p>
                          <w:p w14:paraId="5D59C24B" w14:textId="6F7EA436" w:rsidR="00B902F1" w:rsidRDefault="00B902F1" w:rsidP="00E47F29">
                            <w:pPr>
                              <w:pStyle w:val="RSCBasictext"/>
                            </w:pPr>
                          </w:p>
                          <w:p w14:paraId="71BD1253" w14:textId="77777777" w:rsidR="00BA1FDA" w:rsidRDefault="00BA1FDA" w:rsidP="00E47F29">
                            <w:pPr>
                              <w:pStyle w:val="RSCBasictext"/>
                            </w:pPr>
                          </w:p>
                          <w:p w14:paraId="0A1479A3" w14:textId="77777777" w:rsidR="00BA1FDA" w:rsidRDefault="00BA1FDA" w:rsidP="00E47F29">
                            <w:pPr>
                              <w:pStyle w:val="RSCBasictext"/>
                            </w:pPr>
                          </w:p>
                          <w:p w14:paraId="48647DA1" w14:textId="77777777" w:rsidR="00BA1FDA" w:rsidRDefault="00BA1FDA" w:rsidP="00E47F29">
                            <w:pPr>
                              <w:pStyle w:val="RSCBasictext"/>
                            </w:pPr>
                          </w:p>
                          <w:p w14:paraId="3DFEA8C2" w14:textId="44B282DC" w:rsidR="00BA1FDA" w:rsidRDefault="00BA1FDA" w:rsidP="00E47F29">
                            <w:pPr>
                              <w:pStyle w:val="RSCBasictex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6334C1" id="_x0000_t202" coordsize="21600,21600" o:spt="202" path="m,l,21600r21600,l21600,xe">
                <v:stroke joinstyle="miter"/>
                <v:path gradientshapeok="t" o:connecttype="rect"/>
              </v:shapetype>
              <v:shape id="Text Box 2" o:spid="_x0000_s1026" type="#_x0000_t202" style="position:absolute;left:0;text-align:left;margin-left:0;margin-top:218.3pt;width:246.6pt;height:324.7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">
                <v:textbox>
                  <w:txbxContent>
                    <w:p w14:paraId="2463DCA1" w14:textId="1F3135C5" w:rsidR="001F55CC" w:rsidRPr="00DC2117" w:rsidRDefault="001F55CC" w:rsidP="001F55CC">
                      <w:pPr>
                        <w:pStyle w:val="RSCH2"/>
                        <w:spacing w:before="0" w:after="0"/>
                        <w:rPr>
                          <w:sz w:val="22"/>
                          <w:szCs w:val="18"/>
                        </w:rPr>
                      </w:pPr>
                      <w:r>
                        <w:t>Sub-microscopic</w:t>
                      </w:r>
                      <w:r w:rsidR="009E2F20">
                        <w:t xml:space="preserve"> </w:t>
                      </w:r>
                      <w:r w:rsidR="00472F3C" w:rsidRPr="00573376">
                        <w:t>–</w:t>
                      </w:r>
                      <w:r w:rsidR="009E2F20">
                        <w:t xml:space="preserve"> </w:t>
                      </w:r>
                      <w:r w:rsidR="00F944D1">
                        <w:rPr>
                          <w:sz w:val="22"/>
                          <w:szCs w:val="18"/>
                        </w:rPr>
                        <w:t>smaller than we can see</w:t>
                      </w:r>
                    </w:p>
                    <w:p w14:paraId="05A58C51" w14:textId="26D8AA7E" w:rsidR="00426FCF" w:rsidRDefault="00E6131B" w:rsidP="00426FCF">
                      <w:pPr>
                        <w:pStyle w:val="RSCBulletedlist"/>
                        <w:numPr>
                          <w:ilvl w:val="0"/>
                          <w:numId w:val="0"/>
                        </w:numPr>
                      </w:pPr>
                      <w:r>
                        <w:t>E</w:t>
                      </w:r>
                      <w:r>
                        <w:t>xplain why liquid water flows</w:t>
                      </w:r>
                      <w:r w:rsidR="00E42DCF">
                        <w:t xml:space="preserve"> but</w:t>
                      </w:r>
                      <w:r>
                        <w:t xml:space="preserve"> solid water does not</w:t>
                      </w:r>
                      <w:r>
                        <w:t xml:space="preserve">. </w:t>
                      </w:r>
                      <w:r w:rsidR="00426FCF">
                        <w:t>Use your understanding of the arrangement of particles</w:t>
                      </w:r>
                      <w:r>
                        <w:t xml:space="preserve"> </w:t>
                      </w:r>
                      <w:r w:rsidR="00DB0504">
                        <w:t>and intermolecular forces</w:t>
                      </w:r>
                      <w:r w:rsidR="00307C39">
                        <w:t>.</w:t>
                      </w:r>
                    </w:p>
                    <w:p w14:paraId="5D59C24B" w14:textId="6F7EA436" w:rsidR="00B902F1" w:rsidRDefault="00B902F1" w:rsidP="00E47F29">
                      <w:pPr>
                        <w:pStyle w:val="RSCBasictext"/>
                      </w:pPr>
                    </w:p>
                    <w:p w14:paraId="71BD1253" w14:textId="77777777" w:rsidR="00BA1FDA" w:rsidRDefault="00BA1FDA" w:rsidP="00E47F29">
                      <w:pPr>
                        <w:pStyle w:val="RSCBasictext"/>
                      </w:pPr>
                    </w:p>
                    <w:p w14:paraId="0A1479A3" w14:textId="77777777" w:rsidR="00BA1FDA" w:rsidRDefault="00BA1FDA" w:rsidP="00E47F29">
                      <w:pPr>
                        <w:pStyle w:val="RSCBasictext"/>
                      </w:pPr>
                    </w:p>
                    <w:p w14:paraId="48647DA1" w14:textId="77777777" w:rsidR="00BA1FDA" w:rsidRDefault="00BA1FDA" w:rsidP="00E47F29">
                      <w:pPr>
                        <w:pStyle w:val="RSCBasictext"/>
                      </w:pPr>
                    </w:p>
                    <w:p w14:paraId="3DFEA8C2" w14:textId="44B282DC" w:rsidR="00BA1FDA" w:rsidRDefault="00BA1FDA" w:rsidP="00E47F29">
                      <w:pPr>
                        <w:pStyle w:val="RSCBasictext"/>
                      </w:pPr>
                    </w:p>
                  </w:txbxContent>
                </v:textbox>
                <w10:wrap type="through" anchorx="margin" anchory="page"/>
              </v:shape>
            </w:pict>
          </mc:Fallback>
        </mc:AlternateContent>
      </w:r>
      <w:r w:rsidRPr="005000BC">
        <w:rPr>
          <w:b/>
          <w:noProof/>
          <w:color w:val="2C4D67"/>
          <w:sz w:val="26"/>
          <w:szCs w:val="26"/>
          <w:lang w:eastAsia="en-GB"/>
        </w:rPr>
        <mc:AlternateContent>
          <mc:Choice Requires="wps">
            <w:drawing>
              <wp:anchor distT="45720" distB="45720" distL="114300" distR="114300" simplePos="0" relativeHeight="251658241" behindDoc="0" locked="0" layoutInCell="1" allowOverlap="1" wp14:anchorId="3FF8B956" wp14:editId="711BA7C5">
                <wp:simplePos x="0" y="0"/>
                <wp:positionH relativeFrom="column">
                  <wp:posOffset>5676900</wp:posOffset>
                </wp:positionH>
                <wp:positionV relativeFrom="page">
                  <wp:posOffset>2771775</wp:posOffset>
                </wp:positionV>
                <wp:extent cx="3466465" cy="3905250"/>
                <wp:effectExtent l="0" t="0" r="1968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3905250"/>
                        </a:xfrm>
                        <a:prstGeom prst="rect">
                          <a:avLst/>
                        </a:prstGeom>
                        <a:solidFill>
                          <a:srgbClr val="FFFFFF"/>
                        </a:solidFill>
                        <a:ln w="9525">
                          <a:solidFill>
                            <a:srgbClr val="000000"/>
                          </a:solidFill>
                          <a:miter lim="800000"/>
                          <a:headEnd/>
                          <a:tailEnd/>
                        </a:ln>
                      </wps:spPr>
                      <wps:txbx>
                        <w:txbxContent>
                          <w:p w14:paraId="6AFE0E6F" w14:textId="270A249F" w:rsidR="001F55CC" w:rsidRPr="001F55CC" w:rsidRDefault="001F55CC" w:rsidP="001F55CC">
                            <w:pPr>
                              <w:pStyle w:val="RSCH2"/>
                              <w:spacing w:before="0" w:after="0"/>
                              <w:rPr>
                                <w:sz w:val="22"/>
                                <w:szCs w:val="18"/>
                              </w:rPr>
                            </w:pPr>
                            <w:r>
                              <w:t>Symbolic</w:t>
                            </w:r>
                            <w:r w:rsidR="009E2F20">
                              <w:t xml:space="preserve"> </w:t>
                            </w:r>
                            <w:r w:rsidR="00472F3C" w:rsidRPr="00573376">
                              <w:t>–</w:t>
                            </w:r>
                            <w:r w:rsidR="009E2F20">
                              <w:t xml:space="preserve"> </w:t>
                            </w:r>
                            <w:r w:rsidR="00F944D1">
                              <w:rPr>
                                <w:sz w:val="22"/>
                                <w:szCs w:val="18"/>
                              </w:rPr>
                              <w:t>representations</w:t>
                            </w:r>
                          </w:p>
                          <w:p w14:paraId="5C0EFF2A" w14:textId="1CF8B8E5" w:rsidR="00EE56C5" w:rsidRDefault="00FD56AB" w:rsidP="00EE56C5">
                            <w:pPr>
                              <w:pStyle w:val="RSCBulletedlist"/>
                              <w:numPr>
                                <w:ilvl w:val="0"/>
                                <w:numId w:val="0"/>
                              </w:numPr>
                            </w:pPr>
                            <w:r>
                              <w:t>C</w:t>
                            </w:r>
                            <w:r w:rsidR="00693373">
                              <w:t>omplete the diagrams below to represent the arrangement of the particles in solid, liquid and gaseous water:</w:t>
                            </w:r>
                          </w:p>
                          <w:p w14:paraId="465FC6E6" w14:textId="1FAF88A2" w:rsidR="00EE56C5" w:rsidRDefault="000672B1" w:rsidP="005A48FC">
                            <w:pPr>
                              <w:pStyle w:val="RSCBasictext"/>
                              <w:spacing w:after="0"/>
                              <w:jc w:val="center"/>
                            </w:pPr>
                            <w:r w:rsidRPr="000E5566">
                              <w:rPr>
                                <w:noProof/>
                                <w:lang w:eastAsia="en-GB"/>
                              </w:rPr>
                              <w:drawing>
                                <wp:inline distT="0" distB="0" distL="0" distR="0" wp14:anchorId="52B55E05" wp14:editId="4BD05854">
                                  <wp:extent cx="3238500" cy="1013923"/>
                                  <wp:effectExtent l="0" t="0" r="0" b="0"/>
                                  <wp:docPr id="811405715" name="Picture 2" descr="Three empty boxes above the labels 'solid', 'liquid' and 'gas'-  to be comple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850403" name="Picture 2" descr="Three empty boxes above the labels 'solid', 'liquid' and 'gas'-  to be comple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14167" cy="1037613"/>
                                          </a:xfrm>
                                          <a:prstGeom prst="rect">
                                            <a:avLst/>
                                          </a:prstGeom>
                                          <a:noFill/>
                                          <a:ln>
                                            <a:noFill/>
                                          </a:ln>
                                        </pic:spPr>
                                      </pic:pic>
                                    </a:graphicData>
                                  </a:graphic>
                                </wp:inline>
                              </w:drawing>
                            </w:r>
                          </w:p>
                          <w:p w14:paraId="635E3AD2" w14:textId="568EC5D6" w:rsidR="00EE56C5" w:rsidRPr="005A48FC" w:rsidRDefault="00210491" w:rsidP="00FE4618">
                            <w:pPr>
                              <w:pStyle w:val="RSCBasictext"/>
                              <w:tabs>
                                <w:tab w:val="left" w:pos="567"/>
                                <w:tab w:val="left" w:pos="1985"/>
                                <w:tab w:val="left" w:pos="3686"/>
                              </w:tabs>
                              <w:rPr>
                                <w:b/>
                                <w:bCs/>
                              </w:rPr>
                            </w:pPr>
                            <w:r>
                              <w:tab/>
                            </w:r>
                            <w:r w:rsidR="005A48FC" w:rsidRPr="005A48FC">
                              <w:rPr>
                                <w:b/>
                                <w:bCs/>
                              </w:rPr>
                              <w:t>s</w:t>
                            </w:r>
                            <w:r w:rsidR="00EE56C5" w:rsidRPr="005A48FC">
                              <w:rPr>
                                <w:b/>
                                <w:bCs/>
                              </w:rPr>
                              <w:t>olid</w:t>
                            </w:r>
                            <w:r w:rsidR="00EE56C5" w:rsidRPr="005A48FC">
                              <w:rPr>
                                <w:b/>
                                <w:bCs/>
                              </w:rPr>
                              <w:tab/>
                            </w:r>
                            <w:r w:rsidR="006D71DB">
                              <w:rPr>
                                <w:b/>
                                <w:bCs/>
                              </w:rPr>
                              <w:t xml:space="preserve">    </w:t>
                            </w:r>
                            <w:r w:rsidR="005A48FC" w:rsidRPr="005A48FC">
                              <w:rPr>
                                <w:b/>
                                <w:bCs/>
                              </w:rPr>
                              <w:t>l</w:t>
                            </w:r>
                            <w:r w:rsidR="00EE56C5" w:rsidRPr="005A48FC">
                              <w:rPr>
                                <w:b/>
                                <w:bCs/>
                              </w:rPr>
                              <w:t xml:space="preserve">iquid </w:t>
                            </w:r>
                            <w:r w:rsidR="00EE56C5" w:rsidRPr="005A48FC">
                              <w:rPr>
                                <w:b/>
                                <w:bCs/>
                              </w:rPr>
                              <w:tab/>
                            </w:r>
                            <w:r w:rsidR="006D71DB">
                              <w:rPr>
                                <w:b/>
                                <w:bCs/>
                              </w:rPr>
                              <w:t xml:space="preserve">       </w:t>
                            </w:r>
                            <w:r w:rsidR="005A48FC" w:rsidRPr="005A48FC">
                              <w:rPr>
                                <w:b/>
                                <w:bCs/>
                              </w:rPr>
                              <w:t>g</w:t>
                            </w:r>
                            <w:r w:rsidR="00EE56C5" w:rsidRPr="005A48FC">
                              <w:rPr>
                                <w:b/>
                                <w:bCs/>
                              </w:rPr>
                              <w:t>as</w:t>
                            </w:r>
                          </w:p>
                          <w:p w14:paraId="2C6CF3C3" w14:textId="0DAA88B4" w:rsidR="00694EAE" w:rsidRDefault="00F77F08" w:rsidP="00694EAE">
                            <w:pPr>
                              <w:pStyle w:val="RSCBasictext"/>
                            </w:pPr>
                            <w:r>
                              <w:t>In water, each particle represent</w:t>
                            </w:r>
                            <w:r w:rsidR="00732156">
                              <w:t>s</w:t>
                            </w:r>
                            <w:r>
                              <w:t xml:space="preserve"> a</w:t>
                            </w:r>
                            <w:r w:rsidR="00732156">
                              <w:t>n</w:t>
                            </w:r>
                            <w:r>
                              <w:t xml:space="preserve"> </w:t>
                            </w:r>
                            <m:oMath>
                              <m:sSub>
                                <m:sSubPr>
                                  <m:ctrlPr>
                                    <w:rPr>
                                      <w:rFonts w:ascii="Cambria Math" w:hAnsi="Cambria Math"/>
                                      <w:iCs/>
                                    </w:rPr>
                                  </m:ctrlPr>
                                </m:sSubPr>
                                <m:e>
                                  <m:r>
                                    <m:rPr>
                                      <m:sty m:val="p"/>
                                    </m:rPr>
                                    <w:rPr>
                                      <w:rFonts w:ascii="Cambria Math" w:hAnsi="Cambria Math"/>
                                    </w:rPr>
                                    <m:t>H</m:t>
                                  </m:r>
                                </m:e>
                                <m:sub>
                                  <m:r>
                                    <w:rPr>
                                      <w:rFonts w:ascii="Cambria Math" w:hAnsi="Cambria Math"/>
                                    </w:rPr>
                                    <m:t>2</m:t>
                                  </m:r>
                                </m:sub>
                              </m:sSub>
                              <m:r>
                                <m:rPr>
                                  <m:sty m:val="p"/>
                                </m:rPr>
                                <w:rPr>
                                  <w:rFonts w:ascii="Cambria Math" w:hAnsi="Cambria Math"/>
                                </w:rPr>
                                <m:t>O</m:t>
                              </m:r>
                            </m:oMath>
                            <w:r>
                              <w:t xml:space="preserve"> molecule. Draw a water molecule below:</w:t>
                            </w:r>
                          </w:p>
                          <w:p w14:paraId="1C678989" w14:textId="7701F4A1" w:rsidR="00DD6626" w:rsidRDefault="00DD6626" w:rsidP="00210491">
                            <w:pPr>
                              <w:pStyle w:val="RSCBasictext"/>
                              <w:tabs>
                                <w:tab w:val="left" w:pos="851"/>
                                <w:tab w:val="left" w:pos="2268"/>
                                <w:tab w:val="left" w:pos="3686"/>
                              </w:tabs>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8B956" id="_x0000_s1027" type="#_x0000_t202" style="position:absolute;left:0;text-align:left;margin-left:447pt;margin-top:218.25pt;width:272.95pt;height:30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">
                <v:textbox>
                  <w:txbxContent>
                    <w:p w14:paraId="6AFE0E6F" w14:textId="270A249F" w:rsidR="001F55CC" w:rsidRPr="001F55CC" w:rsidRDefault="001F55CC" w:rsidP="001F55CC">
                      <w:pPr>
                        <w:pStyle w:val="RSCH2"/>
                        <w:spacing w:before="0" w:after="0"/>
                        <w:rPr>
                          <w:sz w:val="22"/>
                          <w:szCs w:val="18"/>
                        </w:rPr>
                      </w:pPr>
                      <w:r>
                        <w:t>Symbolic</w:t>
                      </w:r>
                      <w:r w:rsidR="009E2F20">
                        <w:t xml:space="preserve"> </w:t>
                      </w:r>
                      <w:r w:rsidR="00472F3C" w:rsidRPr="00573376">
                        <w:t>–</w:t>
                      </w:r>
                      <w:r w:rsidR="009E2F20">
                        <w:t xml:space="preserve"> </w:t>
                      </w:r>
                      <w:r w:rsidR="00F944D1">
                        <w:rPr>
                          <w:sz w:val="22"/>
                          <w:szCs w:val="18"/>
                        </w:rPr>
                        <w:t>representations</w:t>
                      </w:r>
                    </w:p>
                    <w:p w14:paraId="5C0EFF2A" w14:textId="1CF8B8E5" w:rsidR="00EE56C5" w:rsidRDefault="00FD56AB" w:rsidP="00EE56C5">
                      <w:pPr>
                        <w:pStyle w:val="RSCBulletedlist"/>
                        <w:numPr>
                          <w:ilvl w:val="0"/>
                          <w:numId w:val="0"/>
                        </w:numPr>
                      </w:pPr>
                      <w:r>
                        <w:t>C</w:t>
                      </w:r>
                      <w:r w:rsidR="00693373">
                        <w:t>omplete the diagrams below to represent the arrangement of the particles in solid, liquid and gaseous water:</w:t>
                      </w:r>
                    </w:p>
                    <w:p w14:paraId="465FC6E6" w14:textId="1FAF88A2" w:rsidR="00EE56C5" w:rsidRDefault="000672B1" w:rsidP="005A48FC">
                      <w:pPr>
                        <w:pStyle w:val="RSCBasictext"/>
                        <w:spacing w:after="0"/>
                        <w:jc w:val="center"/>
                      </w:pPr>
                      <w:r w:rsidRPr="000E5566">
                        <w:rPr>
                          <w:noProof/>
                          <w:lang w:eastAsia="en-GB"/>
                        </w:rPr>
                        <w:drawing>
                          <wp:inline distT="0" distB="0" distL="0" distR="0" wp14:anchorId="52B55E05" wp14:editId="4BD05854">
                            <wp:extent cx="3238500" cy="1013923"/>
                            <wp:effectExtent l="0" t="0" r="0" b="0"/>
                            <wp:docPr id="811405715" name="Picture 2" descr="Three empty boxes above the labels 'solid', 'liquid' and 'gas'-  to be comple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850403" name="Picture 2" descr="Three empty boxes above the labels 'solid', 'liquid' and 'gas'-  to be comple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14167" cy="1037613"/>
                                    </a:xfrm>
                                    <a:prstGeom prst="rect">
                                      <a:avLst/>
                                    </a:prstGeom>
                                    <a:noFill/>
                                    <a:ln>
                                      <a:noFill/>
                                    </a:ln>
                                  </pic:spPr>
                                </pic:pic>
                              </a:graphicData>
                            </a:graphic>
                          </wp:inline>
                        </w:drawing>
                      </w:r>
                    </w:p>
                    <w:p w14:paraId="635E3AD2" w14:textId="568EC5D6" w:rsidR="00EE56C5" w:rsidRPr="005A48FC" w:rsidRDefault="00210491" w:rsidP="00FE4618">
                      <w:pPr>
                        <w:pStyle w:val="RSCBasictext"/>
                        <w:tabs>
                          <w:tab w:val="left" w:pos="567"/>
                          <w:tab w:val="left" w:pos="1985"/>
                          <w:tab w:val="left" w:pos="3686"/>
                        </w:tabs>
                        <w:rPr>
                          <w:b/>
                          <w:bCs/>
                        </w:rPr>
                      </w:pPr>
                      <w:r>
                        <w:tab/>
                      </w:r>
                      <w:r w:rsidR="005A48FC" w:rsidRPr="005A48FC">
                        <w:rPr>
                          <w:b/>
                          <w:bCs/>
                        </w:rPr>
                        <w:t>s</w:t>
                      </w:r>
                      <w:r w:rsidR="00EE56C5" w:rsidRPr="005A48FC">
                        <w:rPr>
                          <w:b/>
                          <w:bCs/>
                        </w:rPr>
                        <w:t>olid</w:t>
                      </w:r>
                      <w:r w:rsidR="00EE56C5" w:rsidRPr="005A48FC">
                        <w:rPr>
                          <w:b/>
                          <w:bCs/>
                        </w:rPr>
                        <w:tab/>
                      </w:r>
                      <w:r w:rsidR="006D71DB">
                        <w:rPr>
                          <w:b/>
                          <w:bCs/>
                        </w:rPr>
                        <w:t xml:space="preserve">    </w:t>
                      </w:r>
                      <w:r w:rsidR="005A48FC" w:rsidRPr="005A48FC">
                        <w:rPr>
                          <w:b/>
                          <w:bCs/>
                        </w:rPr>
                        <w:t>l</w:t>
                      </w:r>
                      <w:r w:rsidR="00EE56C5" w:rsidRPr="005A48FC">
                        <w:rPr>
                          <w:b/>
                          <w:bCs/>
                        </w:rPr>
                        <w:t xml:space="preserve">iquid </w:t>
                      </w:r>
                      <w:r w:rsidR="00EE56C5" w:rsidRPr="005A48FC">
                        <w:rPr>
                          <w:b/>
                          <w:bCs/>
                        </w:rPr>
                        <w:tab/>
                      </w:r>
                      <w:r w:rsidR="006D71DB">
                        <w:rPr>
                          <w:b/>
                          <w:bCs/>
                        </w:rPr>
                        <w:t xml:space="preserve">       </w:t>
                      </w:r>
                      <w:r w:rsidR="005A48FC" w:rsidRPr="005A48FC">
                        <w:rPr>
                          <w:b/>
                          <w:bCs/>
                        </w:rPr>
                        <w:t>g</w:t>
                      </w:r>
                      <w:r w:rsidR="00EE56C5" w:rsidRPr="005A48FC">
                        <w:rPr>
                          <w:b/>
                          <w:bCs/>
                        </w:rPr>
                        <w:t>as</w:t>
                      </w:r>
                    </w:p>
                    <w:p w14:paraId="2C6CF3C3" w14:textId="0DAA88B4" w:rsidR="00694EAE" w:rsidRDefault="00F77F08" w:rsidP="00694EAE">
                      <w:pPr>
                        <w:pStyle w:val="RSCBasictext"/>
                      </w:pPr>
                      <w:r>
                        <w:t>In water, each particle represent</w:t>
                      </w:r>
                      <w:r w:rsidR="00732156">
                        <w:t>s</w:t>
                      </w:r>
                      <w:r>
                        <w:t xml:space="preserve"> a</w:t>
                      </w:r>
                      <w:r w:rsidR="00732156">
                        <w:t>n</w:t>
                      </w:r>
                      <w:r>
                        <w:t xml:space="preserve"> </w:t>
                      </w:r>
                      <m:oMath>
                        <m:sSub>
                          <m:sSubPr>
                            <m:ctrlPr>
                              <w:rPr>
                                <w:rFonts w:ascii="Cambria Math" w:hAnsi="Cambria Math"/>
                                <w:iCs/>
                              </w:rPr>
                            </m:ctrlPr>
                          </m:sSubPr>
                          <m:e>
                            <m:r>
                              <m:rPr>
                                <m:sty m:val="p"/>
                              </m:rPr>
                              <w:rPr>
                                <w:rFonts w:ascii="Cambria Math" w:hAnsi="Cambria Math"/>
                              </w:rPr>
                              <m:t>H</m:t>
                            </m:r>
                          </m:e>
                          <m:sub>
                            <m:r>
                              <w:rPr>
                                <w:rFonts w:ascii="Cambria Math" w:hAnsi="Cambria Math"/>
                              </w:rPr>
                              <m:t>2</m:t>
                            </m:r>
                          </m:sub>
                        </m:sSub>
                        <m:r>
                          <m:rPr>
                            <m:sty m:val="p"/>
                          </m:rPr>
                          <w:rPr>
                            <w:rFonts w:ascii="Cambria Math" w:hAnsi="Cambria Math"/>
                          </w:rPr>
                          <m:t>O</m:t>
                        </m:r>
                      </m:oMath>
                      <w:r>
                        <w:t xml:space="preserve"> molecule. Draw a water molecule below:</w:t>
                      </w:r>
                    </w:p>
                    <w:p w14:paraId="1C678989" w14:textId="7701F4A1" w:rsidR="00DD6626" w:rsidRDefault="00DD6626" w:rsidP="00210491">
                      <w:pPr>
                        <w:pStyle w:val="RSCBasictext"/>
                        <w:tabs>
                          <w:tab w:val="left" w:pos="851"/>
                          <w:tab w:val="left" w:pos="2268"/>
                          <w:tab w:val="left" w:pos="3686"/>
                        </w:tabs>
                        <w:jc w:val="center"/>
                      </w:pPr>
                    </w:p>
                  </w:txbxContent>
                </v:textbox>
                <w10:wrap type="square" anchory="page"/>
              </v:shape>
            </w:pict>
          </mc:Fallback>
        </mc:AlternateContent>
      </w:r>
      <w:r w:rsidR="007D762B" w:rsidRPr="0023221A">
        <w:rPr>
          <w:b/>
          <w:noProof/>
          <w:color w:val="2C4D67"/>
          <w:sz w:val="26"/>
          <w:szCs w:val="26"/>
        </w:rPr>
        <mc:AlternateContent>
          <mc:Choice Requires="wps">
            <w:drawing>
              <wp:anchor distT="45720" distB="45720" distL="114300" distR="114300" simplePos="0" relativeHeight="251660293" behindDoc="0" locked="0" layoutInCell="1" allowOverlap="1" wp14:anchorId="517E1E2F" wp14:editId="6BD1E53D">
                <wp:simplePos x="0" y="0"/>
                <wp:positionH relativeFrom="page">
                  <wp:posOffset>8467725</wp:posOffset>
                </wp:positionH>
                <wp:positionV relativeFrom="paragraph">
                  <wp:posOffset>1348740</wp:posOffset>
                </wp:positionV>
                <wp:extent cx="16954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404620"/>
                        </a:xfrm>
                        <a:prstGeom prst="rect">
                          <a:avLst/>
                        </a:prstGeom>
                        <a:noFill/>
                        <a:ln w="9525">
                          <a:noFill/>
                          <a:miter lim="800000"/>
                          <a:headEnd/>
                          <a:tailEnd/>
                        </a:ln>
                      </wps:spPr>
                      <wps:txbx>
                        <w:txbxContent>
                          <w:p w14:paraId="51BD2658" w14:textId="5E7502C1" w:rsidR="0023221A" w:rsidRPr="004B2B1C" w:rsidRDefault="0023221A">
                            <w:pPr>
                              <w:rPr>
                                <w:rFonts w:ascii="Century Gothic" w:hAnsi="Century Gothic"/>
                                <w:sz w:val="14"/>
                                <w:szCs w:val="14"/>
                              </w:rPr>
                            </w:pPr>
                            <w:r w:rsidRPr="004B2B1C">
                              <w:rPr>
                                <w:rFonts w:ascii="Century Gothic" w:hAnsi="Century Gothic"/>
                                <w:sz w:val="14"/>
                                <w:szCs w:val="14"/>
                              </w:rPr>
                              <w:t xml:space="preserve">Source: </w:t>
                            </w:r>
                            <w:r w:rsidR="005547A7" w:rsidRPr="004B2B1C">
                              <w:rPr>
                                <w:rFonts w:ascii="Century Gothic" w:hAnsi="Century Gothic"/>
                                <w:sz w:val="14"/>
                                <w:szCs w:val="14"/>
                              </w:rPr>
                              <w:t>©</w:t>
                            </w:r>
                            <w:r w:rsidRPr="004B2B1C">
                              <w:rPr>
                                <w:rFonts w:ascii="Century Gothic" w:hAnsi="Century Gothic"/>
                                <w:sz w:val="14"/>
                                <w:szCs w:val="14"/>
                              </w:rPr>
                              <w:t xml:space="preserve"> </w:t>
                            </w:r>
                            <w:r w:rsidR="0037101B" w:rsidRPr="00525D95">
                              <w:rPr>
                                <w:sz w:val="14"/>
                                <w:szCs w:val="14"/>
                              </w:rPr>
                              <w:t>Shutterstock / 19 STUDIO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7E1E2F" id="_x0000_s1028" type="#_x0000_t202" style="position:absolute;left:0;text-align:left;margin-left:666.75pt;margin-top:106.2pt;width:133.5pt;height:110.6pt;z-index:251660293;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" filled="f" stroked="f">
                <v:textbox style="mso-fit-shape-to-text:t">
                  <w:txbxContent>
                    <w:p w14:paraId="51BD2658" w14:textId="5E7502C1" w:rsidR="0023221A" w:rsidRPr="004B2B1C" w:rsidRDefault="0023221A">
                      <w:pPr>
                        <w:rPr>
                          <w:rFonts w:ascii="Century Gothic" w:hAnsi="Century Gothic"/>
                          <w:sz w:val="14"/>
                          <w:szCs w:val="14"/>
                        </w:rPr>
                      </w:pPr>
                      <w:r w:rsidRPr="004B2B1C">
                        <w:rPr>
                          <w:rFonts w:ascii="Century Gothic" w:hAnsi="Century Gothic"/>
                          <w:sz w:val="14"/>
                          <w:szCs w:val="14"/>
                        </w:rPr>
                        <w:t xml:space="preserve">Source: </w:t>
                      </w:r>
                      <w:r w:rsidR="005547A7" w:rsidRPr="004B2B1C">
                        <w:rPr>
                          <w:rFonts w:ascii="Century Gothic" w:hAnsi="Century Gothic"/>
                          <w:sz w:val="14"/>
                          <w:szCs w:val="14"/>
                        </w:rPr>
                        <w:t>©</w:t>
                      </w:r>
                      <w:r w:rsidRPr="004B2B1C">
                        <w:rPr>
                          <w:rFonts w:ascii="Century Gothic" w:hAnsi="Century Gothic"/>
                          <w:sz w:val="14"/>
                          <w:szCs w:val="14"/>
                        </w:rPr>
                        <w:t xml:space="preserve"> </w:t>
                      </w:r>
                      <w:r w:rsidR="0037101B" w:rsidRPr="00525D95">
                        <w:rPr>
                          <w:sz w:val="14"/>
                          <w:szCs w:val="14"/>
                        </w:rPr>
                        <w:t>Shutterstock / 19 STUDIO</w:t>
                      </w:r>
                    </w:p>
                  </w:txbxContent>
                </v:textbox>
                <w10:wrap type="square" anchorx="page"/>
              </v:shape>
            </w:pict>
          </mc:Fallback>
        </mc:AlternateContent>
      </w:r>
      <w:r w:rsidR="007D762B" w:rsidRPr="005000BC">
        <w:rPr>
          <w:b/>
          <w:noProof/>
          <w:color w:val="2C4D67"/>
          <w:sz w:val="26"/>
          <w:szCs w:val="26"/>
          <w:lang w:eastAsia="en-GB"/>
        </w:rPr>
        <mc:AlternateContent>
          <mc:Choice Requires="wps">
            <w:drawing>
              <wp:anchor distT="45720" distB="45720" distL="114300" distR="114300" simplePos="0" relativeHeight="251658240" behindDoc="1" locked="0" layoutInCell="1" allowOverlap="1" wp14:anchorId="1A3AB401" wp14:editId="4686C9CC">
                <wp:simplePos x="0" y="0"/>
                <wp:positionH relativeFrom="margin">
                  <wp:posOffset>9525</wp:posOffset>
                </wp:positionH>
                <wp:positionV relativeFrom="paragraph">
                  <wp:posOffset>-280035</wp:posOffset>
                </wp:positionV>
                <wp:extent cx="9144000" cy="1866900"/>
                <wp:effectExtent l="0" t="0" r="1905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0" cy="1866900"/>
                        </a:xfrm>
                        <a:prstGeom prst="rect">
                          <a:avLst/>
                        </a:prstGeom>
                        <a:solidFill>
                          <a:srgbClr val="FFFFFF"/>
                        </a:solidFill>
                        <a:ln w="9525">
                          <a:solidFill>
                            <a:srgbClr val="000000"/>
                          </a:solidFill>
                          <a:miter lim="800000"/>
                          <a:headEnd/>
                          <a:tailEnd/>
                        </a:ln>
                      </wps:spPr>
                      <wps:txbx>
                        <w:txbxContent>
                          <w:p w14:paraId="35420771" w14:textId="531EDCD5" w:rsidR="001F55CC" w:rsidRDefault="001F55CC" w:rsidP="001F55CC">
                            <w:pPr>
                              <w:pStyle w:val="RSCH2"/>
                              <w:spacing w:before="0" w:after="0"/>
                            </w:pPr>
                            <w:bookmarkStart w:id="0" w:name="_Hlk174087636"/>
                            <w:bookmarkEnd w:id="0"/>
                            <w:r>
                              <w:t>Macroscopic</w:t>
                            </w:r>
                            <w:r w:rsidR="009E2F20">
                              <w:t xml:space="preserve"> </w:t>
                            </w:r>
                            <w:r w:rsidR="00472F3C" w:rsidRPr="00573376">
                              <w:t>–</w:t>
                            </w:r>
                            <w:r w:rsidR="009E2F20">
                              <w:t xml:space="preserve"> </w:t>
                            </w:r>
                            <w:r w:rsidR="00F944D1">
                              <w:rPr>
                                <w:sz w:val="22"/>
                                <w:szCs w:val="18"/>
                              </w:rPr>
                              <w:t>what we can see</w:t>
                            </w:r>
                            <w:r w:rsidRPr="00DC2117">
                              <w:rPr>
                                <w:sz w:val="22"/>
                                <w:szCs w:val="18"/>
                              </w:rPr>
                              <w:t xml:space="preserve"> </w:t>
                            </w:r>
                          </w:p>
                          <w:p w14:paraId="39423E10" w14:textId="24B5D36D" w:rsidR="00E966E0" w:rsidRDefault="00E966E0" w:rsidP="00E966E0">
                            <w:pPr>
                              <w:pStyle w:val="RSCBulletedlist"/>
                              <w:numPr>
                                <w:ilvl w:val="0"/>
                                <w:numId w:val="0"/>
                              </w:numPr>
                              <w:ind w:left="363" w:hanging="363"/>
                            </w:pPr>
                            <w:r>
                              <w:t>Observe the demonstration of</w:t>
                            </w:r>
                            <w:r w:rsidR="00EC189C">
                              <w:t xml:space="preserve"> water in the</w:t>
                            </w:r>
                            <w:r>
                              <w:t xml:space="preserve"> solid, liquid and gaseous </w:t>
                            </w:r>
                            <w:r w:rsidR="00EC189C">
                              <w:t>state</w:t>
                            </w:r>
                            <w:r>
                              <w:t>.  Use this to complete the table below:</w:t>
                            </w:r>
                          </w:p>
                          <w:tbl>
                            <w:tblPr>
                              <w:tblStyle w:val="TableGrid"/>
                              <w:tblW w:w="0" w:type="auto"/>
                              <w:tblInd w:w="363" w:type="dxa"/>
                              <w:tblLook w:val="04A0" w:firstRow="1" w:lastRow="0" w:firstColumn="1" w:lastColumn="0" w:noHBand="0" w:noVBand="1"/>
                            </w:tblPr>
                            <w:tblGrid>
                              <w:gridCol w:w="1759"/>
                              <w:gridCol w:w="3097"/>
                              <w:gridCol w:w="3098"/>
                            </w:tblGrid>
                            <w:tr w:rsidR="00E966E0" w14:paraId="6AEF240B" w14:textId="77777777" w:rsidTr="007B1B28">
                              <w:trPr>
                                <w:trHeight w:val="431"/>
                              </w:trPr>
                              <w:tc>
                                <w:tcPr>
                                  <w:tcW w:w="1759" w:type="dxa"/>
                                  <w:shd w:val="clear" w:color="auto" w:fill="F6E0C0"/>
                                  <w:vAlign w:val="center"/>
                                </w:tcPr>
                                <w:p w14:paraId="3D53AF8C" w14:textId="0C348608" w:rsidR="00E966E0" w:rsidRPr="00FD56AB" w:rsidRDefault="00FD56AB" w:rsidP="00FD56AB">
                                  <w:pPr>
                                    <w:pStyle w:val="RSCBulletedlist"/>
                                    <w:numPr>
                                      <w:ilvl w:val="0"/>
                                      <w:numId w:val="0"/>
                                    </w:numPr>
                                    <w:spacing w:after="0"/>
                                    <w:rPr>
                                      <w:b/>
                                      <w:bCs/>
                                    </w:rPr>
                                  </w:pPr>
                                  <w:r w:rsidRPr="00FD56AB">
                                    <w:rPr>
                                      <w:b/>
                                      <w:bCs/>
                                      <w:color w:val="C8102E"/>
                                    </w:rPr>
                                    <w:t>State</w:t>
                                  </w:r>
                                </w:p>
                              </w:tc>
                              <w:tc>
                                <w:tcPr>
                                  <w:tcW w:w="3097" w:type="dxa"/>
                                  <w:shd w:val="clear" w:color="auto" w:fill="F6E0C0"/>
                                  <w:vAlign w:val="center"/>
                                </w:tcPr>
                                <w:p w14:paraId="4E826F7E" w14:textId="2239B646" w:rsidR="00E966E0" w:rsidRPr="00FA5766" w:rsidRDefault="00E966E0" w:rsidP="00FA5766">
                                  <w:pPr>
                                    <w:pStyle w:val="RSCBulletedlist"/>
                                    <w:numPr>
                                      <w:ilvl w:val="0"/>
                                      <w:numId w:val="0"/>
                                    </w:numPr>
                                    <w:spacing w:after="0"/>
                                    <w:jc w:val="center"/>
                                    <w:rPr>
                                      <w:b/>
                                      <w:bCs/>
                                      <w:color w:val="C8102E"/>
                                    </w:rPr>
                                  </w:pPr>
                                  <w:r w:rsidRPr="00FA5766">
                                    <w:rPr>
                                      <w:b/>
                                      <w:bCs/>
                                      <w:color w:val="C8102E"/>
                                    </w:rPr>
                                    <w:t>Has a fixed shape</w:t>
                                  </w:r>
                                  <w:r w:rsidR="00FA5766">
                                    <w:rPr>
                                      <w:b/>
                                      <w:bCs/>
                                      <w:color w:val="C8102E"/>
                                    </w:rPr>
                                    <w:t>?</w:t>
                                  </w:r>
                                </w:p>
                              </w:tc>
                              <w:tc>
                                <w:tcPr>
                                  <w:tcW w:w="3098" w:type="dxa"/>
                                  <w:shd w:val="clear" w:color="auto" w:fill="F6E0C0"/>
                                  <w:vAlign w:val="center"/>
                                </w:tcPr>
                                <w:p w14:paraId="7CFC023F" w14:textId="1B124FA8" w:rsidR="00E966E0" w:rsidRPr="00FA5766" w:rsidRDefault="00E966E0" w:rsidP="00FA5766">
                                  <w:pPr>
                                    <w:pStyle w:val="RSCBulletedlist"/>
                                    <w:numPr>
                                      <w:ilvl w:val="0"/>
                                      <w:numId w:val="0"/>
                                    </w:numPr>
                                    <w:spacing w:after="0"/>
                                    <w:jc w:val="center"/>
                                    <w:rPr>
                                      <w:b/>
                                      <w:bCs/>
                                      <w:color w:val="C8102E"/>
                                    </w:rPr>
                                  </w:pPr>
                                  <w:r w:rsidRPr="00FA5766">
                                    <w:rPr>
                                      <w:b/>
                                      <w:bCs/>
                                      <w:color w:val="C8102E"/>
                                    </w:rPr>
                                    <w:t>Can flow</w:t>
                                  </w:r>
                                  <w:r w:rsidR="00FA5766">
                                    <w:rPr>
                                      <w:b/>
                                      <w:bCs/>
                                      <w:color w:val="C8102E"/>
                                    </w:rPr>
                                    <w:t>?</w:t>
                                  </w:r>
                                </w:p>
                              </w:tc>
                            </w:tr>
                            <w:tr w:rsidR="00E966E0" w14:paraId="40D342D4" w14:textId="77777777" w:rsidTr="00B90A2B">
                              <w:trPr>
                                <w:trHeight w:val="431"/>
                              </w:trPr>
                              <w:tc>
                                <w:tcPr>
                                  <w:tcW w:w="1759" w:type="dxa"/>
                                  <w:vAlign w:val="center"/>
                                </w:tcPr>
                                <w:p w14:paraId="7346AF42" w14:textId="5B6C1B3D" w:rsidR="00E966E0" w:rsidRDefault="00E966E0" w:rsidP="00B90A2B">
                                  <w:pPr>
                                    <w:pStyle w:val="RSCBulletedlist"/>
                                    <w:numPr>
                                      <w:ilvl w:val="0"/>
                                      <w:numId w:val="0"/>
                                    </w:numPr>
                                    <w:spacing w:after="0"/>
                                  </w:pPr>
                                  <w:r>
                                    <w:t xml:space="preserve">Solid </w:t>
                                  </w:r>
                                  <w:r w:rsidR="00EC189C">
                                    <w:t>state</w:t>
                                  </w:r>
                                </w:p>
                              </w:tc>
                              <w:tc>
                                <w:tcPr>
                                  <w:tcW w:w="3097" w:type="dxa"/>
                                </w:tcPr>
                                <w:p w14:paraId="79BE5B27" w14:textId="77777777" w:rsidR="00E966E0" w:rsidRDefault="00E966E0" w:rsidP="00E966E0">
                                  <w:pPr>
                                    <w:pStyle w:val="RSCBulletedlist"/>
                                    <w:numPr>
                                      <w:ilvl w:val="0"/>
                                      <w:numId w:val="0"/>
                                    </w:numPr>
                                  </w:pPr>
                                </w:p>
                              </w:tc>
                              <w:tc>
                                <w:tcPr>
                                  <w:tcW w:w="3098" w:type="dxa"/>
                                </w:tcPr>
                                <w:p w14:paraId="16BBE1D4" w14:textId="77777777" w:rsidR="00E966E0" w:rsidRDefault="00E966E0" w:rsidP="00E966E0">
                                  <w:pPr>
                                    <w:pStyle w:val="RSCBulletedlist"/>
                                    <w:numPr>
                                      <w:ilvl w:val="0"/>
                                      <w:numId w:val="0"/>
                                    </w:numPr>
                                  </w:pPr>
                                </w:p>
                              </w:tc>
                            </w:tr>
                            <w:tr w:rsidR="00E966E0" w14:paraId="61DE6C3F" w14:textId="77777777" w:rsidTr="00B90A2B">
                              <w:trPr>
                                <w:trHeight w:val="431"/>
                              </w:trPr>
                              <w:tc>
                                <w:tcPr>
                                  <w:tcW w:w="1759" w:type="dxa"/>
                                  <w:vAlign w:val="center"/>
                                </w:tcPr>
                                <w:p w14:paraId="03B79D6E" w14:textId="5327FF01" w:rsidR="00E966E0" w:rsidRDefault="00E966E0" w:rsidP="00B90A2B">
                                  <w:pPr>
                                    <w:pStyle w:val="RSCBulletedlist"/>
                                    <w:numPr>
                                      <w:ilvl w:val="0"/>
                                      <w:numId w:val="0"/>
                                    </w:numPr>
                                    <w:spacing w:after="0"/>
                                  </w:pPr>
                                  <w:r>
                                    <w:t>Liquid</w:t>
                                  </w:r>
                                  <w:r w:rsidR="00EC189C">
                                    <w:t xml:space="preserve"> state</w:t>
                                  </w:r>
                                </w:p>
                              </w:tc>
                              <w:tc>
                                <w:tcPr>
                                  <w:tcW w:w="3097" w:type="dxa"/>
                                </w:tcPr>
                                <w:p w14:paraId="361F3358" w14:textId="77777777" w:rsidR="00E966E0" w:rsidRDefault="00E966E0" w:rsidP="00E966E0">
                                  <w:pPr>
                                    <w:pStyle w:val="RSCBulletedlist"/>
                                    <w:numPr>
                                      <w:ilvl w:val="0"/>
                                      <w:numId w:val="0"/>
                                    </w:numPr>
                                  </w:pPr>
                                </w:p>
                              </w:tc>
                              <w:tc>
                                <w:tcPr>
                                  <w:tcW w:w="3098" w:type="dxa"/>
                                </w:tcPr>
                                <w:p w14:paraId="66017B27" w14:textId="77777777" w:rsidR="00E966E0" w:rsidRDefault="00E966E0" w:rsidP="00E966E0">
                                  <w:pPr>
                                    <w:pStyle w:val="RSCBulletedlist"/>
                                    <w:numPr>
                                      <w:ilvl w:val="0"/>
                                      <w:numId w:val="0"/>
                                    </w:numPr>
                                  </w:pPr>
                                </w:p>
                              </w:tc>
                            </w:tr>
                            <w:tr w:rsidR="00E966E0" w14:paraId="336780AE" w14:textId="77777777" w:rsidTr="00B90A2B">
                              <w:trPr>
                                <w:trHeight w:val="431"/>
                              </w:trPr>
                              <w:tc>
                                <w:tcPr>
                                  <w:tcW w:w="1759" w:type="dxa"/>
                                  <w:vAlign w:val="center"/>
                                </w:tcPr>
                                <w:p w14:paraId="2CEB8800" w14:textId="7E17D5E4" w:rsidR="00E966E0" w:rsidRDefault="00E966E0" w:rsidP="00B90A2B">
                                  <w:pPr>
                                    <w:pStyle w:val="RSCBulletedlist"/>
                                    <w:numPr>
                                      <w:ilvl w:val="0"/>
                                      <w:numId w:val="0"/>
                                    </w:numPr>
                                    <w:spacing w:after="0"/>
                                  </w:pPr>
                                  <w:r>
                                    <w:t>Gas</w:t>
                                  </w:r>
                                  <w:r w:rsidR="00EC189C">
                                    <w:t xml:space="preserve"> state</w:t>
                                  </w:r>
                                </w:p>
                              </w:tc>
                              <w:tc>
                                <w:tcPr>
                                  <w:tcW w:w="3097" w:type="dxa"/>
                                </w:tcPr>
                                <w:p w14:paraId="62CD3D0B" w14:textId="77777777" w:rsidR="00E966E0" w:rsidRDefault="00E966E0" w:rsidP="00E966E0">
                                  <w:pPr>
                                    <w:pStyle w:val="RSCBulletedlist"/>
                                    <w:numPr>
                                      <w:ilvl w:val="0"/>
                                      <w:numId w:val="0"/>
                                    </w:numPr>
                                  </w:pPr>
                                </w:p>
                              </w:tc>
                              <w:tc>
                                <w:tcPr>
                                  <w:tcW w:w="3098" w:type="dxa"/>
                                </w:tcPr>
                                <w:p w14:paraId="76ABAF0D" w14:textId="77777777" w:rsidR="00E966E0" w:rsidRDefault="00E966E0" w:rsidP="00E966E0">
                                  <w:pPr>
                                    <w:pStyle w:val="RSCBulletedlist"/>
                                    <w:numPr>
                                      <w:ilvl w:val="0"/>
                                      <w:numId w:val="0"/>
                                    </w:numPr>
                                  </w:pPr>
                                </w:p>
                              </w:tc>
                            </w:tr>
                          </w:tbl>
                          <w:p w14:paraId="6FA80704" w14:textId="77777777" w:rsidR="007A5887" w:rsidRDefault="007A5887">
                            <w:pPr>
                              <w:pStyle w:val="RSCBulletedlist"/>
                              <w:numPr>
                                <w:ilvl w:val="0"/>
                                <w:numId w:val="0"/>
                              </w:num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3AB401" id="_x0000_s1029" type="#_x0000_t202" style="position:absolute;left:0;text-align:left;margin-left:.75pt;margin-top:-22.05pt;width:10in;height:14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">
                <v:textbox>
                  <w:txbxContent>
                    <w:p w14:paraId="35420771" w14:textId="531EDCD5" w:rsidR="001F55CC" w:rsidRDefault="001F55CC" w:rsidP="001F55CC">
                      <w:pPr>
                        <w:pStyle w:val="RSCH2"/>
                        <w:spacing w:before="0" w:after="0"/>
                      </w:pPr>
                      <w:bookmarkStart w:id="1" w:name="_Hlk174087636"/>
                      <w:bookmarkEnd w:id="1"/>
                      <w:r>
                        <w:t>Macroscopic</w:t>
                      </w:r>
                      <w:r w:rsidR="009E2F20">
                        <w:t xml:space="preserve"> </w:t>
                      </w:r>
                      <w:r w:rsidR="00472F3C" w:rsidRPr="00573376">
                        <w:t>–</w:t>
                      </w:r>
                      <w:r w:rsidR="009E2F20">
                        <w:t xml:space="preserve"> </w:t>
                      </w:r>
                      <w:r w:rsidR="00F944D1">
                        <w:rPr>
                          <w:sz w:val="22"/>
                          <w:szCs w:val="18"/>
                        </w:rPr>
                        <w:t>what we can see</w:t>
                      </w:r>
                      <w:r w:rsidRPr="00DC2117">
                        <w:rPr>
                          <w:sz w:val="22"/>
                          <w:szCs w:val="18"/>
                        </w:rPr>
                        <w:t xml:space="preserve"> </w:t>
                      </w:r>
                    </w:p>
                    <w:p w14:paraId="39423E10" w14:textId="24B5D36D" w:rsidR="00E966E0" w:rsidRDefault="00E966E0" w:rsidP="00E966E0">
                      <w:pPr>
                        <w:pStyle w:val="RSCBulletedlist"/>
                        <w:numPr>
                          <w:ilvl w:val="0"/>
                          <w:numId w:val="0"/>
                        </w:numPr>
                        <w:ind w:left="363" w:hanging="363"/>
                      </w:pPr>
                      <w:r>
                        <w:t>Observe the demonstration of</w:t>
                      </w:r>
                      <w:r w:rsidR="00EC189C">
                        <w:t xml:space="preserve"> water in the</w:t>
                      </w:r>
                      <w:r>
                        <w:t xml:space="preserve"> solid, liquid and gaseous </w:t>
                      </w:r>
                      <w:r w:rsidR="00EC189C">
                        <w:t>state</w:t>
                      </w:r>
                      <w:r>
                        <w:t>.  Use this to complete the table below:</w:t>
                      </w:r>
                    </w:p>
                    <w:tbl>
                      <w:tblPr>
                        <w:tblStyle w:val="TableGrid"/>
                        <w:tblW w:w="0" w:type="auto"/>
                        <w:tblInd w:w="363" w:type="dxa"/>
                        <w:tblLook w:val="04A0" w:firstRow="1" w:lastRow="0" w:firstColumn="1" w:lastColumn="0" w:noHBand="0" w:noVBand="1"/>
                      </w:tblPr>
                      <w:tblGrid>
                        <w:gridCol w:w="1759"/>
                        <w:gridCol w:w="3097"/>
                        <w:gridCol w:w="3098"/>
                      </w:tblGrid>
                      <w:tr w:rsidR="00E966E0" w14:paraId="6AEF240B" w14:textId="77777777" w:rsidTr="007B1B28">
                        <w:trPr>
                          <w:trHeight w:val="431"/>
                        </w:trPr>
                        <w:tc>
                          <w:tcPr>
                            <w:tcW w:w="1759" w:type="dxa"/>
                            <w:shd w:val="clear" w:color="auto" w:fill="F6E0C0"/>
                            <w:vAlign w:val="center"/>
                          </w:tcPr>
                          <w:p w14:paraId="3D53AF8C" w14:textId="0C348608" w:rsidR="00E966E0" w:rsidRPr="00FD56AB" w:rsidRDefault="00FD56AB" w:rsidP="00FD56AB">
                            <w:pPr>
                              <w:pStyle w:val="RSCBulletedlist"/>
                              <w:numPr>
                                <w:ilvl w:val="0"/>
                                <w:numId w:val="0"/>
                              </w:numPr>
                              <w:spacing w:after="0"/>
                              <w:rPr>
                                <w:b/>
                                <w:bCs/>
                              </w:rPr>
                            </w:pPr>
                            <w:r w:rsidRPr="00FD56AB">
                              <w:rPr>
                                <w:b/>
                                <w:bCs/>
                                <w:color w:val="C8102E"/>
                              </w:rPr>
                              <w:t>State</w:t>
                            </w:r>
                          </w:p>
                        </w:tc>
                        <w:tc>
                          <w:tcPr>
                            <w:tcW w:w="3097" w:type="dxa"/>
                            <w:shd w:val="clear" w:color="auto" w:fill="F6E0C0"/>
                            <w:vAlign w:val="center"/>
                          </w:tcPr>
                          <w:p w14:paraId="4E826F7E" w14:textId="2239B646" w:rsidR="00E966E0" w:rsidRPr="00FA5766" w:rsidRDefault="00E966E0" w:rsidP="00FA5766">
                            <w:pPr>
                              <w:pStyle w:val="RSCBulletedlist"/>
                              <w:numPr>
                                <w:ilvl w:val="0"/>
                                <w:numId w:val="0"/>
                              </w:numPr>
                              <w:spacing w:after="0"/>
                              <w:jc w:val="center"/>
                              <w:rPr>
                                <w:b/>
                                <w:bCs/>
                                <w:color w:val="C8102E"/>
                              </w:rPr>
                            </w:pPr>
                            <w:r w:rsidRPr="00FA5766">
                              <w:rPr>
                                <w:b/>
                                <w:bCs/>
                                <w:color w:val="C8102E"/>
                              </w:rPr>
                              <w:t>Has a fixed shape</w:t>
                            </w:r>
                            <w:r w:rsidR="00FA5766">
                              <w:rPr>
                                <w:b/>
                                <w:bCs/>
                                <w:color w:val="C8102E"/>
                              </w:rPr>
                              <w:t>?</w:t>
                            </w:r>
                          </w:p>
                        </w:tc>
                        <w:tc>
                          <w:tcPr>
                            <w:tcW w:w="3098" w:type="dxa"/>
                            <w:shd w:val="clear" w:color="auto" w:fill="F6E0C0"/>
                            <w:vAlign w:val="center"/>
                          </w:tcPr>
                          <w:p w14:paraId="7CFC023F" w14:textId="1B124FA8" w:rsidR="00E966E0" w:rsidRPr="00FA5766" w:rsidRDefault="00E966E0" w:rsidP="00FA5766">
                            <w:pPr>
                              <w:pStyle w:val="RSCBulletedlist"/>
                              <w:numPr>
                                <w:ilvl w:val="0"/>
                                <w:numId w:val="0"/>
                              </w:numPr>
                              <w:spacing w:after="0"/>
                              <w:jc w:val="center"/>
                              <w:rPr>
                                <w:b/>
                                <w:bCs/>
                                <w:color w:val="C8102E"/>
                              </w:rPr>
                            </w:pPr>
                            <w:r w:rsidRPr="00FA5766">
                              <w:rPr>
                                <w:b/>
                                <w:bCs/>
                                <w:color w:val="C8102E"/>
                              </w:rPr>
                              <w:t>Can flow</w:t>
                            </w:r>
                            <w:r w:rsidR="00FA5766">
                              <w:rPr>
                                <w:b/>
                                <w:bCs/>
                                <w:color w:val="C8102E"/>
                              </w:rPr>
                              <w:t>?</w:t>
                            </w:r>
                          </w:p>
                        </w:tc>
                      </w:tr>
                      <w:tr w:rsidR="00E966E0" w14:paraId="40D342D4" w14:textId="77777777" w:rsidTr="00B90A2B">
                        <w:trPr>
                          <w:trHeight w:val="431"/>
                        </w:trPr>
                        <w:tc>
                          <w:tcPr>
                            <w:tcW w:w="1759" w:type="dxa"/>
                            <w:vAlign w:val="center"/>
                          </w:tcPr>
                          <w:p w14:paraId="7346AF42" w14:textId="5B6C1B3D" w:rsidR="00E966E0" w:rsidRDefault="00E966E0" w:rsidP="00B90A2B">
                            <w:pPr>
                              <w:pStyle w:val="RSCBulletedlist"/>
                              <w:numPr>
                                <w:ilvl w:val="0"/>
                                <w:numId w:val="0"/>
                              </w:numPr>
                              <w:spacing w:after="0"/>
                            </w:pPr>
                            <w:r>
                              <w:t xml:space="preserve">Solid </w:t>
                            </w:r>
                            <w:r w:rsidR="00EC189C">
                              <w:t>state</w:t>
                            </w:r>
                          </w:p>
                        </w:tc>
                        <w:tc>
                          <w:tcPr>
                            <w:tcW w:w="3097" w:type="dxa"/>
                          </w:tcPr>
                          <w:p w14:paraId="79BE5B27" w14:textId="77777777" w:rsidR="00E966E0" w:rsidRDefault="00E966E0" w:rsidP="00E966E0">
                            <w:pPr>
                              <w:pStyle w:val="RSCBulletedlist"/>
                              <w:numPr>
                                <w:ilvl w:val="0"/>
                                <w:numId w:val="0"/>
                              </w:numPr>
                            </w:pPr>
                          </w:p>
                        </w:tc>
                        <w:tc>
                          <w:tcPr>
                            <w:tcW w:w="3098" w:type="dxa"/>
                          </w:tcPr>
                          <w:p w14:paraId="16BBE1D4" w14:textId="77777777" w:rsidR="00E966E0" w:rsidRDefault="00E966E0" w:rsidP="00E966E0">
                            <w:pPr>
                              <w:pStyle w:val="RSCBulletedlist"/>
                              <w:numPr>
                                <w:ilvl w:val="0"/>
                                <w:numId w:val="0"/>
                              </w:numPr>
                            </w:pPr>
                          </w:p>
                        </w:tc>
                      </w:tr>
                      <w:tr w:rsidR="00E966E0" w14:paraId="61DE6C3F" w14:textId="77777777" w:rsidTr="00B90A2B">
                        <w:trPr>
                          <w:trHeight w:val="431"/>
                        </w:trPr>
                        <w:tc>
                          <w:tcPr>
                            <w:tcW w:w="1759" w:type="dxa"/>
                            <w:vAlign w:val="center"/>
                          </w:tcPr>
                          <w:p w14:paraId="03B79D6E" w14:textId="5327FF01" w:rsidR="00E966E0" w:rsidRDefault="00E966E0" w:rsidP="00B90A2B">
                            <w:pPr>
                              <w:pStyle w:val="RSCBulletedlist"/>
                              <w:numPr>
                                <w:ilvl w:val="0"/>
                                <w:numId w:val="0"/>
                              </w:numPr>
                              <w:spacing w:after="0"/>
                            </w:pPr>
                            <w:r>
                              <w:t>Liquid</w:t>
                            </w:r>
                            <w:r w:rsidR="00EC189C">
                              <w:t xml:space="preserve"> state</w:t>
                            </w:r>
                          </w:p>
                        </w:tc>
                        <w:tc>
                          <w:tcPr>
                            <w:tcW w:w="3097" w:type="dxa"/>
                          </w:tcPr>
                          <w:p w14:paraId="361F3358" w14:textId="77777777" w:rsidR="00E966E0" w:rsidRDefault="00E966E0" w:rsidP="00E966E0">
                            <w:pPr>
                              <w:pStyle w:val="RSCBulletedlist"/>
                              <w:numPr>
                                <w:ilvl w:val="0"/>
                                <w:numId w:val="0"/>
                              </w:numPr>
                            </w:pPr>
                          </w:p>
                        </w:tc>
                        <w:tc>
                          <w:tcPr>
                            <w:tcW w:w="3098" w:type="dxa"/>
                          </w:tcPr>
                          <w:p w14:paraId="66017B27" w14:textId="77777777" w:rsidR="00E966E0" w:rsidRDefault="00E966E0" w:rsidP="00E966E0">
                            <w:pPr>
                              <w:pStyle w:val="RSCBulletedlist"/>
                              <w:numPr>
                                <w:ilvl w:val="0"/>
                                <w:numId w:val="0"/>
                              </w:numPr>
                            </w:pPr>
                          </w:p>
                        </w:tc>
                      </w:tr>
                      <w:tr w:rsidR="00E966E0" w14:paraId="336780AE" w14:textId="77777777" w:rsidTr="00B90A2B">
                        <w:trPr>
                          <w:trHeight w:val="431"/>
                        </w:trPr>
                        <w:tc>
                          <w:tcPr>
                            <w:tcW w:w="1759" w:type="dxa"/>
                            <w:vAlign w:val="center"/>
                          </w:tcPr>
                          <w:p w14:paraId="2CEB8800" w14:textId="7E17D5E4" w:rsidR="00E966E0" w:rsidRDefault="00E966E0" w:rsidP="00B90A2B">
                            <w:pPr>
                              <w:pStyle w:val="RSCBulletedlist"/>
                              <w:numPr>
                                <w:ilvl w:val="0"/>
                                <w:numId w:val="0"/>
                              </w:numPr>
                              <w:spacing w:after="0"/>
                            </w:pPr>
                            <w:r>
                              <w:t>Gas</w:t>
                            </w:r>
                            <w:r w:rsidR="00EC189C">
                              <w:t xml:space="preserve"> state</w:t>
                            </w:r>
                          </w:p>
                        </w:tc>
                        <w:tc>
                          <w:tcPr>
                            <w:tcW w:w="3097" w:type="dxa"/>
                          </w:tcPr>
                          <w:p w14:paraId="62CD3D0B" w14:textId="77777777" w:rsidR="00E966E0" w:rsidRDefault="00E966E0" w:rsidP="00E966E0">
                            <w:pPr>
                              <w:pStyle w:val="RSCBulletedlist"/>
                              <w:numPr>
                                <w:ilvl w:val="0"/>
                                <w:numId w:val="0"/>
                              </w:numPr>
                            </w:pPr>
                          </w:p>
                        </w:tc>
                        <w:tc>
                          <w:tcPr>
                            <w:tcW w:w="3098" w:type="dxa"/>
                          </w:tcPr>
                          <w:p w14:paraId="76ABAF0D" w14:textId="77777777" w:rsidR="00E966E0" w:rsidRDefault="00E966E0" w:rsidP="00E966E0">
                            <w:pPr>
                              <w:pStyle w:val="RSCBulletedlist"/>
                              <w:numPr>
                                <w:ilvl w:val="0"/>
                                <w:numId w:val="0"/>
                              </w:numPr>
                            </w:pPr>
                          </w:p>
                        </w:tc>
                      </w:tr>
                    </w:tbl>
                    <w:p w14:paraId="6FA80704" w14:textId="77777777" w:rsidR="007A5887" w:rsidRDefault="007A5887">
                      <w:pPr>
                        <w:pStyle w:val="RSCBulletedlist"/>
                        <w:numPr>
                          <w:ilvl w:val="0"/>
                          <w:numId w:val="0"/>
                        </w:numPr>
                      </w:pPr>
                    </w:p>
                  </w:txbxContent>
                </v:textbox>
                <w10:wrap anchorx="margin"/>
              </v:shape>
            </w:pict>
          </mc:Fallback>
        </mc:AlternateContent>
      </w:r>
      <w:r w:rsidR="00E84F13">
        <w:rPr>
          <w:noProof/>
          <w:lang w:eastAsia="en-GB"/>
        </w:rPr>
        <w:drawing>
          <wp:anchor distT="0" distB="0" distL="114300" distR="114300" simplePos="0" relativeHeight="251658245" behindDoc="0" locked="0" layoutInCell="1" allowOverlap="1" wp14:anchorId="54AC59F2" wp14:editId="1E93FB75">
            <wp:simplePos x="0" y="0"/>
            <wp:positionH relativeFrom="margin">
              <wp:posOffset>5676900</wp:posOffset>
            </wp:positionH>
            <wp:positionV relativeFrom="paragraph">
              <wp:posOffset>243840</wp:posOffset>
            </wp:positionV>
            <wp:extent cx="3428806" cy="1255773"/>
            <wp:effectExtent l="0" t="0" r="635" b="1905"/>
            <wp:wrapNone/>
            <wp:docPr id="1493552615" name="Picture 1" descr="Ice cubes melting, in a puddle of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552615" name="Picture 1" descr="Ice cubes melting, in a puddle of water."/>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4662" t="13082" r="3846" b="24021"/>
                    <a:stretch/>
                  </pic:blipFill>
                  <pic:spPr bwMode="auto">
                    <a:xfrm>
                      <a:off x="0" y="0"/>
                      <a:ext cx="3428806" cy="125577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B7247">
        <w:rPr>
          <w:b/>
          <w:noProof/>
          <w:color w:val="2C4D67"/>
          <w:sz w:val="26"/>
          <w:szCs w:val="26"/>
          <w:lang w:eastAsia="en-GB"/>
        </w:rPr>
        <w:drawing>
          <wp:anchor distT="0" distB="0" distL="114300" distR="114300" simplePos="0" relativeHeight="251658244" behindDoc="0" locked="0" layoutInCell="1" allowOverlap="1" wp14:anchorId="3ADD01BE" wp14:editId="377E7BA0">
            <wp:simplePos x="0" y="0"/>
            <wp:positionH relativeFrom="margin">
              <wp:align>center</wp:align>
            </wp:positionH>
            <wp:positionV relativeFrom="paragraph">
              <wp:posOffset>1783540</wp:posOffset>
            </wp:positionV>
            <wp:extent cx="2520315" cy="2014694"/>
            <wp:effectExtent l="0" t="0" r="0" b="5080"/>
            <wp:wrapNone/>
            <wp:docPr id="1169959146" name="Picture 3" descr="A large equilateral triangle divided into four smaller equilateral triangles. The central triangle is white, while the three triangles which make up the points of the larger triangle are orange. The white triangle contain the label 'Particle diagrams for water'. The topmost orange triangle contains the label 'Macroscopic'. The bottom left orange triangle contains the label 'Sub-microscopic'. The bottom right orange triangle contains the label 'Symbol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959146" name="Picture 3" descr="A large equilateral triangle divided into four smaller equilateral triangles. The central triangle is white, while the three triangles which make up the points of the larger triangle are orange. The white triangle contain the label 'Particle diagrams for water'. The topmost orange triangle contains the label 'Macroscopic'. The bottom left orange triangle contains the label 'Sub-microscopic'. The bottom right orange triangle contains the label 'Symbolic'."/>
                    <pic:cNvPicPr/>
                  </pic:nvPicPr>
                  <pic:blipFill rotWithShape="1">
                    <a:blip r:embed="rId18" cstate="print">
                      <a:extLst>
                        <a:ext uri="{28A0092B-C50C-407E-A947-70E740481C1C}">
                          <a14:useLocalDpi xmlns:a14="http://schemas.microsoft.com/office/drawing/2010/main" val="0"/>
                        </a:ext>
                      </a:extLst>
                    </a:blip>
                    <a:srcRect l="28680" t="28551" r="41205" b="35340"/>
                    <a:stretch/>
                  </pic:blipFill>
                  <pic:spPr bwMode="auto">
                    <a:xfrm>
                      <a:off x="0" y="0"/>
                      <a:ext cx="2520315" cy="2014694"/>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EC189C">
        <w:rPr>
          <w:b/>
          <w:color w:val="2C4D67"/>
          <w:sz w:val="26"/>
          <w:szCs w:val="26"/>
        </w:rPr>
        <w:tab/>
      </w:r>
    </w:p>
    <w:sectPr w:rsidR="000657C4" w:rsidSect="00577FBC">
      <w:footerReference w:type="even" r:id="rId19"/>
      <w:footerReference w:type="default" r:id="rId20"/>
      <w:headerReference w:type="first" r:id="rId21"/>
      <w:type w:val="continuous"/>
      <w:pgSz w:w="16838" w:h="11906" w:orient="landscape"/>
      <w:pgMar w:top="1701" w:right="1440" w:bottom="1440" w:left="1440" w:header="431" w:footer="533" w:gutter="0"/>
      <w:cols w:space="1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E20A2" w14:textId="77777777" w:rsidR="0039364D" w:rsidRDefault="0039364D" w:rsidP="000D3D40">
      <w:r>
        <w:separator/>
      </w:r>
    </w:p>
  </w:endnote>
  <w:endnote w:type="continuationSeparator" w:id="0">
    <w:p w14:paraId="2DD848A8" w14:textId="77777777" w:rsidR="0039364D" w:rsidRDefault="0039364D" w:rsidP="000D3D40">
      <w:r>
        <w:continuationSeparator/>
      </w:r>
    </w:p>
  </w:endnote>
  <w:endnote w:type="continuationNotice" w:id="1">
    <w:p w14:paraId="7FF7DCE6" w14:textId="77777777" w:rsidR="0039364D" w:rsidRDefault="003936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9AC9" w14:textId="77777777" w:rsidR="006F7CC0" w:rsidRDefault="006F7CC0">
    <w:pPr>
      <w:pStyle w:val="Footer"/>
    </w:pPr>
  </w:p>
  <w:p w14:paraId="0C99177B" w14:textId="77777777" w:rsidR="00984C7C" w:rsidRDefault="00984C7C"/>
  <w:p w14:paraId="56FB9AD9" w14:textId="77777777" w:rsidR="00984C7C" w:rsidRDefault="00984C7C"/>
  <w:p w14:paraId="00429C5D" w14:textId="77777777" w:rsidR="00984C7C" w:rsidRDefault="00984C7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b/>
        <w:bCs/>
      </w:rPr>
    </w:sdtEndPr>
    <w:sdtContent>
      <w:p w14:paraId="72EE7A36" w14:textId="30DEB7DA" w:rsidR="002B74EE" w:rsidRPr="00166494" w:rsidRDefault="002B74EE" w:rsidP="002B74EE">
        <w:pPr>
          <w:framePr w:wrap="none" w:vAnchor="text" w:hAnchor="margin" w:xAlign="center" w:y="1"/>
          <w:spacing w:line="283" w:lineRule="auto"/>
          <w:rPr>
            <w:rStyle w:val="PageNumber"/>
            <w:b/>
            <w:bCs/>
          </w:rPr>
        </w:pPr>
        <w:r w:rsidRPr="00166494">
          <w:rPr>
            <w:rStyle w:val="PageNumber"/>
            <w:rFonts w:ascii="Century Gothic" w:hAnsi="Century Gothic"/>
            <w:b/>
            <w:bCs/>
            <w:sz w:val="18"/>
            <w:szCs w:val="18"/>
          </w:rPr>
          <w:fldChar w:fldCharType="begin"/>
        </w:r>
        <w:r w:rsidRPr="00166494">
          <w:rPr>
            <w:rStyle w:val="PageNumber"/>
            <w:rFonts w:ascii="Century Gothic" w:hAnsi="Century Gothic"/>
            <w:b/>
            <w:bCs/>
            <w:sz w:val="18"/>
            <w:szCs w:val="18"/>
          </w:rPr>
          <w:instrText xml:space="preserve"> PAGE </w:instrText>
        </w:r>
        <w:r w:rsidRPr="00166494">
          <w:rPr>
            <w:rStyle w:val="PageNumber"/>
            <w:rFonts w:ascii="Century Gothic" w:hAnsi="Century Gothic"/>
            <w:b/>
            <w:bCs/>
            <w:sz w:val="18"/>
            <w:szCs w:val="18"/>
          </w:rPr>
          <w:fldChar w:fldCharType="separate"/>
        </w:r>
        <w:r w:rsidR="00610CC1">
          <w:rPr>
            <w:rStyle w:val="PageNumber"/>
            <w:rFonts w:ascii="Century Gothic" w:hAnsi="Century Gothic"/>
            <w:b/>
            <w:bCs/>
            <w:noProof/>
            <w:sz w:val="18"/>
            <w:szCs w:val="18"/>
          </w:rPr>
          <w:t>1</w:t>
        </w:r>
        <w:r w:rsidRPr="00166494">
          <w:rPr>
            <w:rStyle w:val="PageNumber"/>
            <w:rFonts w:ascii="Century Gothic" w:hAnsi="Century Gothic"/>
            <w:b/>
            <w:bCs/>
            <w:sz w:val="18"/>
            <w:szCs w:val="18"/>
          </w:rPr>
          <w:fldChar w:fldCharType="end"/>
        </w:r>
      </w:p>
    </w:sdtContent>
  </w:sdt>
  <w:p w14:paraId="54DDC9DF" w14:textId="08A50493" w:rsidR="00A13987" w:rsidRPr="00166494" w:rsidRDefault="00A13987" w:rsidP="00A13987">
    <w:pPr>
      <w:spacing w:line="283" w:lineRule="auto"/>
      <w:ind w:left="-851" w:right="-709"/>
      <w:jc w:val="left"/>
      <w:rPr>
        <w:rFonts w:ascii="Century Gothic" w:eastAsia="Times New Roman" w:hAnsi="Century Gothic" w:cs="Times New Roman"/>
        <w:sz w:val="16"/>
        <w:szCs w:val="16"/>
        <w:lang w:eastAsia="en-GB"/>
      </w:rPr>
    </w:pPr>
    <w:r w:rsidRPr="00166494">
      <w:rPr>
        <w:rFonts w:ascii="Century Gothic" w:hAnsi="Century Gothic"/>
        <w:sz w:val="16"/>
        <w:szCs w:val="16"/>
      </w:rPr>
      <w:t>© 202</w:t>
    </w:r>
    <w:r w:rsidR="00610CC1">
      <w:rPr>
        <w:rFonts w:ascii="Century Gothic" w:hAnsi="Century Gothic"/>
        <w:sz w:val="16"/>
        <w:szCs w:val="16"/>
      </w:rPr>
      <w:t>5</w:t>
    </w:r>
    <w:r w:rsidRPr="00166494">
      <w:rPr>
        <w:rFonts w:ascii="Century Gothic" w:hAnsi="Century Gothic"/>
        <w:sz w:val="16"/>
        <w:szCs w:val="16"/>
      </w:rPr>
      <w:t xml:space="preserve"> Royal Society of Chemistry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52764" w14:textId="77777777" w:rsidR="000657C4" w:rsidRDefault="000657C4">
    <w:pPr>
      <w:pStyle w:val="Footer"/>
    </w:pPr>
  </w:p>
  <w:p w14:paraId="4BA4FEB2" w14:textId="77777777" w:rsidR="000657C4" w:rsidRDefault="000657C4"/>
  <w:p w14:paraId="13CBC490" w14:textId="77777777" w:rsidR="000657C4" w:rsidRDefault="000657C4"/>
  <w:p w14:paraId="0B40903F" w14:textId="77777777" w:rsidR="000657C4" w:rsidRDefault="000657C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9141657"/>
      <w:docPartObj>
        <w:docPartGallery w:val="Page Numbers (Bottom of Page)"/>
        <w:docPartUnique/>
      </w:docPartObj>
    </w:sdtPr>
    <w:sdtEndPr>
      <w:rPr>
        <w:rStyle w:val="PageNumber"/>
        <w:b/>
        <w:bCs/>
      </w:rPr>
    </w:sdtEndPr>
    <w:sdtContent>
      <w:p w14:paraId="2DA6CCA1" w14:textId="72A836E5" w:rsidR="000657C4" w:rsidRPr="00166494" w:rsidRDefault="000657C4" w:rsidP="002B74EE">
        <w:pPr>
          <w:framePr w:wrap="none" w:vAnchor="text" w:hAnchor="margin" w:xAlign="center" w:y="1"/>
          <w:spacing w:line="283" w:lineRule="auto"/>
          <w:rPr>
            <w:rStyle w:val="PageNumber"/>
            <w:b/>
            <w:bCs/>
          </w:rPr>
        </w:pPr>
        <w:r w:rsidRPr="00166494">
          <w:rPr>
            <w:rStyle w:val="PageNumber"/>
            <w:rFonts w:ascii="Century Gothic" w:hAnsi="Century Gothic"/>
            <w:b/>
            <w:bCs/>
            <w:sz w:val="18"/>
            <w:szCs w:val="18"/>
          </w:rPr>
          <w:fldChar w:fldCharType="begin"/>
        </w:r>
        <w:r w:rsidRPr="00166494">
          <w:rPr>
            <w:rStyle w:val="PageNumber"/>
            <w:rFonts w:ascii="Century Gothic" w:hAnsi="Century Gothic"/>
            <w:b/>
            <w:bCs/>
            <w:sz w:val="18"/>
            <w:szCs w:val="18"/>
          </w:rPr>
          <w:instrText xml:space="preserve"> PAGE </w:instrText>
        </w:r>
        <w:r w:rsidRPr="00166494">
          <w:rPr>
            <w:rStyle w:val="PageNumber"/>
            <w:rFonts w:ascii="Century Gothic" w:hAnsi="Century Gothic"/>
            <w:b/>
            <w:bCs/>
            <w:sz w:val="18"/>
            <w:szCs w:val="18"/>
          </w:rPr>
          <w:fldChar w:fldCharType="separate"/>
        </w:r>
        <w:r w:rsidR="00610CC1">
          <w:rPr>
            <w:rStyle w:val="PageNumber"/>
            <w:rFonts w:ascii="Century Gothic" w:hAnsi="Century Gothic"/>
            <w:b/>
            <w:bCs/>
            <w:noProof/>
            <w:sz w:val="18"/>
            <w:szCs w:val="18"/>
          </w:rPr>
          <w:t>2</w:t>
        </w:r>
        <w:r w:rsidRPr="00166494">
          <w:rPr>
            <w:rStyle w:val="PageNumber"/>
            <w:rFonts w:ascii="Century Gothic" w:hAnsi="Century Gothic"/>
            <w:b/>
            <w:bCs/>
            <w:sz w:val="18"/>
            <w:szCs w:val="18"/>
          </w:rPr>
          <w:fldChar w:fldCharType="end"/>
        </w:r>
      </w:p>
    </w:sdtContent>
  </w:sdt>
  <w:p w14:paraId="7304FDE6" w14:textId="35C4E498" w:rsidR="000657C4" w:rsidRPr="00166494" w:rsidRDefault="000657C4" w:rsidP="00A13987">
    <w:pPr>
      <w:spacing w:line="283" w:lineRule="auto"/>
      <w:ind w:left="-851" w:right="-709"/>
      <w:jc w:val="left"/>
      <w:rPr>
        <w:rFonts w:ascii="Century Gothic" w:eastAsia="Times New Roman" w:hAnsi="Century Gothic" w:cs="Times New Roman"/>
        <w:sz w:val="16"/>
        <w:szCs w:val="16"/>
        <w:lang w:eastAsia="en-GB"/>
      </w:rPr>
    </w:pPr>
    <w:r w:rsidRPr="00166494">
      <w:rPr>
        <w:rFonts w:ascii="Century Gothic" w:hAnsi="Century Gothic"/>
        <w:sz w:val="16"/>
        <w:szCs w:val="16"/>
      </w:rPr>
      <w:t>© 202</w:t>
    </w:r>
    <w:r w:rsidR="00472F3C">
      <w:rPr>
        <w:rFonts w:ascii="Century Gothic" w:hAnsi="Century Gothic"/>
        <w:sz w:val="16"/>
        <w:szCs w:val="16"/>
      </w:rPr>
      <w:t>5</w:t>
    </w:r>
    <w:r w:rsidRPr="00166494">
      <w:rPr>
        <w:rFonts w:ascii="Century Gothic" w:hAnsi="Century Gothic"/>
        <w:sz w:val="16"/>
        <w:szCs w:val="16"/>
      </w:rPr>
      <w:t xml:space="preserve"> 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F2ACB" w14:textId="77777777" w:rsidR="0039364D" w:rsidRDefault="0039364D" w:rsidP="000D3D40">
      <w:r>
        <w:separator/>
      </w:r>
    </w:p>
  </w:footnote>
  <w:footnote w:type="continuationSeparator" w:id="0">
    <w:p w14:paraId="033485D7" w14:textId="77777777" w:rsidR="0039364D" w:rsidRDefault="0039364D" w:rsidP="000D3D40">
      <w:r>
        <w:continuationSeparator/>
      </w:r>
    </w:p>
  </w:footnote>
  <w:footnote w:type="continuationNotice" w:id="1">
    <w:p w14:paraId="286E0CB4" w14:textId="77777777" w:rsidR="0039364D" w:rsidRDefault="0039364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8A287" w14:textId="4413F2F5" w:rsidR="00C601F9" w:rsidRDefault="00A666A4" w:rsidP="00B2207C">
    <w:pPr>
      <w:pStyle w:val="Heade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lang w:eastAsia="en-GB"/>
      </w:rPr>
      <w:drawing>
        <wp:anchor distT="0" distB="0" distL="114300" distR="114300" simplePos="0" relativeHeight="251658241" behindDoc="0" locked="0" layoutInCell="1" allowOverlap="1" wp14:anchorId="681CEDD8" wp14:editId="74B5F3BE">
          <wp:simplePos x="0" y="0"/>
          <wp:positionH relativeFrom="column">
            <wp:posOffset>-540385</wp:posOffset>
          </wp:positionH>
          <wp:positionV relativeFrom="paragraph">
            <wp:posOffset>36195</wp:posOffset>
          </wp:positionV>
          <wp:extent cx="1789200" cy="356400"/>
          <wp:effectExtent l="0" t="0" r="1905" b="0"/>
          <wp:wrapNone/>
          <wp:docPr id="1444359091" name="Picture 14443590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359091" name="Picture 144435909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FC0E1F">
      <w:rPr>
        <w:rFonts w:ascii="Century Gothic" w:hAnsi="Century Gothic"/>
        <w:b/>
        <w:bCs/>
        <w:noProof/>
        <w:color w:val="C8102E"/>
        <w:sz w:val="30"/>
        <w:szCs w:val="30"/>
        <w:lang w:eastAsia="en-GB"/>
      </w:rPr>
      <w:drawing>
        <wp:anchor distT="0" distB="0" distL="114300" distR="114300" simplePos="0" relativeHeight="251658240" behindDoc="1" locked="0" layoutInCell="1" allowOverlap="1" wp14:anchorId="5FC496BB" wp14:editId="2769D9DF">
          <wp:simplePos x="0" y="0"/>
          <wp:positionH relativeFrom="column">
            <wp:posOffset>-920750</wp:posOffset>
          </wp:positionH>
          <wp:positionV relativeFrom="paragraph">
            <wp:posOffset>-267335</wp:posOffset>
          </wp:positionV>
          <wp:extent cx="10699750" cy="7560731"/>
          <wp:effectExtent l="0" t="0" r="0" b="0"/>
          <wp:wrapNone/>
          <wp:docPr id="1770921497" name="Picture 17709214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921497" name="Picture 177092149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10719228" cy="7574495"/>
                  </a:xfrm>
                  <a:prstGeom prst="rect">
                    <a:avLst/>
                  </a:prstGeom>
                </pic:spPr>
              </pic:pic>
            </a:graphicData>
          </a:graphic>
          <wp14:sizeRelH relativeFrom="page">
            <wp14:pctWidth>0</wp14:pctWidth>
          </wp14:sizeRelH>
          <wp14:sizeRelV relativeFrom="page">
            <wp14:pctHeight>0</wp14:pctHeight>
          </wp14:sizeRelV>
        </wp:anchor>
      </w:drawing>
    </w:r>
    <w:r w:rsidR="005000BC">
      <w:rPr>
        <w:rFonts w:ascii="Century Gothic" w:hAnsi="Century Gothic"/>
        <w:b/>
        <w:bCs/>
        <w:color w:val="C8102E"/>
        <w:sz w:val="30"/>
        <w:szCs w:val="30"/>
      </w:rPr>
      <w:t>Johnstone’s triangle</w:t>
    </w:r>
    <w:r w:rsidR="00801953">
      <w:rPr>
        <w:rFonts w:ascii="Century Gothic" w:hAnsi="Century Gothic"/>
        <w:b/>
        <w:bCs/>
        <w:color w:val="006F62"/>
        <w:sz w:val="30"/>
        <w:szCs w:val="30"/>
      </w:rPr>
      <w:t xml:space="preserve">   </w:t>
    </w:r>
    <w:r w:rsidR="00E303A8">
      <w:rPr>
        <w:rFonts w:ascii="Century Gothic" w:hAnsi="Century Gothic"/>
        <w:b/>
        <w:bCs/>
        <w:color w:val="000000" w:themeColor="text1"/>
        <w:sz w:val="24"/>
        <w:szCs w:val="24"/>
      </w:rPr>
      <w:t>14–</w:t>
    </w:r>
    <w:r w:rsidR="00C601F9">
      <w:rPr>
        <w:rFonts w:ascii="Century Gothic" w:hAnsi="Century Gothic"/>
        <w:b/>
        <w:bCs/>
        <w:color w:val="000000" w:themeColor="text1"/>
        <w:sz w:val="24"/>
        <w:szCs w:val="24"/>
      </w:rPr>
      <w:t>1</w:t>
    </w:r>
    <w:r w:rsidR="005973E6">
      <w:rPr>
        <w:rFonts w:ascii="Century Gothic" w:hAnsi="Century Gothic"/>
        <w:b/>
        <w:bCs/>
        <w:color w:val="000000" w:themeColor="text1"/>
        <w:sz w:val="24"/>
        <w:szCs w:val="24"/>
      </w:rPr>
      <w:t>6</w:t>
    </w:r>
    <w:r w:rsidR="00E303A8">
      <w:rPr>
        <w:rFonts w:ascii="Century Gothic" w:hAnsi="Century Gothic"/>
        <w:b/>
        <w:bCs/>
        <w:color w:val="000000" w:themeColor="text1"/>
        <w:sz w:val="24"/>
        <w:szCs w:val="24"/>
      </w:rPr>
      <w:t xml:space="preserve"> years</w:t>
    </w:r>
  </w:p>
  <w:p w14:paraId="41F39034" w14:textId="4A74EE25" w:rsidR="00984C7C" w:rsidRDefault="00A354A5" w:rsidP="007B1B28">
    <w:pPr>
      <w:pStyle w:val="RSCURL"/>
      <w:jc w:val="right"/>
    </w:pPr>
    <w:r>
      <w:rPr>
        <w:color w:val="000000" w:themeColor="text1"/>
      </w:rPr>
      <w:t>Available from</w:t>
    </w:r>
    <w:r w:rsidRPr="00F7401C">
      <w:rPr>
        <w:color w:val="000000" w:themeColor="text1"/>
      </w:rPr>
      <w:t xml:space="preserve"> </w:t>
    </w:r>
    <w:hyperlink r:id="rId3" w:history="1">
      <w:r w:rsidRPr="00FE49A8">
        <w:t>rsc.li/4jiulpH</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4E448" w14:textId="7A411BE1" w:rsidR="003034F2" w:rsidRDefault="003034F2" w:rsidP="007C64B1">
    <w:pPr>
      <w:pStyle w:val="Heading1"/>
      <w:spacing w:after="0"/>
      <w:ind w:left="14400"/>
    </w:pPr>
  </w:p>
  <w:p w14:paraId="7B6737A9" w14:textId="77777777" w:rsidR="00ED19EB" w:rsidRDefault="00ED19EB" w:rsidP="00ED19EB">
    <w:pPr>
      <w:spacing w:after="0"/>
      <w:contextualSpacing/>
    </w:pPr>
    <w:r w:rsidRPr="00BD2645">
      <w:t xml:space="preserve">Acids </w:t>
    </w:r>
    <w:r>
      <w:t xml:space="preserve">and </w:t>
    </w:r>
    <w:r w:rsidRPr="00BD2645">
      <w:t xml:space="preserve">Bases: </w:t>
    </w:r>
  </w:p>
  <w:p w14:paraId="50AAF8D5" w14:textId="47B104A5" w:rsidR="00B20667" w:rsidRPr="00BD2645" w:rsidRDefault="00C5189F" w:rsidP="00B20667">
    <w:pPr>
      <w:pStyle w:val="Heading1"/>
      <w:spacing w:after="0"/>
    </w:pPr>
    <w:r>
      <w:tab/>
    </w:r>
    <w:r>
      <w:tab/>
    </w:r>
    <w:r>
      <w:tab/>
    </w:r>
    <w:r>
      <w:tab/>
    </w:r>
    <w:r>
      <w:tab/>
    </w:r>
    <w:r>
      <w:tab/>
    </w:r>
    <w:r>
      <w:tab/>
    </w:r>
    <w:r>
      <w:tab/>
    </w:r>
    <w:r>
      <w:tab/>
    </w:r>
    <w:r>
      <w:tab/>
    </w:r>
    <w:r>
      <w:tab/>
    </w:r>
    <w:r>
      <w:tab/>
    </w:r>
  </w:p>
  <w:p w14:paraId="50E665DD" w14:textId="77777777" w:rsidR="443DF156" w:rsidRDefault="443DF156" w:rsidP="009875B2">
    <w:pPr>
      <w:pStyle w:val="Header"/>
      <w:jc w:val="right"/>
      <w:rPr>
        <w:noProof/>
      </w:rPr>
    </w:pPr>
  </w:p>
  <w:p w14:paraId="054408F3" w14:textId="792D5A27" w:rsidR="00343CBA" w:rsidRDefault="00343CBA" w:rsidP="009875B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04079" w14:textId="77777777" w:rsidR="000657C4" w:rsidRDefault="000657C4" w:rsidP="007C64B1">
    <w:pPr>
      <w:pStyle w:val="Heading1"/>
      <w:spacing w:after="0"/>
      <w:ind w:left="14400"/>
    </w:pPr>
  </w:p>
  <w:p w14:paraId="32C62924" w14:textId="77777777" w:rsidR="000657C4" w:rsidRDefault="000657C4" w:rsidP="00ED19EB">
    <w:pPr>
      <w:spacing w:after="0"/>
      <w:contextualSpacing/>
    </w:pPr>
    <w:r w:rsidRPr="00BD2645">
      <w:t xml:space="preserve">Acids </w:t>
    </w:r>
    <w:r>
      <w:t xml:space="preserve">and </w:t>
    </w:r>
    <w:r w:rsidRPr="00BD2645">
      <w:t xml:space="preserve">Bases: </w:t>
    </w:r>
  </w:p>
  <w:p w14:paraId="772512FB" w14:textId="77777777" w:rsidR="000657C4" w:rsidRPr="00BD2645" w:rsidRDefault="000657C4" w:rsidP="00B20667">
    <w:pPr>
      <w:pStyle w:val="Heading1"/>
      <w:spacing w:after="0"/>
    </w:pPr>
    <w:r>
      <w:tab/>
    </w:r>
    <w:r>
      <w:tab/>
    </w:r>
    <w:r>
      <w:tab/>
    </w:r>
    <w:r>
      <w:tab/>
    </w:r>
    <w:r>
      <w:tab/>
    </w:r>
    <w:r>
      <w:tab/>
    </w:r>
    <w:r>
      <w:tab/>
    </w:r>
    <w:r>
      <w:tab/>
    </w:r>
    <w:r>
      <w:tab/>
    </w:r>
    <w:r>
      <w:tab/>
    </w:r>
    <w:r>
      <w:tab/>
    </w:r>
    <w:r>
      <w:tab/>
    </w:r>
  </w:p>
  <w:p w14:paraId="64561D45" w14:textId="77777777" w:rsidR="000657C4" w:rsidRDefault="000657C4" w:rsidP="009875B2">
    <w:pPr>
      <w:pStyle w:val="Header"/>
      <w:jc w:val="right"/>
      <w:rPr>
        <w:noProof/>
      </w:rPr>
    </w:pPr>
  </w:p>
  <w:p w14:paraId="56ADC418" w14:textId="77777777" w:rsidR="000657C4" w:rsidRDefault="000657C4" w:rsidP="009875B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A85757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09556480" o:spid="_x0000_i1025" type="#_x0000_t75" style="width:2in;height:93.9pt;visibility:visible;mso-wrap-style:square">
            <v:imagedata r:id="rId1" o:title=""/>
          </v:shape>
        </w:pict>
      </mc:Choice>
      <mc:Fallback>
        <w:drawing>
          <wp:inline distT="0" distB="0" distL="0" distR="0" wp14:anchorId="5E8F7B53" wp14:editId="417B171D">
            <wp:extent cx="1828800" cy="1192530"/>
            <wp:effectExtent l="0" t="0" r="0" b="0"/>
            <wp:docPr id="1309556480" name="Picture 1309556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1192530"/>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F1AA8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E8E2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7AC2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7668C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1705E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941A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0AFF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8D7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AA7B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BC1C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BCE706E"/>
    <w:multiLevelType w:val="hybridMultilevel"/>
    <w:tmpl w:val="5F9A28AE"/>
    <w:lvl w:ilvl="0" w:tplc="75FA5496">
      <w:start w:val="1"/>
      <w:numFmt w:val="decimal"/>
      <w:lvlText w:val="%1."/>
      <w:lvlJc w:val="left"/>
      <w:pPr>
        <w:ind w:left="363" w:hanging="363"/>
      </w:pPr>
      <w:rPr>
        <w:rFonts w:ascii="Century Gothic" w:hAnsi="Century Gothic" w:hint="default"/>
        <w:b w:val="0"/>
        <w:i w:val="0"/>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C7437F5"/>
    <w:multiLevelType w:val="hybridMultilevel"/>
    <w:tmpl w:val="16982036"/>
    <w:lvl w:ilvl="0" w:tplc="65E8D8BA">
      <w:start w:val="1"/>
      <w:numFmt w:val="decimal"/>
      <w:lvlText w:val="%1."/>
      <w:lvlJc w:val="left"/>
      <w:pPr>
        <w:ind w:left="363" w:hanging="363"/>
      </w:pPr>
      <w:rPr>
        <w:rFonts w:ascii="Century Gothic" w:hAnsi="Century Gothic" w:hint="default"/>
        <w:b w:val="0"/>
        <w:i w:val="0"/>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71290E"/>
    <w:multiLevelType w:val="hybridMultilevel"/>
    <w:tmpl w:val="399EC2BA"/>
    <w:lvl w:ilvl="0" w:tplc="40DE0CF4">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997039"/>
    <w:multiLevelType w:val="hybridMultilevel"/>
    <w:tmpl w:val="CF0ED05A"/>
    <w:lvl w:ilvl="0" w:tplc="BA76CA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347A72"/>
    <w:multiLevelType w:val="hybridMultilevel"/>
    <w:tmpl w:val="4C2A6A00"/>
    <w:lvl w:ilvl="0" w:tplc="F9F82262">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9E431C"/>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E50671E"/>
    <w:multiLevelType w:val="hybridMultilevel"/>
    <w:tmpl w:val="31A03230"/>
    <w:lvl w:ilvl="0" w:tplc="1E32B500">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3" w15:restartNumberingAfterBreak="0">
    <w:nsid w:val="304F146F"/>
    <w:multiLevelType w:val="hybridMultilevel"/>
    <w:tmpl w:val="B3CE60C0"/>
    <w:lvl w:ilvl="0" w:tplc="0F78E894">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234E51"/>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3145B7D"/>
    <w:multiLevelType w:val="hybridMultilevel"/>
    <w:tmpl w:val="3DD0CC9C"/>
    <w:lvl w:ilvl="0" w:tplc="13FC312A">
      <w:start w:val="1"/>
      <w:numFmt w:val="bullet"/>
      <w:lvlText w:val=""/>
      <w:lvlPicBulletId w:val="0"/>
      <w:lvlJc w:val="left"/>
      <w:pPr>
        <w:tabs>
          <w:tab w:val="num" w:pos="720"/>
        </w:tabs>
        <w:ind w:left="720" w:hanging="360"/>
      </w:pPr>
      <w:rPr>
        <w:rFonts w:ascii="Symbol" w:hAnsi="Symbol" w:hint="default"/>
      </w:rPr>
    </w:lvl>
    <w:lvl w:ilvl="1" w:tplc="7DAEFA76" w:tentative="1">
      <w:start w:val="1"/>
      <w:numFmt w:val="bullet"/>
      <w:lvlText w:val=""/>
      <w:lvlJc w:val="left"/>
      <w:pPr>
        <w:tabs>
          <w:tab w:val="num" w:pos="1440"/>
        </w:tabs>
        <w:ind w:left="1440" w:hanging="360"/>
      </w:pPr>
      <w:rPr>
        <w:rFonts w:ascii="Symbol" w:hAnsi="Symbol" w:hint="default"/>
      </w:rPr>
    </w:lvl>
    <w:lvl w:ilvl="2" w:tplc="3E14CF0E" w:tentative="1">
      <w:start w:val="1"/>
      <w:numFmt w:val="bullet"/>
      <w:lvlText w:val=""/>
      <w:lvlJc w:val="left"/>
      <w:pPr>
        <w:tabs>
          <w:tab w:val="num" w:pos="2160"/>
        </w:tabs>
        <w:ind w:left="2160" w:hanging="360"/>
      </w:pPr>
      <w:rPr>
        <w:rFonts w:ascii="Symbol" w:hAnsi="Symbol" w:hint="default"/>
      </w:rPr>
    </w:lvl>
    <w:lvl w:ilvl="3" w:tplc="0338C0F0" w:tentative="1">
      <w:start w:val="1"/>
      <w:numFmt w:val="bullet"/>
      <w:lvlText w:val=""/>
      <w:lvlJc w:val="left"/>
      <w:pPr>
        <w:tabs>
          <w:tab w:val="num" w:pos="2880"/>
        </w:tabs>
        <w:ind w:left="2880" w:hanging="360"/>
      </w:pPr>
      <w:rPr>
        <w:rFonts w:ascii="Symbol" w:hAnsi="Symbol" w:hint="default"/>
      </w:rPr>
    </w:lvl>
    <w:lvl w:ilvl="4" w:tplc="54E89BC6" w:tentative="1">
      <w:start w:val="1"/>
      <w:numFmt w:val="bullet"/>
      <w:lvlText w:val=""/>
      <w:lvlJc w:val="left"/>
      <w:pPr>
        <w:tabs>
          <w:tab w:val="num" w:pos="3600"/>
        </w:tabs>
        <w:ind w:left="3600" w:hanging="360"/>
      </w:pPr>
      <w:rPr>
        <w:rFonts w:ascii="Symbol" w:hAnsi="Symbol" w:hint="default"/>
      </w:rPr>
    </w:lvl>
    <w:lvl w:ilvl="5" w:tplc="A3C2DC98" w:tentative="1">
      <w:start w:val="1"/>
      <w:numFmt w:val="bullet"/>
      <w:lvlText w:val=""/>
      <w:lvlJc w:val="left"/>
      <w:pPr>
        <w:tabs>
          <w:tab w:val="num" w:pos="4320"/>
        </w:tabs>
        <w:ind w:left="4320" w:hanging="360"/>
      </w:pPr>
      <w:rPr>
        <w:rFonts w:ascii="Symbol" w:hAnsi="Symbol" w:hint="default"/>
      </w:rPr>
    </w:lvl>
    <w:lvl w:ilvl="6" w:tplc="71CE6C24" w:tentative="1">
      <w:start w:val="1"/>
      <w:numFmt w:val="bullet"/>
      <w:lvlText w:val=""/>
      <w:lvlJc w:val="left"/>
      <w:pPr>
        <w:tabs>
          <w:tab w:val="num" w:pos="5040"/>
        </w:tabs>
        <w:ind w:left="5040" w:hanging="360"/>
      </w:pPr>
      <w:rPr>
        <w:rFonts w:ascii="Symbol" w:hAnsi="Symbol" w:hint="default"/>
      </w:rPr>
    </w:lvl>
    <w:lvl w:ilvl="7" w:tplc="282A58F4" w:tentative="1">
      <w:start w:val="1"/>
      <w:numFmt w:val="bullet"/>
      <w:lvlText w:val=""/>
      <w:lvlJc w:val="left"/>
      <w:pPr>
        <w:tabs>
          <w:tab w:val="num" w:pos="5760"/>
        </w:tabs>
        <w:ind w:left="5760" w:hanging="360"/>
      </w:pPr>
      <w:rPr>
        <w:rFonts w:ascii="Symbol" w:hAnsi="Symbol" w:hint="default"/>
      </w:rPr>
    </w:lvl>
    <w:lvl w:ilvl="8" w:tplc="E7625796"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347047"/>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7651870"/>
    <w:multiLevelType w:val="multilevel"/>
    <w:tmpl w:val="0809001D"/>
    <w:styleLink w:val="CurrentList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04170FF"/>
    <w:multiLevelType w:val="hybridMultilevel"/>
    <w:tmpl w:val="FFFFFFFF"/>
    <w:lvl w:ilvl="0" w:tplc="6C94F972">
      <w:start w:val="1"/>
      <w:numFmt w:val="decimal"/>
      <w:lvlText w:val="%1."/>
      <w:lvlJc w:val="left"/>
      <w:pPr>
        <w:ind w:left="720" w:hanging="360"/>
      </w:pPr>
    </w:lvl>
    <w:lvl w:ilvl="1" w:tplc="31503E8A">
      <w:start w:val="1"/>
      <w:numFmt w:val="lowerLetter"/>
      <w:lvlText w:val="%2."/>
      <w:lvlJc w:val="left"/>
      <w:pPr>
        <w:ind w:left="1440" w:hanging="360"/>
      </w:pPr>
    </w:lvl>
    <w:lvl w:ilvl="2" w:tplc="B06A63B4">
      <w:start w:val="1"/>
      <w:numFmt w:val="lowerRoman"/>
      <w:lvlText w:val="%3."/>
      <w:lvlJc w:val="right"/>
      <w:pPr>
        <w:ind w:left="2160" w:hanging="180"/>
      </w:pPr>
    </w:lvl>
    <w:lvl w:ilvl="3" w:tplc="78C80C48">
      <w:start w:val="1"/>
      <w:numFmt w:val="decimal"/>
      <w:lvlText w:val="%4."/>
      <w:lvlJc w:val="left"/>
      <w:pPr>
        <w:ind w:left="2880" w:hanging="360"/>
      </w:pPr>
    </w:lvl>
    <w:lvl w:ilvl="4" w:tplc="AA226EB4">
      <w:start w:val="1"/>
      <w:numFmt w:val="lowerLetter"/>
      <w:lvlText w:val="%5."/>
      <w:lvlJc w:val="left"/>
      <w:pPr>
        <w:ind w:left="3600" w:hanging="360"/>
      </w:pPr>
    </w:lvl>
    <w:lvl w:ilvl="5" w:tplc="909A10A2">
      <w:start w:val="1"/>
      <w:numFmt w:val="lowerRoman"/>
      <w:lvlText w:val="%6."/>
      <w:lvlJc w:val="right"/>
      <w:pPr>
        <w:ind w:left="4320" w:hanging="180"/>
      </w:pPr>
    </w:lvl>
    <w:lvl w:ilvl="6" w:tplc="93DE1270">
      <w:start w:val="1"/>
      <w:numFmt w:val="decimal"/>
      <w:lvlText w:val="%7."/>
      <w:lvlJc w:val="left"/>
      <w:pPr>
        <w:ind w:left="5040" w:hanging="360"/>
      </w:pPr>
    </w:lvl>
    <w:lvl w:ilvl="7" w:tplc="C4DCB712">
      <w:start w:val="1"/>
      <w:numFmt w:val="lowerLetter"/>
      <w:lvlText w:val="%8."/>
      <w:lvlJc w:val="left"/>
      <w:pPr>
        <w:ind w:left="5760" w:hanging="360"/>
      </w:pPr>
    </w:lvl>
    <w:lvl w:ilvl="8" w:tplc="CEC852D2">
      <w:start w:val="1"/>
      <w:numFmt w:val="lowerRoman"/>
      <w:lvlText w:val="%9."/>
      <w:lvlJc w:val="right"/>
      <w:pPr>
        <w:ind w:left="6480" w:hanging="180"/>
      </w:pPr>
    </w:lvl>
  </w:abstractNum>
  <w:abstractNum w:abstractNumId="36" w15:restartNumberingAfterBreak="0">
    <w:nsid w:val="69606380"/>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7C762AA"/>
    <w:multiLevelType w:val="multilevel"/>
    <w:tmpl w:val="0809001D"/>
    <w:styleLink w:val="CurrentList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85D6303"/>
    <w:multiLevelType w:val="hybridMultilevel"/>
    <w:tmpl w:val="4844EC1E"/>
    <w:lvl w:ilvl="0" w:tplc="65E8D8BA">
      <w:start w:val="1"/>
      <w:numFmt w:val="decimal"/>
      <w:lvlText w:val="%1."/>
      <w:lvlJc w:val="left"/>
      <w:pPr>
        <w:ind w:left="720" w:hanging="360"/>
      </w:pPr>
      <w:rPr>
        <w:rFonts w:ascii="Century Gothic" w:hAnsi="Century Gothic" w:hint="default"/>
        <w:b w:val="0"/>
        <w:i w:val="0"/>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89E1B6F"/>
    <w:multiLevelType w:val="hybridMultilevel"/>
    <w:tmpl w:val="2C588E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9080333"/>
    <w:multiLevelType w:val="multilevel"/>
    <w:tmpl w:val="08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67046640">
    <w:abstractNumId w:val="30"/>
  </w:num>
  <w:num w:numId="2" w16cid:durableId="136386125">
    <w:abstractNumId w:val="29"/>
  </w:num>
  <w:num w:numId="3" w16cid:durableId="662779873">
    <w:abstractNumId w:val="19"/>
  </w:num>
  <w:num w:numId="4" w16cid:durableId="150143714">
    <w:abstractNumId w:val="12"/>
  </w:num>
  <w:num w:numId="5" w16cid:durableId="155151274">
    <w:abstractNumId w:val="29"/>
    <w:lvlOverride w:ilvl="0">
      <w:startOverride w:val="2"/>
    </w:lvlOverride>
  </w:num>
  <w:num w:numId="6" w16cid:durableId="388920270">
    <w:abstractNumId w:val="25"/>
  </w:num>
  <w:num w:numId="7" w16cid:durableId="1939287287">
    <w:abstractNumId w:val="15"/>
  </w:num>
  <w:num w:numId="8" w16cid:durableId="289291565">
    <w:abstractNumId w:val="9"/>
  </w:num>
  <w:num w:numId="9" w16cid:durableId="1311985242">
    <w:abstractNumId w:val="7"/>
  </w:num>
  <w:num w:numId="10" w16cid:durableId="490756951">
    <w:abstractNumId w:val="6"/>
  </w:num>
  <w:num w:numId="11" w16cid:durableId="35550770">
    <w:abstractNumId w:val="5"/>
  </w:num>
  <w:num w:numId="12" w16cid:durableId="46301108">
    <w:abstractNumId w:val="4"/>
  </w:num>
  <w:num w:numId="13" w16cid:durableId="723598309">
    <w:abstractNumId w:val="8"/>
  </w:num>
  <w:num w:numId="14" w16cid:durableId="1680697329">
    <w:abstractNumId w:val="3"/>
  </w:num>
  <w:num w:numId="15" w16cid:durableId="2821402">
    <w:abstractNumId w:val="2"/>
  </w:num>
  <w:num w:numId="16" w16cid:durableId="2046251384">
    <w:abstractNumId w:val="1"/>
  </w:num>
  <w:num w:numId="17" w16cid:durableId="787165895">
    <w:abstractNumId w:val="0"/>
  </w:num>
  <w:num w:numId="18" w16cid:durableId="1084760667">
    <w:abstractNumId w:val="35"/>
  </w:num>
  <w:num w:numId="19" w16cid:durableId="1588150396">
    <w:abstractNumId w:val="31"/>
  </w:num>
  <w:num w:numId="20" w16cid:durableId="1677727377">
    <w:abstractNumId w:val="39"/>
  </w:num>
  <w:num w:numId="21" w16cid:durableId="389765829">
    <w:abstractNumId w:val="32"/>
  </w:num>
  <w:num w:numId="22" w16cid:durableId="1088501808">
    <w:abstractNumId w:val="32"/>
  </w:num>
  <w:num w:numId="23" w16cid:durableId="550919620">
    <w:abstractNumId w:val="27"/>
  </w:num>
  <w:num w:numId="24" w16cid:durableId="689332901">
    <w:abstractNumId w:val="42"/>
  </w:num>
  <w:num w:numId="25" w16cid:durableId="706444028">
    <w:abstractNumId w:val="41"/>
  </w:num>
  <w:num w:numId="26" w16cid:durableId="1319462368">
    <w:abstractNumId w:val="13"/>
  </w:num>
  <w:num w:numId="27" w16cid:durableId="608008560">
    <w:abstractNumId w:val="11"/>
  </w:num>
  <w:num w:numId="28" w16cid:durableId="917863719">
    <w:abstractNumId w:val="24"/>
  </w:num>
  <w:num w:numId="29" w16cid:durableId="1351562331">
    <w:abstractNumId w:val="36"/>
  </w:num>
  <w:num w:numId="30" w16cid:durableId="1814834028">
    <w:abstractNumId w:val="33"/>
  </w:num>
  <w:num w:numId="31" w16cid:durableId="1340086456">
    <w:abstractNumId w:val="17"/>
  </w:num>
  <w:num w:numId="32" w16cid:durableId="1097559071">
    <w:abstractNumId w:val="23"/>
  </w:num>
  <w:num w:numId="33" w16cid:durableId="1160927685">
    <w:abstractNumId w:val="22"/>
  </w:num>
  <w:num w:numId="34" w16cid:durableId="1097100385">
    <w:abstractNumId w:val="20"/>
  </w:num>
  <w:num w:numId="35" w16cid:durableId="1439325545">
    <w:abstractNumId w:val="28"/>
  </w:num>
  <w:num w:numId="36" w16cid:durableId="630400685">
    <w:abstractNumId w:val="16"/>
  </w:num>
  <w:num w:numId="37" w16cid:durableId="567499227">
    <w:abstractNumId w:val="18"/>
  </w:num>
  <w:num w:numId="38" w16cid:durableId="1770924908">
    <w:abstractNumId w:val="38"/>
  </w:num>
  <w:num w:numId="39" w16cid:durableId="699864177">
    <w:abstractNumId w:val="14"/>
  </w:num>
  <w:num w:numId="40" w16cid:durableId="190727636">
    <w:abstractNumId w:val="21"/>
  </w:num>
  <w:num w:numId="41" w16cid:durableId="1400133810">
    <w:abstractNumId w:val="40"/>
  </w:num>
  <w:num w:numId="42" w16cid:durableId="1827741956">
    <w:abstractNumId w:val="37"/>
  </w:num>
  <w:num w:numId="43" w16cid:durableId="574894127">
    <w:abstractNumId w:val="26"/>
  </w:num>
  <w:num w:numId="44" w16cid:durableId="1462914674">
    <w:abstractNumId w:val="22"/>
    <w:lvlOverride w:ilvl="0">
      <w:startOverride w:val="1"/>
    </w:lvlOverride>
  </w:num>
  <w:num w:numId="45" w16cid:durableId="1895268330">
    <w:abstractNumId w:val="34"/>
  </w:num>
  <w:num w:numId="46" w16cid:durableId="978801840">
    <w:abstractNumId w:val="10"/>
  </w:num>
  <w:num w:numId="47" w16cid:durableId="420179760">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83B"/>
    <w:rsid w:val="0000446E"/>
    <w:rsid w:val="00004C28"/>
    <w:rsid w:val="00007D2D"/>
    <w:rsid w:val="00007E9B"/>
    <w:rsid w:val="00012261"/>
    <w:rsid w:val="00012664"/>
    <w:rsid w:val="000227A1"/>
    <w:rsid w:val="00025D8C"/>
    <w:rsid w:val="0002675B"/>
    <w:rsid w:val="0002726D"/>
    <w:rsid w:val="000318A8"/>
    <w:rsid w:val="000355C3"/>
    <w:rsid w:val="00037A14"/>
    <w:rsid w:val="00040D90"/>
    <w:rsid w:val="000431C3"/>
    <w:rsid w:val="000441B9"/>
    <w:rsid w:val="00044EED"/>
    <w:rsid w:val="00052638"/>
    <w:rsid w:val="0005426A"/>
    <w:rsid w:val="000543B7"/>
    <w:rsid w:val="00054D5E"/>
    <w:rsid w:val="0005693A"/>
    <w:rsid w:val="000637FF"/>
    <w:rsid w:val="00064C8E"/>
    <w:rsid w:val="00064FD3"/>
    <w:rsid w:val="000657C4"/>
    <w:rsid w:val="000672B1"/>
    <w:rsid w:val="0007063F"/>
    <w:rsid w:val="000709BF"/>
    <w:rsid w:val="00072125"/>
    <w:rsid w:val="0007329A"/>
    <w:rsid w:val="0007565F"/>
    <w:rsid w:val="00075EA9"/>
    <w:rsid w:val="0007762B"/>
    <w:rsid w:val="000815B5"/>
    <w:rsid w:val="000825F0"/>
    <w:rsid w:val="00083B41"/>
    <w:rsid w:val="0008773B"/>
    <w:rsid w:val="00090A61"/>
    <w:rsid w:val="00090D63"/>
    <w:rsid w:val="00091809"/>
    <w:rsid w:val="00091CEF"/>
    <w:rsid w:val="00095CA4"/>
    <w:rsid w:val="000964C4"/>
    <w:rsid w:val="000A1B06"/>
    <w:rsid w:val="000A3CE4"/>
    <w:rsid w:val="000A45EB"/>
    <w:rsid w:val="000A4C47"/>
    <w:rsid w:val="000B6059"/>
    <w:rsid w:val="000B7F6D"/>
    <w:rsid w:val="000C09C3"/>
    <w:rsid w:val="000C1E75"/>
    <w:rsid w:val="000D1285"/>
    <w:rsid w:val="000D3D40"/>
    <w:rsid w:val="000D440E"/>
    <w:rsid w:val="000E5CC1"/>
    <w:rsid w:val="000F08B3"/>
    <w:rsid w:val="000F1885"/>
    <w:rsid w:val="000F2612"/>
    <w:rsid w:val="000F7895"/>
    <w:rsid w:val="00101D5C"/>
    <w:rsid w:val="0010314D"/>
    <w:rsid w:val="0010484D"/>
    <w:rsid w:val="00105476"/>
    <w:rsid w:val="0010603F"/>
    <w:rsid w:val="00106168"/>
    <w:rsid w:val="00107F11"/>
    <w:rsid w:val="00110307"/>
    <w:rsid w:val="001105D8"/>
    <w:rsid w:val="00111DC6"/>
    <w:rsid w:val="00112D04"/>
    <w:rsid w:val="00113B47"/>
    <w:rsid w:val="00116711"/>
    <w:rsid w:val="001167A2"/>
    <w:rsid w:val="001179EC"/>
    <w:rsid w:val="00125821"/>
    <w:rsid w:val="00140D61"/>
    <w:rsid w:val="00145C4B"/>
    <w:rsid w:val="00147AAB"/>
    <w:rsid w:val="00150F3C"/>
    <w:rsid w:val="00153D30"/>
    <w:rsid w:val="00157BF5"/>
    <w:rsid w:val="00162159"/>
    <w:rsid w:val="00163C40"/>
    <w:rsid w:val="00165309"/>
    <w:rsid w:val="00166494"/>
    <w:rsid w:val="00170457"/>
    <w:rsid w:val="00181B4B"/>
    <w:rsid w:val="00182C4E"/>
    <w:rsid w:val="0018383B"/>
    <w:rsid w:val="001873B0"/>
    <w:rsid w:val="00192745"/>
    <w:rsid w:val="0019349B"/>
    <w:rsid w:val="001940B5"/>
    <w:rsid w:val="0019454E"/>
    <w:rsid w:val="001A1239"/>
    <w:rsid w:val="001A29B7"/>
    <w:rsid w:val="001A4E59"/>
    <w:rsid w:val="001B0A1E"/>
    <w:rsid w:val="001B489B"/>
    <w:rsid w:val="001B4D38"/>
    <w:rsid w:val="001B5284"/>
    <w:rsid w:val="001B7EB7"/>
    <w:rsid w:val="001C2DF4"/>
    <w:rsid w:val="001C323E"/>
    <w:rsid w:val="001D17B2"/>
    <w:rsid w:val="001D1E2A"/>
    <w:rsid w:val="001D20F6"/>
    <w:rsid w:val="001D319B"/>
    <w:rsid w:val="001D6AB5"/>
    <w:rsid w:val="001D6C7E"/>
    <w:rsid w:val="001D7818"/>
    <w:rsid w:val="001E0F30"/>
    <w:rsid w:val="001E57C0"/>
    <w:rsid w:val="001F2D6F"/>
    <w:rsid w:val="001F55CC"/>
    <w:rsid w:val="001F589D"/>
    <w:rsid w:val="001F6DC2"/>
    <w:rsid w:val="00200C3D"/>
    <w:rsid w:val="00200EE8"/>
    <w:rsid w:val="002018DD"/>
    <w:rsid w:val="00203A21"/>
    <w:rsid w:val="00210131"/>
    <w:rsid w:val="00210491"/>
    <w:rsid w:val="002117FF"/>
    <w:rsid w:val="0021276B"/>
    <w:rsid w:val="00217A06"/>
    <w:rsid w:val="002233FF"/>
    <w:rsid w:val="002250CE"/>
    <w:rsid w:val="0023221A"/>
    <w:rsid w:val="00232BDF"/>
    <w:rsid w:val="002336A0"/>
    <w:rsid w:val="002406F8"/>
    <w:rsid w:val="00240D00"/>
    <w:rsid w:val="00244320"/>
    <w:rsid w:val="002444B9"/>
    <w:rsid w:val="002454FA"/>
    <w:rsid w:val="00245DA2"/>
    <w:rsid w:val="00246F82"/>
    <w:rsid w:val="00252D53"/>
    <w:rsid w:val="002549A1"/>
    <w:rsid w:val="0025603D"/>
    <w:rsid w:val="00256632"/>
    <w:rsid w:val="00257F95"/>
    <w:rsid w:val="002649BD"/>
    <w:rsid w:val="00274F1A"/>
    <w:rsid w:val="00275038"/>
    <w:rsid w:val="00275740"/>
    <w:rsid w:val="0028034B"/>
    <w:rsid w:val="00281035"/>
    <w:rsid w:val="0028283E"/>
    <w:rsid w:val="00282FCE"/>
    <w:rsid w:val="00287576"/>
    <w:rsid w:val="00290611"/>
    <w:rsid w:val="00291972"/>
    <w:rsid w:val="00291C4D"/>
    <w:rsid w:val="00292178"/>
    <w:rsid w:val="00293014"/>
    <w:rsid w:val="00295FD1"/>
    <w:rsid w:val="002A2C25"/>
    <w:rsid w:val="002A3815"/>
    <w:rsid w:val="002B36B5"/>
    <w:rsid w:val="002B36BA"/>
    <w:rsid w:val="002B41B7"/>
    <w:rsid w:val="002B7247"/>
    <w:rsid w:val="002B74EE"/>
    <w:rsid w:val="002C0301"/>
    <w:rsid w:val="002C4A08"/>
    <w:rsid w:val="002D369C"/>
    <w:rsid w:val="002D7198"/>
    <w:rsid w:val="002D7F78"/>
    <w:rsid w:val="002E44CD"/>
    <w:rsid w:val="002E5311"/>
    <w:rsid w:val="002F0461"/>
    <w:rsid w:val="002F0F79"/>
    <w:rsid w:val="002F1B16"/>
    <w:rsid w:val="002F480B"/>
    <w:rsid w:val="003019B6"/>
    <w:rsid w:val="003034F2"/>
    <w:rsid w:val="00303B71"/>
    <w:rsid w:val="00307B59"/>
    <w:rsid w:val="00307C39"/>
    <w:rsid w:val="0031322D"/>
    <w:rsid w:val="00313905"/>
    <w:rsid w:val="0031482B"/>
    <w:rsid w:val="00316CFB"/>
    <w:rsid w:val="00323FC0"/>
    <w:rsid w:val="003245AA"/>
    <w:rsid w:val="003260A5"/>
    <w:rsid w:val="00327117"/>
    <w:rsid w:val="003272D4"/>
    <w:rsid w:val="00332693"/>
    <w:rsid w:val="00332760"/>
    <w:rsid w:val="00334EAD"/>
    <w:rsid w:val="00335B11"/>
    <w:rsid w:val="00337286"/>
    <w:rsid w:val="0034072D"/>
    <w:rsid w:val="00342CD9"/>
    <w:rsid w:val="00343CBA"/>
    <w:rsid w:val="00344442"/>
    <w:rsid w:val="00346BD1"/>
    <w:rsid w:val="00352373"/>
    <w:rsid w:val="00356242"/>
    <w:rsid w:val="0035705C"/>
    <w:rsid w:val="00361A0D"/>
    <w:rsid w:val="00362263"/>
    <w:rsid w:val="00363935"/>
    <w:rsid w:val="0037101B"/>
    <w:rsid w:val="00372DBC"/>
    <w:rsid w:val="00373D9A"/>
    <w:rsid w:val="00375C57"/>
    <w:rsid w:val="003775D7"/>
    <w:rsid w:val="00380885"/>
    <w:rsid w:val="00381CDC"/>
    <w:rsid w:val="003825F7"/>
    <w:rsid w:val="00382DFE"/>
    <w:rsid w:val="00384A48"/>
    <w:rsid w:val="00385C93"/>
    <w:rsid w:val="00387D6E"/>
    <w:rsid w:val="0039364D"/>
    <w:rsid w:val="00395CD8"/>
    <w:rsid w:val="00396353"/>
    <w:rsid w:val="003972AA"/>
    <w:rsid w:val="003A1715"/>
    <w:rsid w:val="003A2927"/>
    <w:rsid w:val="003A4322"/>
    <w:rsid w:val="003A6B7E"/>
    <w:rsid w:val="003B3451"/>
    <w:rsid w:val="003C026F"/>
    <w:rsid w:val="003C055E"/>
    <w:rsid w:val="003C183F"/>
    <w:rsid w:val="003C28FB"/>
    <w:rsid w:val="003C2D8F"/>
    <w:rsid w:val="003C3186"/>
    <w:rsid w:val="003C6D1B"/>
    <w:rsid w:val="003D3F02"/>
    <w:rsid w:val="003D54D0"/>
    <w:rsid w:val="003D5669"/>
    <w:rsid w:val="003D6B89"/>
    <w:rsid w:val="003D7140"/>
    <w:rsid w:val="003E0FB7"/>
    <w:rsid w:val="003E242E"/>
    <w:rsid w:val="003E2810"/>
    <w:rsid w:val="003E42AD"/>
    <w:rsid w:val="003E67F4"/>
    <w:rsid w:val="003E70DB"/>
    <w:rsid w:val="003F1B2E"/>
    <w:rsid w:val="003F24EB"/>
    <w:rsid w:val="003F61A4"/>
    <w:rsid w:val="003F631F"/>
    <w:rsid w:val="003F79F1"/>
    <w:rsid w:val="00400C63"/>
    <w:rsid w:val="00401F6F"/>
    <w:rsid w:val="00403A70"/>
    <w:rsid w:val="00407111"/>
    <w:rsid w:val="004071AF"/>
    <w:rsid w:val="00413366"/>
    <w:rsid w:val="004167E7"/>
    <w:rsid w:val="00421CA7"/>
    <w:rsid w:val="00423674"/>
    <w:rsid w:val="00424C0B"/>
    <w:rsid w:val="00424F9A"/>
    <w:rsid w:val="00426FCF"/>
    <w:rsid w:val="00427B37"/>
    <w:rsid w:val="00432541"/>
    <w:rsid w:val="0043659F"/>
    <w:rsid w:val="00437C4B"/>
    <w:rsid w:val="00442BBC"/>
    <w:rsid w:val="00442C8A"/>
    <w:rsid w:val="0044402D"/>
    <w:rsid w:val="0045262A"/>
    <w:rsid w:val="00457874"/>
    <w:rsid w:val="00460F13"/>
    <w:rsid w:val="004634FA"/>
    <w:rsid w:val="00464A8C"/>
    <w:rsid w:val="00466604"/>
    <w:rsid w:val="00467D4A"/>
    <w:rsid w:val="00467DBC"/>
    <w:rsid w:val="004723CA"/>
    <w:rsid w:val="00472F3C"/>
    <w:rsid w:val="0047692E"/>
    <w:rsid w:val="00477A04"/>
    <w:rsid w:val="0048007C"/>
    <w:rsid w:val="004800FA"/>
    <w:rsid w:val="004804F7"/>
    <w:rsid w:val="00481C84"/>
    <w:rsid w:val="00484F0F"/>
    <w:rsid w:val="00485406"/>
    <w:rsid w:val="004874FE"/>
    <w:rsid w:val="00490BB0"/>
    <w:rsid w:val="00496E2E"/>
    <w:rsid w:val="004A2890"/>
    <w:rsid w:val="004A2D91"/>
    <w:rsid w:val="004A32F0"/>
    <w:rsid w:val="004A5F2D"/>
    <w:rsid w:val="004B03CD"/>
    <w:rsid w:val="004B0D2A"/>
    <w:rsid w:val="004B204F"/>
    <w:rsid w:val="004B2B1C"/>
    <w:rsid w:val="004B2F65"/>
    <w:rsid w:val="004B328F"/>
    <w:rsid w:val="004B4403"/>
    <w:rsid w:val="004B7BDF"/>
    <w:rsid w:val="004D128F"/>
    <w:rsid w:val="004D1A0F"/>
    <w:rsid w:val="004D3184"/>
    <w:rsid w:val="004D3BB8"/>
    <w:rsid w:val="004D5FAD"/>
    <w:rsid w:val="004E0EA4"/>
    <w:rsid w:val="004E0F92"/>
    <w:rsid w:val="004E7571"/>
    <w:rsid w:val="004F0F1A"/>
    <w:rsid w:val="004F4EAD"/>
    <w:rsid w:val="004F5D28"/>
    <w:rsid w:val="004F6294"/>
    <w:rsid w:val="005000BC"/>
    <w:rsid w:val="00501AE3"/>
    <w:rsid w:val="00502E66"/>
    <w:rsid w:val="00505A5C"/>
    <w:rsid w:val="005065D4"/>
    <w:rsid w:val="00510295"/>
    <w:rsid w:val="005133B9"/>
    <w:rsid w:val="00515A5A"/>
    <w:rsid w:val="0051620F"/>
    <w:rsid w:val="00520BDA"/>
    <w:rsid w:val="00522EF9"/>
    <w:rsid w:val="0052410F"/>
    <w:rsid w:val="00524239"/>
    <w:rsid w:val="00525D95"/>
    <w:rsid w:val="00526D98"/>
    <w:rsid w:val="005271F7"/>
    <w:rsid w:val="00534E94"/>
    <w:rsid w:val="00535505"/>
    <w:rsid w:val="005403CC"/>
    <w:rsid w:val="00546136"/>
    <w:rsid w:val="0054618B"/>
    <w:rsid w:val="0054664B"/>
    <w:rsid w:val="00546709"/>
    <w:rsid w:val="005472DC"/>
    <w:rsid w:val="005479C1"/>
    <w:rsid w:val="00550FBD"/>
    <w:rsid w:val="005516AC"/>
    <w:rsid w:val="005547A7"/>
    <w:rsid w:val="005548E7"/>
    <w:rsid w:val="00554E7F"/>
    <w:rsid w:val="0056407C"/>
    <w:rsid w:val="005667BC"/>
    <w:rsid w:val="00571ECB"/>
    <w:rsid w:val="00572038"/>
    <w:rsid w:val="00572418"/>
    <w:rsid w:val="00575156"/>
    <w:rsid w:val="00577A1B"/>
    <w:rsid w:val="00577FBC"/>
    <w:rsid w:val="005802DA"/>
    <w:rsid w:val="005833EF"/>
    <w:rsid w:val="00584545"/>
    <w:rsid w:val="00585CF1"/>
    <w:rsid w:val="00590BED"/>
    <w:rsid w:val="00592ED0"/>
    <w:rsid w:val="005937C8"/>
    <w:rsid w:val="005957B9"/>
    <w:rsid w:val="00596ABE"/>
    <w:rsid w:val="005973E6"/>
    <w:rsid w:val="005A436B"/>
    <w:rsid w:val="005A48FC"/>
    <w:rsid w:val="005A4DAC"/>
    <w:rsid w:val="005A7495"/>
    <w:rsid w:val="005B6507"/>
    <w:rsid w:val="005B7726"/>
    <w:rsid w:val="005C02D2"/>
    <w:rsid w:val="005C2981"/>
    <w:rsid w:val="005C5238"/>
    <w:rsid w:val="005D0A99"/>
    <w:rsid w:val="005D4F77"/>
    <w:rsid w:val="005D58D4"/>
    <w:rsid w:val="005D619E"/>
    <w:rsid w:val="005D668B"/>
    <w:rsid w:val="005D759B"/>
    <w:rsid w:val="005E43DF"/>
    <w:rsid w:val="005E454E"/>
    <w:rsid w:val="005F1C11"/>
    <w:rsid w:val="005F4262"/>
    <w:rsid w:val="005F451D"/>
    <w:rsid w:val="00601530"/>
    <w:rsid w:val="00601DF7"/>
    <w:rsid w:val="006031AC"/>
    <w:rsid w:val="00603857"/>
    <w:rsid w:val="00605AD3"/>
    <w:rsid w:val="0060654F"/>
    <w:rsid w:val="00610405"/>
    <w:rsid w:val="00610CC1"/>
    <w:rsid w:val="00610FE6"/>
    <w:rsid w:val="00613760"/>
    <w:rsid w:val="00614E47"/>
    <w:rsid w:val="006162B2"/>
    <w:rsid w:val="0062198D"/>
    <w:rsid w:val="0062236F"/>
    <w:rsid w:val="00624B1C"/>
    <w:rsid w:val="006257C4"/>
    <w:rsid w:val="00626AC2"/>
    <w:rsid w:val="0063348C"/>
    <w:rsid w:val="006355C1"/>
    <w:rsid w:val="00635F98"/>
    <w:rsid w:val="006366CA"/>
    <w:rsid w:val="00636AE5"/>
    <w:rsid w:val="00641B8B"/>
    <w:rsid w:val="00641E2E"/>
    <w:rsid w:val="006437AB"/>
    <w:rsid w:val="006451FE"/>
    <w:rsid w:val="00645336"/>
    <w:rsid w:val="00646604"/>
    <w:rsid w:val="006507C4"/>
    <w:rsid w:val="00650BF9"/>
    <w:rsid w:val="0065229F"/>
    <w:rsid w:val="006525C2"/>
    <w:rsid w:val="00652E7C"/>
    <w:rsid w:val="006532A6"/>
    <w:rsid w:val="00653574"/>
    <w:rsid w:val="00654FDB"/>
    <w:rsid w:val="00655CA4"/>
    <w:rsid w:val="00657338"/>
    <w:rsid w:val="00657DBF"/>
    <w:rsid w:val="00662B91"/>
    <w:rsid w:val="0067206C"/>
    <w:rsid w:val="006758AB"/>
    <w:rsid w:val="00676BEB"/>
    <w:rsid w:val="00676FC8"/>
    <w:rsid w:val="00682812"/>
    <w:rsid w:val="00683B33"/>
    <w:rsid w:val="006840BF"/>
    <w:rsid w:val="0068603C"/>
    <w:rsid w:val="0069123C"/>
    <w:rsid w:val="00693373"/>
    <w:rsid w:val="0069385B"/>
    <w:rsid w:val="00694EAE"/>
    <w:rsid w:val="00694F0B"/>
    <w:rsid w:val="00696C70"/>
    <w:rsid w:val="006978DE"/>
    <w:rsid w:val="006A371A"/>
    <w:rsid w:val="006A3B63"/>
    <w:rsid w:val="006A66D9"/>
    <w:rsid w:val="006B0BC5"/>
    <w:rsid w:val="006C0321"/>
    <w:rsid w:val="006C27F6"/>
    <w:rsid w:val="006C3102"/>
    <w:rsid w:val="006C6135"/>
    <w:rsid w:val="006D3E26"/>
    <w:rsid w:val="006D71DB"/>
    <w:rsid w:val="006D77B5"/>
    <w:rsid w:val="006E07FA"/>
    <w:rsid w:val="006F2A24"/>
    <w:rsid w:val="006F32B8"/>
    <w:rsid w:val="006F5AB3"/>
    <w:rsid w:val="006F6744"/>
    <w:rsid w:val="006F6F73"/>
    <w:rsid w:val="006F70E5"/>
    <w:rsid w:val="006F7CC0"/>
    <w:rsid w:val="00700671"/>
    <w:rsid w:val="00701141"/>
    <w:rsid w:val="00706B0C"/>
    <w:rsid w:val="00706D7E"/>
    <w:rsid w:val="007076E3"/>
    <w:rsid w:val="00707FDD"/>
    <w:rsid w:val="007112D6"/>
    <w:rsid w:val="007124C2"/>
    <w:rsid w:val="00713010"/>
    <w:rsid w:val="00714A35"/>
    <w:rsid w:val="00720707"/>
    <w:rsid w:val="00723F23"/>
    <w:rsid w:val="00725347"/>
    <w:rsid w:val="00725B86"/>
    <w:rsid w:val="00725E92"/>
    <w:rsid w:val="00725EFF"/>
    <w:rsid w:val="00730000"/>
    <w:rsid w:val="00732156"/>
    <w:rsid w:val="00733B25"/>
    <w:rsid w:val="0073471F"/>
    <w:rsid w:val="00734AAD"/>
    <w:rsid w:val="007358E3"/>
    <w:rsid w:val="00736DF5"/>
    <w:rsid w:val="007373E4"/>
    <w:rsid w:val="00737551"/>
    <w:rsid w:val="00742399"/>
    <w:rsid w:val="0074340E"/>
    <w:rsid w:val="007435AF"/>
    <w:rsid w:val="00743C8C"/>
    <w:rsid w:val="0075451A"/>
    <w:rsid w:val="007551CB"/>
    <w:rsid w:val="00755991"/>
    <w:rsid w:val="00755C7E"/>
    <w:rsid w:val="00757A20"/>
    <w:rsid w:val="007611D9"/>
    <w:rsid w:val="00762128"/>
    <w:rsid w:val="00763CE0"/>
    <w:rsid w:val="00763F5C"/>
    <w:rsid w:val="00765F84"/>
    <w:rsid w:val="007667DD"/>
    <w:rsid w:val="007705C4"/>
    <w:rsid w:val="0077270D"/>
    <w:rsid w:val="00772779"/>
    <w:rsid w:val="00773C1A"/>
    <w:rsid w:val="00776D24"/>
    <w:rsid w:val="007776D1"/>
    <w:rsid w:val="00781254"/>
    <w:rsid w:val="007820A9"/>
    <w:rsid w:val="00782960"/>
    <w:rsid w:val="00784400"/>
    <w:rsid w:val="00790574"/>
    <w:rsid w:val="00790C56"/>
    <w:rsid w:val="00795BB1"/>
    <w:rsid w:val="00796179"/>
    <w:rsid w:val="007A0226"/>
    <w:rsid w:val="007A5887"/>
    <w:rsid w:val="007A5E1E"/>
    <w:rsid w:val="007A78EC"/>
    <w:rsid w:val="007A7D10"/>
    <w:rsid w:val="007B1A42"/>
    <w:rsid w:val="007B1B28"/>
    <w:rsid w:val="007B5FAB"/>
    <w:rsid w:val="007B651B"/>
    <w:rsid w:val="007B7807"/>
    <w:rsid w:val="007C0DC0"/>
    <w:rsid w:val="007C1813"/>
    <w:rsid w:val="007C2789"/>
    <w:rsid w:val="007C4328"/>
    <w:rsid w:val="007C64B1"/>
    <w:rsid w:val="007C7AD6"/>
    <w:rsid w:val="007D30EB"/>
    <w:rsid w:val="007D3AFD"/>
    <w:rsid w:val="007D50E0"/>
    <w:rsid w:val="007D762B"/>
    <w:rsid w:val="007E1D4D"/>
    <w:rsid w:val="007E1DEA"/>
    <w:rsid w:val="007E2824"/>
    <w:rsid w:val="007E2C55"/>
    <w:rsid w:val="007E36B5"/>
    <w:rsid w:val="007E6484"/>
    <w:rsid w:val="007E6DF6"/>
    <w:rsid w:val="007F06E6"/>
    <w:rsid w:val="007F077F"/>
    <w:rsid w:val="007F2D87"/>
    <w:rsid w:val="007F59FF"/>
    <w:rsid w:val="007F70C2"/>
    <w:rsid w:val="00800983"/>
    <w:rsid w:val="00801953"/>
    <w:rsid w:val="00805114"/>
    <w:rsid w:val="008058A2"/>
    <w:rsid w:val="008069D1"/>
    <w:rsid w:val="00806C90"/>
    <w:rsid w:val="008071F9"/>
    <w:rsid w:val="0081005F"/>
    <w:rsid w:val="00814E92"/>
    <w:rsid w:val="00822B92"/>
    <w:rsid w:val="008230DC"/>
    <w:rsid w:val="00823E32"/>
    <w:rsid w:val="00831F6C"/>
    <w:rsid w:val="008342DB"/>
    <w:rsid w:val="00835C2C"/>
    <w:rsid w:val="00836F07"/>
    <w:rsid w:val="0083767B"/>
    <w:rsid w:val="00840F44"/>
    <w:rsid w:val="00841C9D"/>
    <w:rsid w:val="008432D1"/>
    <w:rsid w:val="0084455B"/>
    <w:rsid w:val="008445BC"/>
    <w:rsid w:val="00844650"/>
    <w:rsid w:val="00845060"/>
    <w:rsid w:val="008457DF"/>
    <w:rsid w:val="00853A62"/>
    <w:rsid w:val="00854D32"/>
    <w:rsid w:val="00856C17"/>
    <w:rsid w:val="00857888"/>
    <w:rsid w:val="00861A28"/>
    <w:rsid w:val="00862781"/>
    <w:rsid w:val="00862A69"/>
    <w:rsid w:val="00862C24"/>
    <w:rsid w:val="0086568B"/>
    <w:rsid w:val="00870502"/>
    <w:rsid w:val="0087107E"/>
    <w:rsid w:val="008726F3"/>
    <w:rsid w:val="00872D4C"/>
    <w:rsid w:val="00873C13"/>
    <w:rsid w:val="008761DF"/>
    <w:rsid w:val="008764D5"/>
    <w:rsid w:val="00877099"/>
    <w:rsid w:val="00880229"/>
    <w:rsid w:val="00881418"/>
    <w:rsid w:val="00885B52"/>
    <w:rsid w:val="00885C22"/>
    <w:rsid w:val="00891536"/>
    <w:rsid w:val="00891C12"/>
    <w:rsid w:val="00894B72"/>
    <w:rsid w:val="00896AF1"/>
    <w:rsid w:val="008A0296"/>
    <w:rsid w:val="008A3B63"/>
    <w:rsid w:val="008A51A3"/>
    <w:rsid w:val="008A5EDA"/>
    <w:rsid w:val="008A6AD0"/>
    <w:rsid w:val="008B38F6"/>
    <w:rsid w:val="008B3961"/>
    <w:rsid w:val="008C265F"/>
    <w:rsid w:val="008C2782"/>
    <w:rsid w:val="008C320B"/>
    <w:rsid w:val="008C7368"/>
    <w:rsid w:val="008D0651"/>
    <w:rsid w:val="008D1F17"/>
    <w:rsid w:val="008D45D8"/>
    <w:rsid w:val="008D66A3"/>
    <w:rsid w:val="008D71CD"/>
    <w:rsid w:val="008E1A3D"/>
    <w:rsid w:val="008E2859"/>
    <w:rsid w:val="008E7B01"/>
    <w:rsid w:val="008F58EA"/>
    <w:rsid w:val="0090405B"/>
    <w:rsid w:val="0090583D"/>
    <w:rsid w:val="00907372"/>
    <w:rsid w:val="009103DE"/>
    <w:rsid w:val="00910ABC"/>
    <w:rsid w:val="00915C84"/>
    <w:rsid w:val="00917563"/>
    <w:rsid w:val="00921FA6"/>
    <w:rsid w:val="00923E53"/>
    <w:rsid w:val="0092605C"/>
    <w:rsid w:val="00926A93"/>
    <w:rsid w:val="009328DD"/>
    <w:rsid w:val="00937E84"/>
    <w:rsid w:val="009411AD"/>
    <w:rsid w:val="00941750"/>
    <w:rsid w:val="0094187B"/>
    <w:rsid w:val="0094574D"/>
    <w:rsid w:val="00954036"/>
    <w:rsid w:val="0095461C"/>
    <w:rsid w:val="0095743B"/>
    <w:rsid w:val="00961717"/>
    <w:rsid w:val="00961E78"/>
    <w:rsid w:val="00961FBF"/>
    <w:rsid w:val="0096272D"/>
    <w:rsid w:val="00964687"/>
    <w:rsid w:val="009719AB"/>
    <w:rsid w:val="00972310"/>
    <w:rsid w:val="00972992"/>
    <w:rsid w:val="009738F0"/>
    <w:rsid w:val="00974811"/>
    <w:rsid w:val="0097653F"/>
    <w:rsid w:val="00977E73"/>
    <w:rsid w:val="00980900"/>
    <w:rsid w:val="00982F78"/>
    <w:rsid w:val="00984C7C"/>
    <w:rsid w:val="009853B3"/>
    <w:rsid w:val="009875B2"/>
    <w:rsid w:val="00987FC3"/>
    <w:rsid w:val="00990DBA"/>
    <w:rsid w:val="00994848"/>
    <w:rsid w:val="009A12B1"/>
    <w:rsid w:val="009A7A16"/>
    <w:rsid w:val="009A7DC1"/>
    <w:rsid w:val="009B08D5"/>
    <w:rsid w:val="009B0A15"/>
    <w:rsid w:val="009B4686"/>
    <w:rsid w:val="009B6152"/>
    <w:rsid w:val="009B6512"/>
    <w:rsid w:val="009B6BA4"/>
    <w:rsid w:val="009B7629"/>
    <w:rsid w:val="009B7C7F"/>
    <w:rsid w:val="009C49CD"/>
    <w:rsid w:val="009C5777"/>
    <w:rsid w:val="009C61A1"/>
    <w:rsid w:val="009D4E77"/>
    <w:rsid w:val="009E181B"/>
    <w:rsid w:val="009E2F20"/>
    <w:rsid w:val="009E478A"/>
    <w:rsid w:val="009E7413"/>
    <w:rsid w:val="009F0DFC"/>
    <w:rsid w:val="009F3445"/>
    <w:rsid w:val="009F5667"/>
    <w:rsid w:val="00A001E9"/>
    <w:rsid w:val="00A00B9E"/>
    <w:rsid w:val="00A02483"/>
    <w:rsid w:val="00A03AAF"/>
    <w:rsid w:val="00A06C33"/>
    <w:rsid w:val="00A070A8"/>
    <w:rsid w:val="00A07C62"/>
    <w:rsid w:val="00A11B22"/>
    <w:rsid w:val="00A1391A"/>
    <w:rsid w:val="00A13987"/>
    <w:rsid w:val="00A13D32"/>
    <w:rsid w:val="00A15433"/>
    <w:rsid w:val="00A1589A"/>
    <w:rsid w:val="00A218A9"/>
    <w:rsid w:val="00A25B53"/>
    <w:rsid w:val="00A26487"/>
    <w:rsid w:val="00A27248"/>
    <w:rsid w:val="00A305C7"/>
    <w:rsid w:val="00A30DE5"/>
    <w:rsid w:val="00A345EB"/>
    <w:rsid w:val="00A34891"/>
    <w:rsid w:val="00A354A5"/>
    <w:rsid w:val="00A36739"/>
    <w:rsid w:val="00A37991"/>
    <w:rsid w:val="00A42400"/>
    <w:rsid w:val="00A431BD"/>
    <w:rsid w:val="00A44A66"/>
    <w:rsid w:val="00A50EEB"/>
    <w:rsid w:val="00A51976"/>
    <w:rsid w:val="00A520D8"/>
    <w:rsid w:val="00A52886"/>
    <w:rsid w:val="00A52D65"/>
    <w:rsid w:val="00A52FCF"/>
    <w:rsid w:val="00A54C44"/>
    <w:rsid w:val="00A54C90"/>
    <w:rsid w:val="00A57079"/>
    <w:rsid w:val="00A61E45"/>
    <w:rsid w:val="00A6266D"/>
    <w:rsid w:val="00A666A4"/>
    <w:rsid w:val="00A67AB8"/>
    <w:rsid w:val="00A75D96"/>
    <w:rsid w:val="00A75F4C"/>
    <w:rsid w:val="00A76005"/>
    <w:rsid w:val="00A778D0"/>
    <w:rsid w:val="00A77EA4"/>
    <w:rsid w:val="00A77F72"/>
    <w:rsid w:val="00A81580"/>
    <w:rsid w:val="00A84A9C"/>
    <w:rsid w:val="00A84EE4"/>
    <w:rsid w:val="00A8762F"/>
    <w:rsid w:val="00A91C5B"/>
    <w:rsid w:val="00A94654"/>
    <w:rsid w:val="00A9539C"/>
    <w:rsid w:val="00A9584B"/>
    <w:rsid w:val="00AA1304"/>
    <w:rsid w:val="00AA2944"/>
    <w:rsid w:val="00AB1738"/>
    <w:rsid w:val="00AB3031"/>
    <w:rsid w:val="00AB5EE5"/>
    <w:rsid w:val="00AC02F4"/>
    <w:rsid w:val="00AC2210"/>
    <w:rsid w:val="00AC4098"/>
    <w:rsid w:val="00AC5FDD"/>
    <w:rsid w:val="00AC7241"/>
    <w:rsid w:val="00AD3050"/>
    <w:rsid w:val="00AD3F45"/>
    <w:rsid w:val="00AD629C"/>
    <w:rsid w:val="00AE030B"/>
    <w:rsid w:val="00AE621F"/>
    <w:rsid w:val="00AE69F4"/>
    <w:rsid w:val="00AE732E"/>
    <w:rsid w:val="00AE7C6A"/>
    <w:rsid w:val="00AF3542"/>
    <w:rsid w:val="00AF4896"/>
    <w:rsid w:val="00AF4EAD"/>
    <w:rsid w:val="00AF726E"/>
    <w:rsid w:val="00AF76E3"/>
    <w:rsid w:val="00AF776F"/>
    <w:rsid w:val="00B0148A"/>
    <w:rsid w:val="00B01596"/>
    <w:rsid w:val="00B01E5F"/>
    <w:rsid w:val="00B02132"/>
    <w:rsid w:val="00B04765"/>
    <w:rsid w:val="00B047B6"/>
    <w:rsid w:val="00B12FFF"/>
    <w:rsid w:val="00B16D23"/>
    <w:rsid w:val="00B171D4"/>
    <w:rsid w:val="00B20041"/>
    <w:rsid w:val="00B20667"/>
    <w:rsid w:val="00B2207C"/>
    <w:rsid w:val="00B23B17"/>
    <w:rsid w:val="00B2530F"/>
    <w:rsid w:val="00B25DD6"/>
    <w:rsid w:val="00B26AE9"/>
    <w:rsid w:val="00B34206"/>
    <w:rsid w:val="00B3525A"/>
    <w:rsid w:val="00B36CD9"/>
    <w:rsid w:val="00B36DF4"/>
    <w:rsid w:val="00B41FD8"/>
    <w:rsid w:val="00B571F4"/>
    <w:rsid w:val="00B57B2A"/>
    <w:rsid w:val="00B6307C"/>
    <w:rsid w:val="00B654B7"/>
    <w:rsid w:val="00B668B5"/>
    <w:rsid w:val="00B70FF5"/>
    <w:rsid w:val="00B72E04"/>
    <w:rsid w:val="00B812AA"/>
    <w:rsid w:val="00B84EF4"/>
    <w:rsid w:val="00B902F1"/>
    <w:rsid w:val="00B9064A"/>
    <w:rsid w:val="00B90A2B"/>
    <w:rsid w:val="00B91B41"/>
    <w:rsid w:val="00B96667"/>
    <w:rsid w:val="00BA0456"/>
    <w:rsid w:val="00BA1FDA"/>
    <w:rsid w:val="00BA38A3"/>
    <w:rsid w:val="00BA512C"/>
    <w:rsid w:val="00BB1F22"/>
    <w:rsid w:val="00BB2FCF"/>
    <w:rsid w:val="00BC2130"/>
    <w:rsid w:val="00BD2645"/>
    <w:rsid w:val="00BD2802"/>
    <w:rsid w:val="00BD3860"/>
    <w:rsid w:val="00BD6CE8"/>
    <w:rsid w:val="00BD7DFD"/>
    <w:rsid w:val="00BE318C"/>
    <w:rsid w:val="00BE3319"/>
    <w:rsid w:val="00BE79F6"/>
    <w:rsid w:val="00BF10F3"/>
    <w:rsid w:val="00BF3D5A"/>
    <w:rsid w:val="00BF412C"/>
    <w:rsid w:val="00BF60FD"/>
    <w:rsid w:val="00BF7068"/>
    <w:rsid w:val="00BF77CE"/>
    <w:rsid w:val="00C0121B"/>
    <w:rsid w:val="00C0326E"/>
    <w:rsid w:val="00C0370A"/>
    <w:rsid w:val="00C046C8"/>
    <w:rsid w:val="00C05A51"/>
    <w:rsid w:val="00C06DD3"/>
    <w:rsid w:val="00C07099"/>
    <w:rsid w:val="00C12632"/>
    <w:rsid w:val="00C12C2B"/>
    <w:rsid w:val="00C13275"/>
    <w:rsid w:val="00C13682"/>
    <w:rsid w:val="00C1443A"/>
    <w:rsid w:val="00C14850"/>
    <w:rsid w:val="00C17DDC"/>
    <w:rsid w:val="00C24541"/>
    <w:rsid w:val="00C263AC"/>
    <w:rsid w:val="00C3053B"/>
    <w:rsid w:val="00C3066E"/>
    <w:rsid w:val="00C31D8E"/>
    <w:rsid w:val="00C31F9C"/>
    <w:rsid w:val="00C353E4"/>
    <w:rsid w:val="00C378FB"/>
    <w:rsid w:val="00C37B7A"/>
    <w:rsid w:val="00C416F2"/>
    <w:rsid w:val="00C43981"/>
    <w:rsid w:val="00C44D31"/>
    <w:rsid w:val="00C44F21"/>
    <w:rsid w:val="00C450C3"/>
    <w:rsid w:val="00C505FF"/>
    <w:rsid w:val="00C5189F"/>
    <w:rsid w:val="00C55167"/>
    <w:rsid w:val="00C563EF"/>
    <w:rsid w:val="00C57A0E"/>
    <w:rsid w:val="00C601F9"/>
    <w:rsid w:val="00C60771"/>
    <w:rsid w:val="00C61519"/>
    <w:rsid w:val="00C61768"/>
    <w:rsid w:val="00C61A50"/>
    <w:rsid w:val="00C65910"/>
    <w:rsid w:val="00C67F04"/>
    <w:rsid w:val="00C718BC"/>
    <w:rsid w:val="00C72495"/>
    <w:rsid w:val="00C73C56"/>
    <w:rsid w:val="00C7612D"/>
    <w:rsid w:val="00C77D5C"/>
    <w:rsid w:val="00C8183B"/>
    <w:rsid w:val="00C84AAE"/>
    <w:rsid w:val="00C8798F"/>
    <w:rsid w:val="00C91EB6"/>
    <w:rsid w:val="00C924F0"/>
    <w:rsid w:val="00C932A3"/>
    <w:rsid w:val="00C94544"/>
    <w:rsid w:val="00C95418"/>
    <w:rsid w:val="00C957D8"/>
    <w:rsid w:val="00C96E0D"/>
    <w:rsid w:val="00CA74B3"/>
    <w:rsid w:val="00CC3942"/>
    <w:rsid w:val="00CC43A6"/>
    <w:rsid w:val="00CC6E5D"/>
    <w:rsid w:val="00CD10BF"/>
    <w:rsid w:val="00CD3CD1"/>
    <w:rsid w:val="00CD52D3"/>
    <w:rsid w:val="00CE0CE1"/>
    <w:rsid w:val="00CE1428"/>
    <w:rsid w:val="00CE5A1C"/>
    <w:rsid w:val="00CF13E2"/>
    <w:rsid w:val="00CF15AA"/>
    <w:rsid w:val="00CF2DD5"/>
    <w:rsid w:val="00CF3F6B"/>
    <w:rsid w:val="00CF5932"/>
    <w:rsid w:val="00CF611C"/>
    <w:rsid w:val="00CF69BA"/>
    <w:rsid w:val="00D01B83"/>
    <w:rsid w:val="00D024A0"/>
    <w:rsid w:val="00D02FD2"/>
    <w:rsid w:val="00D02FFC"/>
    <w:rsid w:val="00D14296"/>
    <w:rsid w:val="00D174D9"/>
    <w:rsid w:val="00D20A6A"/>
    <w:rsid w:val="00D22D34"/>
    <w:rsid w:val="00D234B1"/>
    <w:rsid w:val="00D2571F"/>
    <w:rsid w:val="00D271CE"/>
    <w:rsid w:val="00D302CD"/>
    <w:rsid w:val="00D32FD0"/>
    <w:rsid w:val="00D33AD6"/>
    <w:rsid w:val="00D33D12"/>
    <w:rsid w:val="00D34A04"/>
    <w:rsid w:val="00D359A0"/>
    <w:rsid w:val="00D41D3E"/>
    <w:rsid w:val="00D4799E"/>
    <w:rsid w:val="00D50ADD"/>
    <w:rsid w:val="00D5111B"/>
    <w:rsid w:val="00D530B4"/>
    <w:rsid w:val="00D60214"/>
    <w:rsid w:val="00D62F8A"/>
    <w:rsid w:val="00D66A5B"/>
    <w:rsid w:val="00D6758A"/>
    <w:rsid w:val="00D71535"/>
    <w:rsid w:val="00D71677"/>
    <w:rsid w:val="00D71A1A"/>
    <w:rsid w:val="00D73767"/>
    <w:rsid w:val="00D7713F"/>
    <w:rsid w:val="00D77D0A"/>
    <w:rsid w:val="00D819BC"/>
    <w:rsid w:val="00D81A6F"/>
    <w:rsid w:val="00D81F83"/>
    <w:rsid w:val="00D82D6F"/>
    <w:rsid w:val="00D82DFF"/>
    <w:rsid w:val="00D90054"/>
    <w:rsid w:val="00D9152D"/>
    <w:rsid w:val="00D91D3D"/>
    <w:rsid w:val="00D9554D"/>
    <w:rsid w:val="00D9573A"/>
    <w:rsid w:val="00D9798E"/>
    <w:rsid w:val="00DA4BB3"/>
    <w:rsid w:val="00DA5F77"/>
    <w:rsid w:val="00DA6096"/>
    <w:rsid w:val="00DA6CD8"/>
    <w:rsid w:val="00DB0504"/>
    <w:rsid w:val="00DB2B22"/>
    <w:rsid w:val="00DB510D"/>
    <w:rsid w:val="00DB54E3"/>
    <w:rsid w:val="00DB6B5C"/>
    <w:rsid w:val="00DB6E52"/>
    <w:rsid w:val="00DC1954"/>
    <w:rsid w:val="00DC21AF"/>
    <w:rsid w:val="00DC3004"/>
    <w:rsid w:val="00DC64EC"/>
    <w:rsid w:val="00DC7CCD"/>
    <w:rsid w:val="00DD5285"/>
    <w:rsid w:val="00DD6626"/>
    <w:rsid w:val="00DD6B7A"/>
    <w:rsid w:val="00DD6FD3"/>
    <w:rsid w:val="00DE1881"/>
    <w:rsid w:val="00DE3367"/>
    <w:rsid w:val="00DE3F95"/>
    <w:rsid w:val="00DE40D1"/>
    <w:rsid w:val="00DE46A5"/>
    <w:rsid w:val="00DF7390"/>
    <w:rsid w:val="00DF73D4"/>
    <w:rsid w:val="00DF7EA2"/>
    <w:rsid w:val="00E02068"/>
    <w:rsid w:val="00E05F70"/>
    <w:rsid w:val="00E132D7"/>
    <w:rsid w:val="00E135F0"/>
    <w:rsid w:val="00E15396"/>
    <w:rsid w:val="00E15B6B"/>
    <w:rsid w:val="00E160E0"/>
    <w:rsid w:val="00E17C67"/>
    <w:rsid w:val="00E20635"/>
    <w:rsid w:val="00E2273D"/>
    <w:rsid w:val="00E235AA"/>
    <w:rsid w:val="00E24CDE"/>
    <w:rsid w:val="00E30210"/>
    <w:rsid w:val="00E303A8"/>
    <w:rsid w:val="00E3118D"/>
    <w:rsid w:val="00E3266C"/>
    <w:rsid w:val="00E32C7C"/>
    <w:rsid w:val="00E331A7"/>
    <w:rsid w:val="00E36FBE"/>
    <w:rsid w:val="00E37567"/>
    <w:rsid w:val="00E40CCC"/>
    <w:rsid w:val="00E42DCF"/>
    <w:rsid w:val="00E4588C"/>
    <w:rsid w:val="00E45EB3"/>
    <w:rsid w:val="00E47850"/>
    <w:rsid w:val="00E47D2B"/>
    <w:rsid w:val="00E47F29"/>
    <w:rsid w:val="00E52974"/>
    <w:rsid w:val="00E5491A"/>
    <w:rsid w:val="00E55145"/>
    <w:rsid w:val="00E55947"/>
    <w:rsid w:val="00E60C45"/>
    <w:rsid w:val="00E6131B"/>
    <w:rsid w:val="00E613E9"/>
    <w:rsid w:val="00E61773"/>
    <w:rsid w:val="00E61B15"/>
    <w:rsid w:val="00E63647"/>
    <w:rsid w:val="00E715E3"/>
    <w:rsid w:val="00E716EF"/>
    <w:rsid w:val="00E71C1C"/>
    <w:rsid w:val="00E7509A"/>
    <w:rsid w:val="00E77BAA"/>
    <w:rsid w:val="00E84F13"/>
    <w:rsid w:val="00E85FCC"/>
    <w:rsid w:val="00E86125"/>
    <w:rsid w:val="00E90DCA"/>
    <w:rsid w:val="00E91148"/>
    <w:rsid w:val="00E93C03"/>
    <w:rsid w:val="00E966E0"/>
    <w:rsid w:val="00E96863"/>
    <w:rsid w:val="00EA0301"/>
    <w:rsid w:val="00EA0DFF"/>
    <w:rsid w:val="00EA3FDC"/>
    <w:rsid w:val="00EA44BF"/>
    <w:rsid w:val="00EA4C99"/>
    <w:rsid w:val="00EA59AB"/>
    <w:rsid w:val="00EB036E"/>
    <w:rsid w:val="00EB2C41"/>
    <w:rsid w:val="00EB5019"/>
    <w:rsid w:val="00EB6E97"/>
    <w:rsid w:val="00EC0B8E"/>
    <w:rsid w:val="00EC189C"/>
    <w:rsid w:val="00EC3E45"/>
    <w:rsid w:val="00EC4C9C"/>
    <w:rsid w:val="00EC6AA5"/>
    <w:rsid w:val="00ED00D1"/>
    <w:rsid w:val="00ED19EB"/>
    <w:rsid w:val="00ED413A"/>
    <w:rsid w:val="00ED4ABA"/>
    <w:rsid w:val="00ED609E"/>
    <w:rsid w:val="00EE4628"/>
    <w:rsid w:val="00EE4713"/>
    <w:rsid w:val="00EE56C5"/>
    <w:rsid w:val="00EE78E2"/>
    <w:rsid w:val="00EF07DA"/>
    <w:rsid w:val="00EF07E8"/>
    <w:rsid w:val="00EF1342"/>
    <w:rsid w:val="00EF3594"/>
    <w:rsid w:val="00EF68BB"/>
    <w:rsid w:val="00EF6EE9"/>
    <w:rsid w:val="00EF6F4F"/>
    <w:rsid w:val="00F0034B"/>
    <w:rsid w:val="00F05BEA"/>
    <w:rsid w:val="00F11C66"/>
    <w:rsid w:val="00F1358C"/>
    <w:rsid w:val="00F16E33"/>
    <w:rsid w:val="00F1718D"/>
    <w:rsid w:val="00F17EE6"/>
    <w:rsid w:val="00F20388"/>
    <w:rsid w:val="00F21BF4"/>
    <w:rsid w:val="00F22CDC"/>
    <w:rsid w:val="00F2401D"/>
    <w:rsid w:val="00F24FBF"/>
    <w:rsid w:val="00F32AE0"/>
    <w:rsid w:val="00F338AF"/>
    <w:rsid w:val="00F33F60"/>
    <w:rsid w:val="00F346D5"/>
    <w:rsid w:val="00F34BEA"/>
    <w:rsid w:val="00F36BC4"/>
    <w:rsid w:val="00F370EC"/>
    <w:rsid w:val="00F41FE9"/>
    <w:rsid w:val="00F45DE1"/>
    <w:rsid w:val="00F47056"/>
    <w:rsid w:val="00F47BB7"/>
    <w:rsid w:val="00F50456"/>
    <w:rsid w:val="00F53DC3"/>
    <w:rsid w:val="00F53E5E"/>
    <w:rsid w:val="00F54735"/>
    <w:rsid w:val="00F55418"/>
    <w:rsid w:val="00F557D4"/>
    <w:rsid w:val="00F567EB"/>
    <w:rsid w:val="00F60031"/>
    <w:rsid w:val="00F669D1"/>
    <w:rsid w:val="00F715FE"/>
    <w:rsid w:val="00F719BD"/>
    <w:rsid w:val="00F7401C"/>
    <w:rsid w:val="00F76CF5"/>
    <w:rsid w:val="00F77F08"/>
    <w:rsid w:val="00F828FC"/>
    <w:rsid w:val="00F84979"/>
    <w:rsid w:val="00F871E2"/>
    <w:rsid w:val="00F9054C"/>
    <w:rsid w:val="00F90B39"/>
    <w:rsid w:val="00F91DF0"/>
    <w:rsid w:val="00F92642"/>
    <w:rsid w:val="00F93730"/>
    <w:rsid w:val="00F944D1"/>
    <w:rsid w:val="00F944DE"/>
    <w:rsid w:val="00F946CC"/>
    <w:rsid w:val="00F97388"/>
    <w:rsid w:val="00FA248D"/>
    <w:rsid w:val="00FA42BE"/>
    <w:rsid w:val="00FA5766"/>
    <w:rsid w:val="00FA59CB"/>
    <w:rsid w:val="00FA6B6C"/>
    <w:rsid w:val="00FA756C"/>
    <w:rsid w:val="00FA7D45"/>
    <w:rsid w:val="00FA7E5C"/>
    <w:rsid w:val="00FA7F39"/>
    <w:rsid w:val="00FB1773"/>
    <w:rsid w:val="00FB215F"/>
    <w:rsid w:val="00FB2AFF"/>
    <w:rsid w:val="00FB66F1"/>
    <w:rsid w:val="00FB6958"/>
    <w:rsid w:val="00FB7C07"/>
    <w:rsid w:val="00FC0E1F"/>
    <w:rsid w:val="00FC1368"/>
    <w:rsid w:val="00FC1407"/>
    <w:rsid w:val="00FC60FB"/>
    <w:rsid w:val="00FD3BA3"/>
    <w:rsid w:val="00FD3F2B"/>
    <w:rsid w:val="00FD56AB"/>
    <w:rsid w:val="00FD6E59"/>
    <w:rsid w:val="00FD78E3"/>
    <w:rsid w:val="00FE4618"/>
    <w:rsid w:val="00FF4C62"/>
    <w:rsid w:val="00FF7AEC"/>
    <w:rsid w:val="02F68100"/>
    <w:rsid w:val="03C2E0ED"/>
    <w:rsid w:val="0C31D54B"/>
    <w:rsid w:val="179BFE99"/>
    <w:rsid w:val="1E779FB0"/>
    <w:rsid w:val="21F95E2D"/>
    <w:rsid w:val="3674E5B8"/>
    <w:rsid w:val="443DF156"/>
    <w:rsid w:val="48AAF99B"/>
    <w:rsid w:val="4B269A6A"/>
    <w:rsid w:val="546ADF9D"/>
    <w:rsid w:val="613FBB84"/>
    <w:rsid w:val="705A1869"/>
    <w:rsid w:val="77BD2C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408C6"/>
  <w15:docId w15:val="{B37D3C3B-F6E5-4A25-A6F0-02914D435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891536"/>
    <w:pPr>
      <w:spacing w:before="0" w:after="120" w:line="280" w:lineRule="atLeast"/>
      <w:jc w:val="both"/>
      <w:outlineLvl w:val="0"/>
    </w:pPr>
    <w:rPr>
      <w:rFonts w:ascii="Arial" w:hAnsi="Arial" w:cs="Arial"/>
      <w:sz w:val="20"/>
      <w:szCs w:val="20"/>
      <w:lang w:eastAsia="zh-CN"/>
    </w:rPr>
  </w:style>
  <w:style w:type="paragraph" w:styleId="Heading1">
    <w:name w:val="heading 1"/>
    <w:aliases w:val="RSC Ed Heading 1"/>
    <w:basedOn w:val="Normal"/>
    <w:next w:val="Normal"/>
    <w:link w:val="Heading1Char"/>
    <w:qFormat/>
    <w:rsid w:val="00891536"/>
    <w:rPr>
      <w:b/>
      <w:sz w:val="28"/>
    </w:rPr>
  </w:style>
  <w:style w:type="paragraph" w:styleId="Heading2">
    <w:name w:val="heading 2"/>
    <w:basedOn w:val="Normal"/>
    <w:next w:val="Normal"/>
    <w:link w:val="Heading2Char"/>
    <w:unhideWhenUsed/>
    <w:qFormat/>
    <w:rsid w:val="008915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9153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1536"/>
    <w:rPr>
      <w:rFonts w:ascii="Arial" w:hAnsi="Arial" w:cs="Arial"/>
      <w:sz w:val="20"/>
      <w:szCs w:val="20"/>
      <w:lang w:eastAsia="zh-CN"/>
    </w:rPr>
  </w:style>
  <w:style w:type="paragraph" w:styleId="Footer">
    <w:name w:val="footer"/>
    <w:basedOn w:val="Normal"/>
    <w:link w:val="FooterChar"/>
    <w:uiPriority w:val="99"/>
    <w:unhideWhenUsed/>
    <w:qFormat/>
    <w:rsid w:val="00891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1536"/>
    <w:rPr>
      <w:rFonts w:ascii="Arial" w:hAnsi="Arial" w:cs="Arial"/>
      <w:sz w:val="20"/>
      <w:szCs w:val="20"/>
      <w:lang w:eastAsia="zh-CN"/>
    </w:rPr>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rsid w:val="00891536"/>
    <w:rPr>
      <w:rFonts w:asciiTheme="majorHAnsi" w:eastAsiaTheme="majorEastAsia" w:hAnsiTheme="majorHAnsi" w:cstheme="majorBidi"/>
      <w:b/>
      <w:bCs/>
      <w:color w:val="4F81BD" w:themeColor="accent1"/>
      <w:sz w:val="20"/>
      <w:szCs w:val="20"/>
      <w:lang w:eastAsia="zh-CN"/>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aliases w:val="RSC Ed Heading 1 Char"/>
    <w:basedOn w:val="DefaultParagraphFont"/>
    <w:link w:val="Heading1"/>
    <w:rsid w:val="00891536"/>
    <w:rPr>
      <w:rFonts w:ascii="Arial" w:hAnsi="Arial" w:cs="Arial"/>
      <w:b/>
      <w:sz w:val="28"/>
      <w:szCs w:val="20"/>
      <w:lang w:eastAsia="zh-CN"/>
    </w:rPr>
  </w:style>
  <w:style w:type="character" w:customStyle="1" w:styleId="Heading2Char">
    <w:name w:val="Heading 2 Char"/>
    <w:basedOn w:val="DefaultParagraphFont"/>
    <w:link w:val="Heading2"/>
    <w:rsid w:val="00891536"/>
    <w:rPr>
      <w:rFonts w:asciiTheme="majorHAnsi" w:eastAsiaTheme="majorEastAsia" w:hAnsiTheme="majorHAnsi" w:cstheme="majorBidi"/>
      <w:b/>
      <w:bCs/>
      <w:color w:val="4F81BD" w:themeColor="accent1"/>
      <w:sz w:val="26"/>
      <w:szCs w:val="26"/>
      <w:lang w:eastAsia="zh-CN"/>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891536"/>
    <w:pPr>
      <w:spacing w:before="0"/>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Strong">
    <w:name w:val="Strong"/>
    <w:basedOn w:val="DefaultParagraphFont"/>
    <w:uiPriority w:val="22"/>
    <w:rsid w:val="00877099"/>
    <w:rPr>
      <w:b/>
      <w:bCs/>
    </w:rPr>
  </w:style>
  <w:style w:type="character" w:styleId="PageNumber">
    <w:name w:val="page number"/>
    <w:basedOn w:val="DefaultParagraphFont"/>
    <w:uiPriority w:val="99"/>
    <w:semiHidden/>
    <w:unhideWhenUsed/>
    <w:rsid w:val="00891536"/>
  </w:style>
  <w:style w:type="numbering" w:customStyle="1" w:styleId="CurrentList1">
    <w:name w:val="Current List1"/>
    <w:uiPriority w:val="99"/>
    <w:rsid w:val="00891536"/>
    <w:pPr>
      <w:numPr>
        <w:numId w:val="21"/>
      </w:numPr>
    </w:pPr>
  </w:style>
  <w:style w:type="numbering" w:customStyle="1" w:styleId="CurrentList2">
    <w:name w:val="Current List2"/>
    <w:uiPriority w:val="99"/>
    <w:rsid w:val="00891536"/>
    <w:pPr>
      <w:numPr>
        <w:numId w:val="23"/>
      </w:numPr>
    </w:pPr>
  </w:style>
  <w:style w:type="numbering" w:customStyle="1" w:styleId="CurrentList3">
    <w:name w:val="Current List3"/>
    <w:uiPriority w:val="99"/>
    <w:rsid w:val="00891536"/>
    <w:pPr>
      <w:numPr>
        <w:numId w:val="24"/>
      </w:numPr>
    </w:pPr>
  </w:style>
  <w:style w:type="numbering" w:customStyle="1" w:styleId="CurrentList4">
    <w:name w:val="Current List4"/>
    <w:uiPriority w:val="99"/>
    <w:rsid w:val="00891536"/>
    <w:pPr>
      <w:numPr>
        <w:numId w:val="25"/>
      </w:numPr>
    </w:pPr>
  </w:style>
  <w:style w:type="numbering" w:customStyle="1" w:styleId="CurrentList5">
    <w:name w:val="Current List5"/>
    <w:uiPriority w:val="99"/>
    <w:rsid w:val="00891536"/>
    <w:pPr>
      <w:numPr>
        <w:numId w:val="26"/>
      </w:numPr>
    </w:pPr>
  </w:style>
  <w:style w:type="numbering" w:customStyle="1" w:styleId="CurrentList6">
    <w:name w:val="Current List6"/>
    <w:uiPriority w:val="99"/>
    <w:rsid w:val="00891536"/>
    <w:pPr>
      <w:numPr>
        <w:numId w:val="27"/>
      </w:numPr>
    </w:pPr>
  </w:style>
  <w:style w:type="numbering" w:customStyle="1" w:styleId="CurrentList7">
    <w:name w:val="Current List7"/>
    <w:uiPriority w:val="99"/>
    <w:rsid w:val="00891536"/>
    <w:pPr>
      <w:numPr>
        <w:numId w:val="28"/>
      </w:numPr>
    </w:pPr>
  </w:style>
  <w:style w:type="numbering" w:customStyle="1" w:styleId="CurrentList8">
    <w:name w:val="Current List8"/>
    <w:uiPriority w:val="99"/>
    <w:rsid w:val="00891536"/>
    <w:pPr>
      <w:numPr>
        <w:numId w:val="29"/>
      </w:numPr>
    </w:pPr>
  </w:style>
  <w:style w:type="numbering" w:customStyle="1" w:styleId="CurrentList9">
    <w:name w:val="Current List9"/>
    <w:uiPriority w:val="99"/>
    <w:rsid w:val="00891536"/>
    <w:pPr>
      <w:numPr>
        <w:numId w:val="30"/>
      </w:numPr>
    </w:pPr>
  </w:style>
  <w:style w:type="paragraph" w:customStyle="1" w:styleId="RSCBasictext">
    <w:name w:val="RSC Basic text"/>
    <w:basedOn w:val="Normal"/>
    <w:qFormat/>
    <w:rsid w:val="00891536"/>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891536"/>
    <w:pPr>
      <w:tabs>
        <w:tab w:val="left" w:pos="363"/>
        <w:tab w:val="left" w:pos="4536"/>
      </w:tabs>
    </w:pPr>
  </w:style>
  <w:style w:type="paragraph" w:customStyle="1" w:styleId="RSCBulletedlist">
    <w:name w:val="RSC Bulleted list"/>
    <w:basedOn w:val="RSCBasictext"/>
    <w:qFormat/>
    <w:rsid w:val="002F480B"/>
    <w:pPr>
      <w:numPr>
        <w:numId w:val="31"/>
      </w:numPr>
    </w:pPr>
  </w:style>
  <w:style w:type="paragraph" w:customStyle="1" w:styleId="RSCEducationHeading2">
    <w:name w:val="RSC Education Heading2"/>
    <w:basedOn w:val="Heading1"/>
    <w:next w:val="Heading2"/>
    <w:qFormat/>
    <w:rsid w:val="00891536"/>
    <w:rPr>
      <w:sz w:val="24"/>
    </w:rPr>
  </w:style>
  <w:style w:type="paragraph" w:customStyle="1" w:styleId="RSCEducationHeading3">
    <w:name w:val="RSC Education Heading3"/>
    <w:basedOn w:val="Heading2"/>
    <w:next w:val="Heading3"/>
    <w:qFormat/>
    <w:rsid w:val="00891536"/>
    <w:rPr>
      <w:rFonts w:ascii="Arial" w:hAnsi="Arial"/>
      <w:color w:val="auto"/>
      <w:sz w:val="22"/>
    </w:rPr>
  </w:style>
  <w:style w:type="paragraph" w:customStyle="1" w:styleId="RSCH1">
    <w:name w:val="RSC H1"/>
    <w:basedOn w:val="Normal"/>
    <w:qFormat/>
    <w:rsid w:val="007F06E6"/>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F480B"/>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F480B"/>
    <w:pPr>
      <w:spacing w:before="300"/>
    </w:pPr>
    <w:rPr>
      <w:b/>
      <w:bCs/>
      <w:color w:val="C8102E"/>
    </w:rPr>
  </w:style>
  <w:style w:type="paragraph" w:customStyle="1" w:styleId="RSCLearningobjectives">
    <w:name w:val="RSC Learning objectives"/>
    <w:basedOn w:val="Normal"/>
    <w:qFormat/>
    <w:rsid w:val="002F480B"/>
    <w:pPr>
      <w:numPr>
        <w:numId w:val="32"/>
      </w:numPr>
      <w:spacing w:after="0" w:line="360" w:lineRule="auto"/>
      <w:contextualSpacing/>
    </w:pPr>
    <w:rPr>
      <w:rFonts w:ascii="Century Gothic" w:hAnsi="Century Gothic"/>
      <w:sz w:val="22"/>
    </w:rPr>
  </w:style>
  <w:style w:type="paragraph" w:customStyle="1" w:styleId="RSCletteredlist">
    <w:name w:val="RSC lettered list"/>
    <w:basedOn w:val="Normal"/>
    <w:qFormat/>
    <w:rsid w:val="004B7BDF"/>
    <w:pPr>
      <w:numPr>
        <w:numId w:val="33"/>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F480B"/>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F480B"/>
    <w:pPr>
      <w:numPr>
        <w:numId w:val="34"/>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91536"/>
    <w:pPr>
      <w:numPr>
        <w:numId w:val="35"/>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891536"/>
    <w:pPr>
      <w:spacing w:before="120" w:line="259" w:lineRule="auto"/>
    </w:pPr>
    <w:rPr>
      <w:rFonts w:ascii="Century Gothic" w:hAnsi="Century Gothic"/>
      <w:sz w:val="22"/>
      <w:szCs w:val="22"/>
    </w:rPr>
  </w:style>
  <w:style w:type="paragraph" w:customStyle="1" w:styleId="RSCchecklist">
    <w:name w:val="RSC checklist"/>
    <w:basedOn w:val="Normal"/>
    <w:qFormat/>
    <w:rsid w:val="00BD2802"/>
    <w:rPr>
      <w:rFonts w:ascii="Century Gothic" w:hAnsi="Century Gothic"/>
      <w:sz w:val="22"/>
      <w:szCs w:val="22"/>
    </w:rPr>
  </w:style>
  <w:style w:type="paragraph" w:customStyle="1" w:styleId="RSCbasictextinbold">
    <w:name w:val="RSC basic text in bold"/>
    <w:basedOn w:val="RSCBasictext"/>
    <w:qFormat/>
    <w:rsid w:val="00432541"/>
    <w:rPr>
      <w:b/>
      <w:bCs/>
    </w:rPr>
  </w:style>
  <w:style w:type="numbering" w:customStyle="1" w:styleId="CurrentList10">
    <w:name w:val="Current List10"/>
    <w:uiPriority w:val="99"/>
    <w:rsid w:val="002F480B"/>
    <w:pPr>
      <w:numPr>
        <w:numId w:val="40"/>
      </w:numPr>
    </w:pPr>
  </w:style>
  <w:style w:type="numbering" w:customStyle="1" w:styleId="CurrentList11">
    <w:name w:val="Current List11"/>
    <w:uiPriority w:val="99"/>
    <w:rsid w:val="002F480B"/>
    <w:pPr>
      <w:numPr>
        <w:numId w:val="41"/>
      </w:numPr>
    </w:pPr>
  </w:style>
  <w:style w:type="numbering" w:customStyle="1" w:styleId="CurrentList12">
    <w:name w:val="Current List12"/>
    <w:uiPriority w:val="99"/>
    <w:rsid w:val="002F480B"/>
    <w:pPr>
      <w:numPr>
        <w:numId w:val="42"/>
      </w:numPr>
    </w:pPr>
  </w:style>
  <w:style w:type="paragraph" w:customStyle="1" w:styleId="RSCURL">
    <w:name w:val="RSC URL"/>
    <w:basedOn w:val="Normal"/>
    <w:qFormat/>
    <w:rsid w:val="00B668B5"/>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7D30EB"/>
    <w:pPr>
      <w:spacing w:before="302" w:after="115"/>
    </w:pPr>
    <w:rPr>
      <w:b w:val="0"/>
      <w:bCs w:val="0"/>
      <w:i/>
      <w:iCs/>
      <w:sz w:val="20"/>
      <w:szCs w:val="20"/>
    </w:rPr>
  </w:style>
  <w:style w:type="paragraph" w:customStyle="1" w:styleId="RSCEQ">
    <w:name w:val="RSC EQ"/>
    <w:basedOn w:val="RSCBasictext"/>
    <w:qFormat/>
    <w:rsid w:val="008D66A3"/>
    <w:pPr>
      <w:jc w:val="center"/>
    </w:pPr>
  </w:style>
  <w:style w:type="numbering" w:customStyle="1" w:styleId="CurrentList13">
    <w:name w:val="Current List13"/>
    <w:uiPriority w:val="99"/>
    <w:rsid w:val="004B7BDF"/>
    <w:pPr>
      <w:numPr>
        <w:numId w:val="45"/>
      </w:numPr>
    </w:pPr>
  </w:style>
  <w:style w:type="paragraph" w:styleId="Revision">
    <w:name w:val="Revision"/>
    <w:hidden/>
    <w:uiPriority w:val="99"/>
    <w:semiHidden/>
    <w:rsid w:val="00782960"/>
    <w:pPr>
      <w:spacing w:before="0"/>
    </w:pPr>
    <w:rPr>
      <w:rFonts w:ascii="Arial" w:hAnsi="Arial" w:cs="Arial"/>
      <w:sz w:val="20"/>
      <w:szCs w:val="20"/>
      <w:lang w:eastAsia="zh-CN"/>
    </w:rPr>
  </w:style>
  <w:style w:type="character" w:styleId="CommentReference">
    <w:name w:val="annotation reference"/>
    <w:basedOn w:val="DefaultParagraphFont"/>
    <w:uiPriority w:val="99"/>
    <w:semiHidden/>
    <w:unhideWhenUsed/>
    <w:rsid w:val="0043659F"/>
    <w:rPr>
      <w:sz w:val="16"/>
      <w:szCs w:val="16"/>
    </w:rPr>
  </w:style>
  <w:style w:type="paragraph" w:styleId="CommentText">
    <w:name w:val="annotation text"/>
    <w:basedOn w:val="Normal"/>
    <w:link w:val="CommentTextChar"/>
    <w:uiPriority w:val="99"/>
    <w:unhideWhenUsed/>
    <w:rsid w:val="0043659F"/>
    <w:pPr>
      <w:spacing w:line="240" w:lineRule="auto"/>
    </w:pPr>
  </w:style>
  <w:style w:type="character" w:customStyle="1" w:styleId="CommentTextChar">
    <w:name w:val="Comment Text Char"/>
    <w:basedOn w:val="DefaultParagraphFont"/>
    <w:link w:val="CommentText"/>
    <w:uiPriority w:val="99"/>
    <w:rsid w:val="0043659F"/>
    <w:rPr>
      <w:rFonts w:ascii="Arial" w:hAnsi="Arial" w:cs="Arial"/>
      <w:sz w:val="20"/>
      <w:szCs w:val="20"/>
      <w:lang w:eastAsia="zh-CN"/>
    </w:rPr>
  </w:style>
  <w:style w:type="paragraph" w:styleId="CommentSubject">
    <w:name w:val="annotation subject"/>
    <w:basedOn w:val="CommentText"/>
    <w:next w:val="CommentText"/>
    <w:link w:val="CommentSubjectChar"/>
    <w:uiPriority w:val="99"/>
    <w:semiHidden/>
    <w:unhideWhenUsed/>
    <w:rsid w:val="0043659F"/>
    <w:rPr>
      <w:b/>
      <w:bCs/>
    </w:rPr>
  </w:style>
  <w:style w:type="character" w:customStyle="1" w:styleId="CommentSubjectChar">
    <w:name w:val="Comment Subject Char"/>
    <w:basedOn w:val="CommentTextChar"/>
    <w:link w:val="CommentSubject"/>
    <w:uiPriority w:val="99"/>
    <w:semiHidden/>
    <w:rsid w:val="0043659F"/>
    <w:rPr>
      <w:rFonts w:ascii="Arial" w:hAnsi="Arial" w:cs="Arial"/>
      <w:b/>
      <w:bCs/>
      <w:sz w:val="20"/>
      <w:szCs w:val="20"/>
      <w:lang w:eastAsia="zh-CN"/>
    </w:rPr>
  </w:style>
  <w:style w:type="character" w:customStyle="1" w:styleId="UnresolvedMention1">
    <w:name w:val="Unresolved Mention1"/>
    <w:basedOn w:val="DefaultParagraphFont"/>
    <w:uiPriority w:val="99"/>
    <w:semiHidden/>
    <w:unhideWhenUsed/>
    <w:rsid w:val="007776D1"/>
    <w:rPr>
      <w:color w:val="605E5C"/>
      <w:shd w:val="clear" w:color="auto" w:fill="E1DFDD"/>
    </w:rPr>
  </w:style>
  <w:style w:type="character" w:styleId="UnresolvedMention">
    <w:name w:val="Unresolved Mention"/>
    <w:basedOn w:val="DefaultParagraphFont"/>
    <w:uiPriority w:val="99"/>
    <w:semiHidden/>
    <w:unhideWhenUsed/>
    <w:rsid w:val="003622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823354658">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rsc.li/4jiulpH" TargetMode="External"/><Relationship Id="rId2" Type="http://schemas.openxmlformats.org/officeDocument/2006/relationships/image" Target="media/image5.emf"/><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910031-7FE8-4EE2-A1A1-4F6A6504D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8BEC46-D4D7-4803-BE0F-C6B02D3E7761}">
  <ds:schemaRefs>
    <ds:schemaRef ds:uri="http://schemas.openxmlformats.org/officeDocument/2006/bibliography"/>
  </ds:schemaRefs>
</ds:datastoreItem>
</file>

<file path=customXml/itemProps3.xml><?xml version="1.0" encoding="utf-8"?>
<ds:datastoreItem xmlns:ds="http://schemas.openxmlformats.org/officeDocument/2006/customXml" ds:itemID="{902427AC-40FE-4BBA-B06D-BC332C186A75}">
  <ds:schemaRefs>
    <ds:schemaRef ds:uri="http://schemas.microsoft.com/office/2006/metadata/properties"/>
    <ds:schemaRef ds:uri="5c7d88b2-bc5d-47d8-b067-5f30c82b40fb"/>
    <ds:schemaRef ds:uri="http://schemas.microsoft.com/office/infopath/2007/PartnerControls"/>
    <ds:schemaRef ds:uri="9e3c562f-56b0-4bc9-96c8-d04b09868558"/>
  </ds:schemaRefs>
</ds:datastoreItem>
</file>

<file path=customXml/itemProps4.xml><?xml version="1.0" encoding="utf-8"?>
<ds:datastoreItem xmlns:ds="http://schemas.openxmlformats.org/officeDocument/2006/customXml" ds:itemID="{16A06592-CE75-48E5-B575-F5C34C1DC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Pages>
  <Words>165</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Particle diagrams Johnstone's triangle student worksheet</vt:lpstr>
    </vt:vector>
  </TitlesOfParts>
  <Manager/>
  <Company>Royal Society of Chemistry</Company>
  <LinksUpToDate>false</LinksUpToDate>
  <CharactersWithSpaces>1104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Particle diagrams Johnstone's triangle student worksheet</dc:title>
  <dc:subject/>
  <dc:creator>Royal Society of Chemistry</dc:creator>
  <cp:keywords>Particle diagrams; Johnstone's triangle; Macroscopic; Sub-microsopic; Symbolic; Particle diagrams; Water;</cp:keywords>
  <dc:description>From https://rsc.li/4jiulpH; Johnstone's triangle resource, teacher guidance also available</dc:description>
  <cp:lastModifiedBy>Kirsty Patterson</cp:lastModifiedBy>
  <cp:revision>75</cp:revision>
  <dcterms:created xsi:type="dcterms:W3CDTF">2025-04-29T13:30:00Z</dcterms:created>
  <dcterms:modified xsi:type="dcterms:W3CDTF">2025-05-21T09:14:00Z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