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7347" w14:textId="42CBF2F9" w:rsidR="00A5740C" w:rsidRPr="007859BF" w:rsidRDefault="006E64A5" w:rsidP="006A6EAB">
      <w:pPr>
        <w:pStyle w:val="RSCH1"/>
      </w:pPr>
      <w:r>
        <w:t>Atoms and isotopes</w:t>
      </w:r>
    </w:p>
    <w:p w14:paraId="2647414C" w14:textId="0C92F19E" w:rsidR="002A2752" w:rsidRDefault="002A2752" w:rsidP="002A2752">
      <w:pPr>
        <w:pStyle w:val="RSCBasictext"/>
        <w:rPr>
          <w:lang w:eastAsia="en-GB"/>
        </w:rPr>
      </w:pPr>
      <w:r w:rsidRPr="0F3FE658">
        <w:rPr>
          <w:lang w:eastAsia="en-GB"/>
        </w:rPr>
        <w:t xml:space="preserve">This resource is from the </w:t>
      </w:r>
      <w:r w:rsidRPr="0F3FE658">
        <w:rPr>
          <w:b/>
          <w:bCs/>
          <w:lang w:eastAsia="en-GB"/>
        </w:rPr>
        <w:t xml:space="preserve">Johnstone’s triangle </w:t>
      </w:r>
      <w:r w:rsidRPr="0F3FE658">
        <w:rPr>
          <w:lang w:eastAsia="en-GB"/>
        </w:rPr>
        <w:t>series</w:t>
      </w:r>
      <w:r w:rsidR="00D6552F" w:rsidRPr="0F3FE658">
        <w:rPr>
          <w:lang w:eastAsia="en-GB"/>
        </w:rPr>
        <w:t>,</w:t>
      </w:r>
      <w:r w:rsidRPr="0F3FE658">
        <w:rPr>
          <w:lang w:eastAsia="en-GB"/>
        </w:rPr>
        <w:t xml:space="preserve"> which can be viewed at: </w:t>
      </w:r>
      <w:hyperlink r:id="rId11" w:history="1">
        <w:r w:rsidR="00E069A3" w:rsidRPr="00E069A3">
          <w:rPr>
            <w:rStyle w:val="Hyperlink"/>
            <w:color w:val="C8102E"/>
          </w:rPr>
          <w:t>rsc.li/43jMfSn</w:t>
        </w:r>
      </w:hyperlink>
      <w:r w:rsidR="00BB0B3B" w:rsidRPr="0F3FE658">
        <w:rPr>
          <w:lang w:eastAsia="en-GB"/>
        </w:rPr>
        <w:t xml:space="preserve">. </w:t>
      </w:r>
      <w:r w:rsidR="009D3572" w:rsidRPr="0F3FE658">
        <w:rPr>
          <w:lang w:eastAsia="en-GB"/>
        </w:rPr>
        <w:t>In this series you will also find our</w:t>
      </w:r>
      <w:r w:rsidRPr="0F3FE658">
        <w:rPr>
          <w:lang w:eastAsia="en-GB"/>
        </w:rPr>
        <w:t xml:space="preserve"> </w:t>
      </w:r>
      <w:r w:rsidR="0060201D" w:rsidRPr="0F3FE658">
        <w:rPr>
          <w:b/>
          <w:bCs/>
          <w:lang w:eastAsia="en-GB"/>
        </w:rPr>
        <w:t>Atoms and isotopes: Johnstone’s triangle</w:t>
      </w:r>
      <w:r w:rsidR="0060201D" w:rsidRPr="0F3FE658">
        <w:rPr>
          <w:lang w:eastAsia="en-GB"/>
        </w:rPr>
        <w:t xml:space="preserve"> </w:t>
      </w:r>
      <w:r w:rsidRPr="0F3FE658">
        <w:rPr>
          <w:lang w:eastAsia="en-GB"/>
        </w:rPr>
        <w:t xml:space="preserve">worksheet which </w:t>
      </w:r>
      <w:r w:rsidR="009D3572" w:rsidRPr="0F3FE658">
        <w:rPr>
          <w:lang w:eastAsia="en-GB"/>
        </w:rPr>
        <w:t xml:space="preserve">introduces the </w:t>
      </w:r>
      <w:r w:rsidR="00A57CD2" w:rsidRPr="0F3FE658">
        <w:rPr>
          <w:lang w:eastAsia="en-GB"/>
        </w:rPr>
        <w:t>triangle</w:t>
      </w:r>
      <w:r w:rsidR="009D3572" w:rsidRPr="0F3FE658">
        <w:rPr>
          <w:lang w:eastAsia="en-GB"/>
        </w:rPr>
        <w:t xml:space="preserve"> in the context of</w:t>
      </w:r>
      <w:r w:rsidR="006C551D" w:rsidRPr="0F3FE658">
        <w:rPr>
          <w:lang w:eastAsia="en-GB"/>
        </w:rPr>
        <w:t xml:space="preserve"> hydrogen and deuterium and can be viewed at:</w:t>
      </w:r>
      <w:r w:rsidR="00B17E8D">
        <w:rPr>
          <w:lang w:eastAsia="en-GB"/>
        </w:rPr>
        <w:t xml:space="preserve"> </w:t>
      </w:r>
      <w:hyperlink r:id="rId12" w:history="1">
        <w:r w:rsidR="00E30974" w:rsidRPr="001C3AFD">
          <w:rPr>
            <w:rStyle w:val="Hyperlink"/>
            <w:color w:val="C8102E"/>
            <w:lang w:eastAsia="en-GB"/>
          </w:rPr>
          <w:t>rsc.li/45bB6pv</w:t>
        </w:r>
      </w:hyperlink>
    </w:p>
    <w:p w14:paraId="5AA86912" w14:textId="4E973AA7" w:rsidR="00842935" w:rsidRPr="0049734A" w:rsidRDefault="00AB639C" w:rsidP="00937AF6">
      <w:pPr>
        <w:pStyle w:val="RSCH2"/>
        <w:spacing w:before="0"/>
        <w:rPr>
          <w:lang w:eastAsia="en-GB"/>
        </w:rPr>
      </w:pPr>
      <w:r>
        <w:rPr>
          <w:lang w:eastAsia="en-GB"/>
        </w:rPr>
        <w:t>Learning objectives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7229"/>
        <w:gridCol w:w="1134"/>
      </w:tblGrid>
      <w:tr w:rsidR="002A2752" w:rsidRPr="00985C41" w14:paraId="01D72203" w14:textId="77777777" w:rsidTr="00945B3E">
        <w:trPr>
          <w:trHeight w:val="482"/>
        </w:trPr>
        <w:tc>
          <w:tcPr>
            <w:tcW w:w="709" w:type="dxa"/>
            <w:shd w:val="clear" w:color="auto" w:fill="F6E0C0"/>
            <w:vAlign w:val="center"/>
          </w:tcPr>
          <w:p w14:paraId="3776450E" w14:textId="77777777" w:rsidR="002A2752" w:rsidRPr="00A177A3" w:rsidRDefault="002A2752" w:rsidP="00390B0A">
            <w:pPr>
              <w:spacing w:before="58" w:after="58" w:line="259" w:lineRule="auto"/>
              <w:ind w:left="0" w:right="28" w:firstLine="0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LO</w:t>
            </w:r>
          </w:p>
        </w:tc>
        <w:tc>
          <w:tcPr>
            <w:tcW w:w="7229" w:type="dxa"/>
            <w:shd w:val="clear" w:color="auto" w:fill="F6E0C0"/>
            <w:vAlign w:val="center"/>
          </w:tcPr>
          <w:p w14:paraId="4F43EEA5" w14:textId="77777777" w:rsidR="002A2752" w:rsidRDefault="002A2752" w:rsidP="00390B0A">
            <w:pPr>
              <w:spacing w:before="60" w:after="60" w:line="259" w:lineRule="auto"/>
              <w:ind w:left="0" w:right="33" w:firstLine="0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Objective</w:t>
            </w:r>
          </w:p>
        </w:tc>
        <w:tc>
          <w:tcPr>
            <w:tcW w:w="1134" w:type="dxa"/>
            <w:shd w:val="clear" w:color="auto" w:fill="F6E0C0"/>
            <w:vAlign w:val="center"/>
          </w:tcPr>
          <w:p w14:paraId="7C27117F" w14:textId="77777777" w:rsidR="002A2752" w:rsidRPr="00A177A3" w:rsidRDefault="002A2752" w:rsidP="00390B0A">
            <w:pPr>
              <w:spacing w:before="60" w:after="60" w:line="259" w:lineRule="auto"/>
              <w:ind w:left="0" w:right="33" w:firstLine="0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Where assessed</w:t>
            </w:r>
          </w:p>
        </w:tc>
      </w:tr>
      <w:tr w:rsidR="002A2752" w:rsidRPr="00C6575E" w14:paraId="0E829707" w14:textId="77777777" w:rsidTr="00945B3E">
        <w:trPr>
          <w:trHeight w:val="582"/>
        </w:trPr>
        <w:tc>
          <w:tcPr>
            <w:tcW w:w="709" w:type="dxa"/>
            <w:vAlign w:val="center"/>
          </w:tcPr>
          <w:p w14:paraId="35407DB8" w14:textId="77777777" w:rsidR="002A2752" w:rsidRPr="00C6575E" w:rsidRDefault="002A2752" w:rsidP="00945B3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</w:pPr>
            <w:r w:rsidRPr="00C6575E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14:paraId="0623D145" w14:textId="1232F24E" w:rsidR="002A2752" w:rsidRPr="00C6575E" w:rsidRDefault="006E64A5" w:rsidP="002A2752">
            <w:pPr>
              <w:pStyle w:val="RSCBasictext"/>
              <w:spacing w:after="0"/>
              <w:ind w:left="0" w:firstLine="0"/>
            </w:pPr>
            <w:r w:rsidRPr="00C6575E">
              <w:t>Recall the types of sub-atomic particle, their location in an atom and how to determine the number of each from the atomic number and mass number.</w:t>
            </w:r>
          </w:p>
        </w:tc>
        <w:tc>
          <w:tcPr>
            <w:tcW w:w="1134" w:type="dxa"/>
            <w:vAlign w:val="center"/>
          </w:tcPr>
          <w:p w14:paraId="271FEAE2" w14:textId="77777777" w:rsidR="002A2752" w:rsidRPr="00C6575E" w:rsidRDefault="002A2752" w:rsidP="00390B0A">
            <w:pPr>
              <w:tabs>
                <w:tab w:val="left" w:pos="1593"/>
              </w:tabs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 w:rsidRPr="00C6575E">
              <w:rPr>
                <w:rFonts w:ascii="Century Gothic" w:hAnsi="Century Gothic"/>
              </w:rPr>
              <w:t>Q1</w:t>
            </w:r>
          </w:p>
        </w:tc>
      </w:tr>
      <w:tr w:rsidR="002A2752" w:rsidRPr="00C6575E" w14:paraId="4FB609A6" w14:textId="77777777" w:rsidTr="00945B3E">
        <w:trPr>
          <w:trHeight w:val="582"/>
        </w:trPr>
        <w:tc>
          <w:tcPr>
            <w:tcW w:w="709" w:type="dxa"/>
            <w:vAlign w:val="center"/>
          </w:tcPr>
          <w:p w14:paraId="42E8A07D" w14:textId="77777777" w:rsidR="002A2752" w:rsidRPr="00C6575E" w:rsidRDefault="002A2752" w:rsidP="00945B3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</w:pPr>
            <w:r w:rsidRPr="00C6575E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14:paraId="7161B70B" w14:textId="3D1C1D89" w:rsidR="002A2752" w:rsidRPr="00C6575E" w:rsidRDefault="006E64A5" w:rsidP="00390B0A">
            <w:pPr>
              <w:pStyle w:val="RSCBasictext"/>
              <w:spacing w:after="0"/>
              <w:ind w:left="0" w:firstLine="0"/>
            </w:pPr>
            <w:r w:rsidRPr="00C6575E">
              <w:t>Determine the number of protons, neutrons and electrons in an atom from the atomic symbol</w:t>
            </w:r>
            <w:r w:rsidR="00C6575E" w:rsidRPr="00C6575E">
              <w:t>.</w:t>
            </w:r>
          </w:p>
        </w:tc>
        <w:tc>
          <w:tcPr>
            <w:tcW w:w="1134" w:type="dxa"/>
            <w:vAlign w:val="center"/>
          </w:tcPr>
          <w:p w14:paraId="4CB826D1" w14:textId="08E2A6A5" w:rsidR="002A2752" w:rsidRPr="00C6575E" w:rsidRDefault="002A2752" w:rsidP="00390B0A">
            <w:pPr>
              <w:tabs>
                <w:tab w:val="left" w:pos="1593"/>
              </w:tabs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 w:rsidRPr="00C6575E">
              <w:rPr>
                <w:rFonts w:ascii="Century Gothic" w:hAnsi="Century Gothic"/>
              </w:rPr>
              <w:t>Q2</w:t>
            </w:r>
          </w:p>
        </w:tc>
      </w:tr>
      <w:tr w:rsidR="002A2752" w:rsidRPr="00C6575E" w14:paraId="63156DF0" w14:textId="77777777" w:rsidTr="00945B3E">
        <w:trPr>
          <w:trHeight w:val="582"/>
        </w:trPr>
        <w:tc>
          <w:tcPr>
            <w:tcW w:w="709" w:type="dxa"/>
            <w:vAlign w:val="center"/>
          </w:tcPr>
          <w:p w14:paraId="159D0A76" w14:textId="77777777" w:rsidR="002A2752" w:rsidRPr="00C6575E" w:rsidRDefault="002A2752" w:rsidP="00945B3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</w:pPr>
            <w:r w:rsidRPr="00C6575E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14:paraId="44A70C96" w14:textId="2A244BF8" w:rsidR="002A2752" w:rsidRPr="00C6575E" w:rsidRDefault="00C6575E" w:rsidP="00390B0A">
            <w:pPr>
              <w:pStyle w:val="RSCBasictext"/>
              <w:spacing w:after="0"/>
              <w:ind w:left="0" w:firstLine="0"/>
            </w:pPr>
            <w:r w:rsidRPr="00C6575E">
              <w:t>Recognise similarities and differences in the number of protons, neutrons and electrons between atoms and their ions and different isotopes.</w:t>
            </w:r>
          </w:p>
        </w:tc>
        <w:tc>
          <w:tcPr>
            <w:tcW w:w="1134" w:type="dxa"/>
            <w:vAlign w:val="center"/>
          </w:tcPr>
          <w:p w14:paraId="579AA76A" w14:textId="21E3820A" w:rsidR="002A2752" w:rsidRPr="00C6575E" w:rsidRDefault="002A2752" w:rsidP="00390B0A">
            <w:pPr>
              <w:tabs>
                <w:tab w:val="left" w:pos="1593"/>
              </w:tabs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 w:rsidRPr="00C6575E">
              <w:rPr>
                <w:rFonts w:ascii="Century Gothic" w:hAnsi="Century Gothic"/>
              </w:rPr>
              <w:t>Q3</w:t>
            </w:r>
          </w:p>
        </w:tc>
      </w:tr>
      <w:tr w:rsidR="006E64A5" w:rsidRPr="00C6575E" w14:paraId="52586541" w14:textId="77777777" w:rsidTr="00945B3E">
        <w:trPr>
          <w:trHeight w:val="582"/>
        </w:trPr>
        <w:tc>
          <w:tcPr>
            <w:tcW w:w="709" w:type="dxa"/>
            <w:vAlign w:val="center"/>
          </w:tcPr>
          <w:p w14:paraId="29B5909D" w14:textId="24314768" w:rsidR="006E64A5" w:rsidRPr="00C6575E" w:rsidRDefault="006E64A5" w:rsidP="00945B3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</w:pPr>
            <w:r w:rsidRPr="00C6575E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4</w:t>
            </w:r>
          </w:p>
        </w:tc>
        <w:tc>
          <w:tcPr>
            <w:tcW w:w="7229" w:type="dxa"/>
            <w:vAlign w:val="center"/>
          </w:tcPr>
          <w:p w14:paraId="35799BF8" w14:textId="1125B3A0" w:rsidR="006E64A5" w:rsidRPr="00C6575E" w:rsidRDefault="000219CD" w:rsidP="00C6575E">
            <w:pPr>
              <w:pStyle w:val="RSCBasictext"/>
              <w:spacing w:after="0"/>
              <w:ind w:left="0" w:firstLine="0"/>
            </w:pPr>
            <w:r>
              <w:t xml:space="preserve">Determine the atomic symbol for different isotopes using </w:t>
            </w:r>
            <w:r w:rsidR="00C6575E" w:rsidRPr="00C6575E">
              <w:t xml:space="preserve">information </w:t>
            </w:r>
            <w:r w:rsidR="008E60BD">
              <w:t>about</w:t>
            </w:r>
            <w:r w:rsidR="00C6575E" w:rsidRPr="00C6575E">
              <w:t xml:space="preserve"> the number of protons and neutrons. </w:t>
            </w:r>
          </w:p>
        </w:tc>
        <w:tc>
          <w:tcPr>
            <w:tcW w:w="1134" w:type="dxa"/>
            <w:vAlign w:val="center"/>
          </w:tcPr>
          <w:p w14:paraId="15615722" w14:textId="0F8C60BA" w:rsidR="006E64A5" w:rsidRPr="00C6575E" w:rsidRDefault="00C6575E" w:rsidP="00C6575E">
            <w:pPr>
              <w:tabs>
                <w:tab w:val="left" w:pos="1593"/>
              </w:tabs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 w:rsidRPr="00C6575E">
              <w:rPr>
                <w:rFonts w:ascii="Century Gothic" w:hAnsi="Century Gothic"/>
              </w:rPr>
              <w:t>Q4</w:t>
            </w:r>
          </w:p>
        </w:tc>
      </w:tr>
    </w:tbl>
    <w:p w14:paraId="0429F2AA" w14:textId="77777777" w:rsidR="00EB417C" w:rsidRPr="00C6575E" w:rsidRDefault="00EB417C" w:rsidP="00F02832">
      <w:pPr>
        <w:pStyle w:val="RSCH2"/>
        <w:rPr>
          <w:lang w:eastAsia="en-GB"/>
        </w:rPr>
      </w:pPr>
      <w:r w:rsidRPr="00C6575E">
        <w:rPr>
          <w:lang w:eastAsia="en-GB"/>
        </w:rPr>
        <w:t>How to use this resource</w:t>
      </w:r>
    </w:p>
    <w:p w14:paraId="600CDC54" w14:textId="5B08E8D8" w:rsidR="00CA4027" w:rsidRDefault="005C4E6E" w:rsidP="00937AF6">
      <w:pPr>
        <w:pStyle w:val="RSCBasictext"/>
        <w:spacing w:after="0"/>
        <w:rPr>
          <w:lang w:eastAsia="en-GB"/>
        </w:rPr>
      </w:pPr>
      <w:bookmarkStart w:id="0" w:name="_Hlk179378044"/>
      <w:r w:rsidRPr="00C6575E">
        <w:rPr>
          <w:lang w:eastAsia="en-GB"/>
        </w:rPr>
        <w:t xml:space="preserve">This resource aims to develop learners’ understanding of </w:t>
      </w:r>
      <w:r w:rsidR="006E64A5" w:rsidRPr="00C6575E">
        <w:rPr>
          <w:lang w:eastAsia="en-GB"/>
        </w:rPr>
        <w:t>isotopes</w:t>
      </w:r>
      <w:r w:rsidR="00C6575E" w:rsidRPr="00C6575E">
        <w:rPr>
          <w:lang w:eastAsia="en-GB"/>
        </w:rPr>
        <w:t xml:space="preserve"> and how they are represented</w:t>
      </w:r>
      <w:r w:rsidRPr="00C6575E">
        <w:rPr>
          <w:lang w:eastAsia="en-GB"/>
        </w:rPr>
        <w:t xml:space="preserve">. The questions encourage learners to think about </w:t>
      </w:r>
      <w:r w:rsidR="00C6575E" w:rsidRPr="00C6575E">
        <w:rPr>
          <w:lang w:eastAsia="en-GB"/>
        </w:rPr>
        <w:t xml:space="preserve">similarities and differences </w:t>
      </w:r>
      <w:r w:rsidR="000219CD">
        <w:rPr>
          <w:lang w:eastAsia="en-GB"/>
        </w:rPr>
        <w:t>in the number of different sub-atomic particles in</w:t>
      </w:r>
      <w:r w:rsidR="00C6575E" w:rsidRPr="00C6575E">
        <w:rPr>
          <w:lang w:eastAsia="en-GB"/>
        </w:rPr>
        <w:t xml:space="preserve"> </w:t>
      </w:r>
      <w:r w:rsidR="000219CD">
        <w:rPr>
          <w:lang w:eastAsia="en-GB"/>
        </w:rPr>
        <w:t xml:space="preserve">a range of </w:t>
      </w:r>
      <w:r w:rsidR="00C6575E" w:rsidRPr="00C6575E">
        <w:rPr>
          <w:lang w:eastAsia="en-GB"/>
        </w:rPr>
        <w:t>atoms, ions and isotopes</w:t>
      </w:r>
      <w:r w:rsidR="000219CD">
        <w:rPr>
          <w:lang w:eastAsia="en-GB"/>
        </w:rPr>
        <w:t xml:space="preserve">. </w:t>
      </w:r>
      <w:r w:rsidRPr="00C6575E">
        <w:rPr>
          <w:lang w:eastAsia="en-GB"/>
        </w:rPr>
        <w:t>As a result, learners should develop more secure mental models to support their thinking about this topic.</w:t>
      </w:r>
      <w:r>
        <w:rPr>
          <w:lang w:eastAsia="en-GB"/>
        </w:rPr>
        <w:t xml:space="preserve"> </w:t>
      </w:r>
      <w:bookmarkEnd w:id="0"/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3"/>
      </w:tblGrid>
      <w:tr w:rsidR="00657E43" w14:paraId="58194B16" w14:textId="77777777" w:rsidTr="005F1F71">
        <w:tc>
          <w:tcPr>
            <w:tcW w:w="1803" w:type="dxa"/>
            <w:vMerge w:val="restart"/>
            <w:shd w:val="clear" w:color="auto" w:fill="F6E0C0"/>
          </w:tcPr>
          <w:p w14:paraId="30CE9FEE" w14:textId="3AF9FEF4" w:rsidR="00657E43" w:rsidRDefault="00657E43" w:rsidP="005F1F71">
            <w:pPr>
              <w:pStyle w:val="RSCBasictext"/>
              <w:ind w:left="0" w:firstLine="0"/>
              <w:rPr>
                <w:lang w:eastAsia="en-GB"/>
              </w:rPr>
            </w:pPr>
            <w:bookmarkStart w:id="1" w:name="_Hlk179378095"/>
            <w:r w:rsidRPr="00675802">
              <w:rPr>
                <w:b/>
                <w:bCs/>
                <w:color w:val="C8102E"/>
                <w:lang w:eastAsia="en-GB"/>
              </w:rPr>
              <w:t>When to use?</w:t>
            </w:r>
          </w:p>
        </w:tc>
        <w:tc>
          <w:tcPr>
            <w:tcW w:w="1803" w:type="dxa"/>
            <w:vAlign w:val="center"/>
          </w:tcPr>
          <w:p w14:paraId="6183272D" w14:textId="0546C0D3" w:rsidR="00657E43" w:rsidRDefault="00657E43" w:rsidP="00372BE1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F93DC6" wp14:editId="4834ACF2">
                  <wp:extent cx="502920" cy="502920"/>
                  <wp:effectExtent l="0" t="0" r="0" b="0"/>
                  <wp:docPr id="1718168672" name="Graphic 1" descr="Ent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07456" name="Graphic 39307456" descr="Enter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CA4027">
              <w:rPr>
                <w:color w:val="D9D9D9" w:themeColor="background1" w:themeShade="D9"/>
                <w:sz w:val="18"/>
                <w:szCs w:val="18"/>
                <w:lang w:eastAsia="en-GB"/>
              </w:rPr>
              <w:t>Introduce</w:t>
            </w:r>
          </w:p>
        </w:tc>
        <w:tc>
          <w:tcPr>
            <w:tcW w:w="1803" w:type="dxa"/>
            <w:vAlign w:val="center"/>
          </w:tcPr>
          <w:p w14:paraId="7F82D072" w14:textId="655A6FE8" w:rsidR="00657E43" w:rsidRDefault="00657E43" w:rsidP="00372BE1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B0185C" wp14:editId="2FA364A1">
                  <wp:extent cx="504000" cy="504000"/>
                  <wp:effectExtent l="0" t="0" r="0" b="0"/>
                  <wp:docPr id="388535422" name="Graphic 2" descr="Watering po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361300" name="Graphic 539361300" descr="Watering pot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szCs w:val="18"/>
                <w:lang w:eastAsia="en-GB"/>
              </w:rPr>
              <w:br/>
            </w:r>
            <w:r w:rsidRPr="00675802">
              <w:rPr>
                <w:b/>
                <w:bCs/>
                <w:sz w:val="18"/>
                <w:szCs w:val="18"/>
                <w:lang w:eastAsia="en-GB"/>
              </w:rPr>
              <w:t>Develop</w:t>
            </w:r>
          </w:p>
        </w:tc>
        <w:tc>
          <w:tcPr>
            <w:tcW w:w="1803" w:type="dxa"/>
            <w:vAlign w:val="center"/>
          </w:tcPr>
          <w:p w14:paraId="5883A338" w14:textId="19BA7706" w:rsidR="00657E43" w:rsidRDefault="00657E43" w:rsidP="00372BE1">
            <w:pPr>
              <w:pStyle w:val="RSCBasictext"/>
              <w:ind w:left="9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9EE121" wp14:editId="432F853B">
                  <wp:extent cx="504000" cy="504000"/>
                  <wp:effectExtent l="0" t="0" r="0" b="0"/>
                  <wp:docPr id="676394290" name="Graphic 4" descr="Arrow circ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017329" name="Graphic 1623017329" descr="Arrow circle with solid fill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675802">
              <w:rPr>
                <w:b/>
                <w:bCs/>
                <w:sz w:val="18"/>
                <w:szCs w:val="18"/>
                <w:lang w:eastAsia="en-GB"/>
              </w:rPr>
              <w:t>Revise</w:t>
            </w:r>
          </w:p>
        </w:tc>
        <w:tc>
          <w:tcPr>
            <w:tcW w:w="1803" w:type="dxa"/>
            <w:vAlign w:val="center"/>
          </w:tcPr>
          <w:p w14:paraId="4D197448" w14:textId="23F4558F" w:rsidR="00657E43" w:rsidRDefault="00657E43" w:rsidP="00372BE1">
            <w:pPr>
              <w:pStyle w:val="RSCBasictext"/>
              <w:ind w:left="9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4CBE04" wp14:editId="15A31DD9">
                  <wp:extent cx="504000" cy="504000"/>
                  <wp:effectExtent l="0" t="0" r="0" b="0"/>
                  <wp:docPr id="761058520" name="Graphic 3" descr="Clipboard Mix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774473" name="Graphic 1046774473" descr="Clipboard Mixed with solid fill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CA4027">
              <w:rPr>
                <w:color w:val="D9D9D9" w:themeColor="background1" w:themeShade="D9"/>
                <w:sz w:val="18"/>
                <w:szCs w:val="18"/>
                <w:lang w:eastAsia="en-GB"/>
              </w:rPr>
              <w:t>Assess</w:t>
            </w:r>
          </w:p>
        </w:tc>
      </w:tr>
      <w:tr w:rsidR="00657E43" w14:paraId="3783DED9" w14:textId="77777777" w:rsidTr="005F1F71">
        <w:tc>
          <w:tcPr>
            <w:tcW w:w="1803" w:type="dxa"/>
            <w:vMerge/>
            <w:shd w:val="clear" w:color="auto" w:fill="F6E0C0"/>
          </w:tcPr>
          <w:p w14:paraId="3652BC71" w14:textId="77777777" w:rsidR="00657E43" w:rsidRPr="00675802" w:rsidRDefault="00657E43" w:rsidP="005F1F71">
            <w:pPr>
              <w:pStyle w:val="RSCBasictext"/>
              <w:rPr>
                <w:b/>
                <w:bCs/>
                <w:color w:val="C8102E"/>
                <w:lang w:eastAsia="en-GB"/>
              </w:rPr>
            </w:pPr>
          </w:p>
        </w:tc>
        <w:tc>
          <w:tcPr>
            <w:tcW w:w="7212" w:type="dxa"/>
            <w:gridSpan w:val="4"/>
          </w:tcPr>
          <w:p w14:paraId="29157706" w14:textId="7968C786" w:rsidR="00657E43" w:rsidRDefault="00657E43" w:rsidP="00372BE1">
            <w:pPr>
              <w:pStyle w:val="RSCBasictext"/>
              <w:ind w:left="0" w:firstLine="0"/>
              <w:rPr>
                <w:noProof/>
                <w:lang w:eastAsia="en-GB"/>
              </w:rPr>
            </w:pPr>
            <w:r>
              <w:rPr>
                <w:lang w:eastAsia="en-GB"/>
              </w:rPr>
              <w:t>Use after</w:t>
            </w:r>
            <w:r w:rsidRPr="001D6472">
              <w:rPr>
                <w:lang w:eastAsia="en-GB"/>
              </w:rPr>
              <w:t xml:space="preserve"> initial teaching or discussion of </w:t>
            </w:r>
            <w:r>
              <w:rPr>
                <w:lang w:eastAsia="en-GB"/>
              </w:rPr>
              <w:t>this topic</w:t>
            </w:r>
            <w:r w:rsidR="00E32BA7">
              <w:rPr>
                <w:lang w:eastAsia="en-GB"/>
              </w:rPr>
              <w:t xml:space="preserve"> to develop ideas further</w:t>
            </w:r>
            <w:r w:rsidR="00FD6D7D">
              <w:rPr>
                <w:lang w:eastAsia="en-GB"/>
              </w:rPr>
              <w:t xml:space="preserve">. You can also use </w:t>
            </w:r>
            <w:r w:rsidRPr="001D6472">
              <w:rPr>
                <w:lang w:eastAsia="en-GB"/>
              </w:rPr>
              <w:t xml:space="preserve">as </w:t>
            </w:r>
            <w:r>
              <w:rPr>
                <w:lang w:eastAsia="en-GB"/>
              </w:rPr>
              <w:t xml:space="preserve">a </w:t>
            </w:r>
            <w:r w:rsidRPr="001D6472">
              <w:rPr>
                <w:lang w:eastAsia="en-GB"/>
              </w:rPr>
              <w:t>revision activity</w:t>
            </w:r>
            <w:r>
              <w:rPr>
                <w:lang w:eastAsia="en-GB"/>
              </w:rPr>
              <w:t>.</w:t>
            </w:r>
            <w:r w:rsidRPr="001D6472">
              <w:rPr>
                <w:lang w:eastAsia="en-GB"/>
              </w:rPr>
              <w:t xml:space="preserve">  </w:t>
            </w:r>
          </w:p>
        </w:tc>
      </w:tr>
      <w:tr w:rsidR="00657E43" w14:paraId="2FE95969" w14:textId="77777777" w:rsidTr="005F1F71">
        <w:tc>
          <w:tcPr>
            <w:tcW w:w="1803" w:type="dxa"/>
            <w:vMerge w:val="restart"/>
            <w:shd w:val="clear" w:color="auto" w:fill="F6E0C0"/>
          </w:tcPr>
          <w:p w14:paraId="2E3043AC" w14:textId="40A575A3" w:rsidR="00657E43" w:rsidRDefault="00657E43" w:rsidP="005F1F71">
            <w:pPr>
              <w:pStyle w:val="RSCBasictext"/>
              <w:ind w:left="0" w:firstLine="0"/>
              <w:rPr>
                <w:lang w:eastAsia="en-GB"/>
              </w:rPr>
            </w:pPr>
            <w:r>
              <w:rPr>
                <w:b/>
                <w:bCs/>
                <w:color w:val="C8102E"/>
                <w:lang w:eastAsia="en-GB"/>
              </w:rPr>
              <w:t>Group size?</w:t>
            </w:r>
          </w:p>
        </w:tc>
        <w:tc>
          <w:tcPr>
            <w:tcW w:w="1803" w:type="dxa"/>
          </w:tcPr>
          <w:p w14:paraId="5D627B15" w14:textId="7A2AFF07" w:rsidR="00657E43" w:rsidRDefault="00657E43" w:rsidP="00657E43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886682B" wp14:editId="47570C1E">
                  <wp:extent cx="504000" cy="504000"/>
                  <wp:effectExtent l="0" t="0" r="0" b="0"/>
                  <wp:docPr id="2033211384" name="Graphic 8" descr="Head with gea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00288" name="Graphic 96300288" descr="Head with gears with solid fill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372BE1">
              <w:rPr>
                <w:b/>
                <w:bCs/>
                <w:sz w:val="18"/>
                <w:szCs w:val="18"/>
                <w:lang w:eastAsia="en-GB"/>
              </w:rPr>
              <w:t>Independent</w:t>
            </w:r>
          </w:p>
        </w:tc>
        <w:tc>
          <w:tcPr>
            <w:tcW w:w="1803" w:type="dxa"/>
          </w:tcPr>
          <w:p w14:paraId="2618CAA5" w14:textId="616EAE30" w:rsidR="00657E43" w:rsidRDefault="00657E43" w:rsidP="00657E43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9CC4ED" wp14:editId="683B8899">
                  <wp:extent cx="504000" cy="504000"/>
                  <wp:effectExtent l="0" t="0" r="0" b="0"/>
                  <wp:docPr id="283487064" name="Graphic 7" descr="Group brainstor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582785" name="Graphic 1995582785" descr="Group brainstorm with solid fill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372BE1">
              <w:rPr>
                <w:b/>
                <w:bCs/>
                <w:sz w:val="18"/>
                <w:szCs w:val="18"/>
                <w:lang w:eastAsia="en-GB"/>
              </w:rPr>
              <w:t>Small group</w:t>
            </w:r>
          </w:p>
        </w:tc>
        <w:tc>
          <w:tcPr>
            <w:tcW w:w="1803" w:type="dxa"/>
          </w:tcPr>
          <w:p w14:paraId="2022D2A4" w14:textId="6F900227" w:rsidR="00657E43" w:rsidRDefault="00657E43" w:rsidP="00657E43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86E24E" wp14:editId="73A4884C">
                  <wp:extent cx="504000" cy="504000"/>
                  <wp:effectExtent l="0" t="0" r="0" b="0"/>
                  <wp:docPr id="1130638166" name="Graphic 9" descr="Classroo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584222" name="Graphic 351584222" descr="Classroom with solid fill"/>
                          <pic:cNvPicPr/>
                        </pic:nvPicPr>
                        <pic:blipFill>
                          <a:blip r:embed="rId25">
                            <a:extLs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372BE1">
              <w:rPr>
                <w:b/>
                <w:bCs/>
                <w:sz w:val="18"/>
                <w:szCs w:val="18"/>
                <w:lang w:eastAsia="en-GB"/>
              </w:rPr>
              <w:t>Whole class</w:t>
            </w:r>
          </w:p>
        </w:tc>
        <w:tc>
          <w:tcPr>
            <w:tcW w:w="1803" w:type="dxa"/>
          </w:tcPr>
          <w:p w14:paraId="72F7A7FB" w14:textId="2B7DBE93" w:rsidR="00657E43" w:rsidRDefault="00657E43" w:rsidP="00657E43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6EC133" wp14:editId="36F6A6C2">
                  <wp:extent cx="504000" cy="504000"/>
                  <wp:effectExtent l="0" t="0" r="0" b="0"/>
                  <wp:docPr id="845546335" name="Graphic 5" descr="Work from home hou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465727" name="Graphic 1661465727" descr="Work from home house with solid fill"/>
                          <pic:cNvPicPr/>
                        </pic:nvPicPr>
                        <pic:blipFill>
                          <a:blip r:embed="rId27">
                            <a:extLs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372BE1">
              <w:rPr>
                <w:b/>
                <w:bCs/>
                <w:sz w:val="18"/>
                <w:szCs w:val="18"/>
                <w:lang w:eastAsia="en-GB"/>
              </w:rPr>
              <w:t>Homework</w:t>
            </w:r>
          </w:p>
        </w:tc>
      </w:tr>
      <w:tr w:rsidR="00657E43" w14:paraId="012A8DC7" w14:textId="77777777" w:rsidTr="005F1F71">
        <w:tc>
          <w:tcPr>
            <w:tcW w:w="1803" w:type="dxa"/>
            <w:vMerge/>
            <w:shd w:val="clear" w:color="auto" w:fill="F6E0C0"/>
          </w:tcPr>
          <w:p w14:paraId="0760523C" w14:textId="77777777" w:rsidR="00657E43" w:rsidRDefault="00657E43" w:rsidP="005F1F71">
            <w:pPr>
              <w:pStyle w:val="RSCBasictext"/>
              <w:rPr>
                <w:b/>
                <w:bCs/>
                <w:color w:val="C8102E"/>
                <w:lang w:eastAsia="en-GB"/>
              </w:rPr>
            </w:pPr>
          </w:p>
        </w:tc>
        <w:tc>
          <w:tcPr>
            <w:tcW w:w="7212" w:type="dxa"/>
            <w:gridSpan w:val="4"/>
          </w:tcPr>
          <w:p w14:paraId="6FBB57F7" w14:textId="6FCBEFD7" w:rsidR="00657E43" w:rsidRDefault="001A3EA5" w:rsidP="00657E43">
            <w:pPr>
              <w:pStyle w:val="RSCBasictext"/>
              <w:ind w:left="0" w:firstLine="0"/>
              <w:rPr>
                <w:noProof/>
                <w:lang w:eastAsia="en-GB"/>
              </w:rPr>
            </w:pPr>
            <w:r>
              <w:rPr>
                <w:lang w:eastAsia="en-GB"/>
              </w:rPr>
              <w:t>S</w:t>
            </w:r>
            <w:r w:rsidR="00657E43">
              <w:rPr>
                <w:lang w:eastAsia="en-GB"/>
              </w:rPr>
              <w:t>uitable</w:t>
            </w:r>
            <w:r w:rsidR="00657E43" w:rsidRPr="001D6472">
              <w:rPr>
                <w:lang w:eastAsia="en-GB"/>
              </w:rPr>
              <w:t xml:space="preserve"> for independent work</w:t>
            </w:r>
            <w:r w:rsidR="00657E43">
              <w:rPr>
                <w:lang w:eastAsia="en-GB"/>
              </w:rPr>
              <w:t xml:space="preserve"> either in class or at home. </w:t>
            </w:r>
            <w:r>
              <w:rPr>
                <w:lang w:eastAsia="en-GB"/>
              </w:rPr>
              <w:t>Or</w:t>
            </w:r>
            <w:r w:rsidR="00657E43">
              <w:rPr>
                <w:lang w:eastAsia="en-GB"/>
              </w:rPr>
              <w:t xml:space="preserve"> use the questions for </w:t>
            </w:r>
            <w:r w:rsidR="00657E43" w:rsidRPr="001D6472">
              <w:rPr>
                <w:lang w:eastAsia="en-GB"/>
              </w:rPr>
              <w:t>group or class discussions.</w:t>
            </w:r>
          </w:p>
        </w:tc>
      </w:tr>
      <w:tr w:rsidR="00657E43" w14:paraId="5D097C5D" w14:textId="77777777" w:rsidTr="005F1F71">
        <w:tc>
          <w:tcPr>
            <w:tcW w:w="1803" w:type="dxa"/>
            <w:shd w:val="clear" w:color="auto" w:fill="F6E0C0"/>
          </w:tcPr>
          <w:p w14:paraId="137713C6" w14:textId="4DFFA5AE" w:rsidR="00657E43" w:rsidRDefault="00657E43" w:rsidP="005F1F71">
            <w:pPr>
              <w:pStyle w:val="RSCBasictext"/>
              <w:ind w:left="0" w:firstLine="0"/>
              <w:rPr>
                <w:lang w:eastAsia="en-GB"/>
              </w:rPr>
            </w:pPr>
            <w:r w:rsidRPr="00675802">
              <w:rPr>
                <w:b/>
                <w:bCs/>
                <w:color w:val="C8102E"/>
                <w:lang w:eastAsia="en-GB"/>
              </w:rPr>
              <w:t>How long?</w:t>
            </w:r>
          </w:p>
        </w:tc>
        <w:tc>
          <w:tcPr>
            <w:tcW w:w="3606" w:type="dxa"/>
            <w:gridSpan w:val="2"/>
            <w:vAlign w:val="center"/>
          </w:tcPr>
          <w:p w14:paraId="3B33817F" w14:textId="1E63771C" w:rsidR="00657E43" w:rsidRDefault="00657E43" w:rsidP="005F1F71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C49D4F" wp14:editId="4429EE20">
                  <wp:extent cx="504000" cy="504000"/>
                  <wp:effectExtent l="0" t="0" r="0" b="0"/>
                  <wp:docPr id="2120542953" name="Graphic 13" descr="Stopwatch 25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542953" name="Graphic 2120542953" descr="Stopwatch 25% with solid fill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32BA7">
              <w:rPr>
                <w:noProof/>
                <w:lang w:eastAsia="en-GB"/>
              </w:rPr>
              <w:drawing>
                <wp:inline distT="0" distB="0" distL="0" distR="0" wp14:anchorId="68DD37CC" wp14:editId="221C5DCF">
                  <wp:extent cx="236220" cy="502920"/>
                  <wp:effectExtent l="0" t="0" r="0" b="0"/>
                  <wp:docPr id="2059032733" name="Graphic 14" descr="Arrow Righ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032733" name="Graphic 2059032733" descr="Arrow Right outline"/>
                          <pic:cNvPicPr/>
                        </pic:nvPicPr>
                        <pic:blipFill>
                          <a:blip r:embed="rId31">
                            <a:extLs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24" cy="50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CCA4EA6" wp14:editId="78384018">
                  <wp:extent cx="504000" cy="504000"/>
                  <wp:effectExtent l="0" t="0" r="0" b="0"/>
                  <wp:docPr id="901378229" name="Graphic 12" descr="Stopwatch 5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78229" name="Graphic 901378229" descr="Stopwatch 50% with solid fill"/>
                          <pic:cNvPicPr/>
                        </pic:nvPicPr>
                        <pic:blipFill>
                          <a:blip r:embed="rId33">
                            <a:extLs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gridSpan w:val="2"/>
            <w:vAlign w:val="center"/>
          </w:tcPr>
          <w:p w14:paraId="2EEF41E1" w14:textId="0DD9402D" w:rsidR="00657E43" w:rsidRDefault="00657E43" w:rsidP="005F1F71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 w:rsidRPr="00372BE1">
              <w:t>15</w:t>
            </w:r>
            <w:r w:rsidR="00386E25">
              <w:t>–</w:t>
            </w:r>
            <w:r w:rsidRPr="00372BE1">
              <w:t>30 mins</w:t>
            </w:r>
          </w:p>
        </w:tc>
      </w:tr>
      <w:bookmarkEnd w:id="1"/>
    </w:tbl>
    <w:p w14:paraId="32F5241F" w14:textId="77777777" w:rsidR="00372BE1" w:rsidRDefault="00372BE1" w:rsidP="005C4E6E">
      <w:pPr>
        <w:pStyle w:val="RSCBasictext"/>
        <w:rPr>
          <w:lang w:eastAsia="en-GB"/>
        </w:rPr>
      </w:pPr>
    </w:p>
    <w:p w14:paraId="2280F277" w14:textId="52E7E483" w:rsidR="00E32617" w:rsidRDefault="00E32617" w:rsidP="00353DC6">
      <w:pPr>
        <w:pStyle w:val="RSCH2"/>
        <w:rPr>
          <w:lang w:eastAsia="en-GB"/>
        </w:rPr>
      </w:pPr>
      <w:bookmarkStart w:id="2" w:name="_Hlk178612762"/>
      <w:bookmarkStart w:id="3" w:name="_Hlk179378146"/>
      <w:r>
        <w:rPr>
          <w:lang w:eastAsia="en-GB"/>
        </w:rPr>
        <w:lastRenderedPageBreak/>
        <w:t>Johnstone’s triangle</w:t>
      </w:r>
    </w:p>
    <w:p w14:paraId="35383CDB" w14:textId="3AEA6D0F" w:rsidR="00E32617" w:rsidRDefault="00E32617" w:rsidP="00C528FD">
      <w:pPr>
        <w:pStyle w:val="RSCBasictext"/>
        <w:rPr>
          <w:lang w:eastAsia="en-GB"/>
        </w:rPr>
      </w:pPr>
      <w:r>
        <w:t>Johnstone’s triangle is a model of the three different conceptual levels in chemistry:</w:t>
      </w:r>
      <w:r w:rsidR="00C528FD">
        <w:t xml:space="preserve"> m</w:t>
      </w:r>
      <w:r>
        <w:t>acroscopic</w:t>
      </w:r>
      <w:r w:rsidR="00C528FD">
        <w:t xml:space="preserve">, </w:t>
      </w:r>
      <w:r w:rsidR="77BB049D">
        <w:t xml:space="preserve">sub-microscopic and </w:t>
      </w:r>
      <w:r w:rsidR="00C528FD">
        <w:t xml:space="preserve">symbolic. </w:t>
      </w:r>
      <w:r w:rsidR="001A3EA5" w:rsidRPr="54CD4557">
        <w:rPr>
          <w:lang w:eastAsia="en-GB"/>
        </w:rPr>
        <w:t>You can u</w:t>
      </w:r>
      <w:r w:rsidR="00E00EA4" w:rsidRPr="54CD4557">
        <w:rPr>
          <w:lang w:eastAsia="en-GB"/>
        </w:rPr>
        <w:t>se Johnstone’s triangle to build a secure understanding of chemical ideas for your learners.</w:t>
      </w:r>
    </w:p>
    <w:p w14:paraId="778F9DE8" w14:textId="5843E4AC" w:rsidR="00E32617" w:rsidRDefault="00E32617" w:rsidP="00E32617">
      <w:pPr>
        <w:pStyle w:val="RSCBasictext"/>
        <w:rPr>
          <w:rStyle w:val="Hyperlink"/>
          <w:color w:val="C00000"/>
        </w:rPr>
      </w:pPr>
      <w:r>
        <w:rPr>
          <w:lang w:eastAsia="en-GB"/>
        </w:rPr>
        <w:t>Find further reading about Johnstone’s triangle and how to use it in your teachi</w:t>
      </w:r>
      <w:r w:rsidRPr="00200ACC">
        <w:rPr>
          <w:lang w:eastAsia="en-GB"/>
        </w:rPr>
        <w:t xml:space="preserve">ng at </w:t>
      </w:r>
      <w:hyperlink r:id="rId35" w:history="1">
        <w:r w:rsidR="0012032C" w:rsidRPr="0012032C">
          <w:rPr>
            <w:rStyle w:val="Hyperlink"/>
            <w:color w:val="C8102E"/>
          </w:rPr>
          <w:t>rsc.li/43na3ov</w:t>
        </w:r>
      </w:hyperlink>
      <w:bookmarkStart w:id="4" w:name="_Hlk174103695"/>
    </w:p>
    <w:bookmarkEnd w:id="2"/>
    <w:p w14:paraId="03C2E3BF" w14:textId="0F874A39" w:rsidR="00BB0B3B" w:rsidRPr="00B67902" w:rsidRDefault="00BB0B3B" w:rsidP="00B67902">
      <w:pPr>
        <w:pStyle w:val="RSCH3"/>
      </w:pPr>
      <w:r w:rsidRPr="00B67902">
        <w:rPr>
          <w:rStyle w:val="Hyperlink"/>
          <w:color w:val="C8102E"/>
          <w:u w:val="none"/>
        </w:rPr>
        <w:t>Johnstone’s triangle and this resource</w:t>
      </w:r>
    </w:p>
    <w:p w14:paraId="50D76CC3" w14:textId="26C09A74" w:rsidR="00766A6A" w:rsidRDefault="002A2752" w:rsidP="00766A6A">
      <w:pPr>
        <w:pStyle w:val="RSCBasictext"/>
        <w:spacing w:after="0"/>
      </w:pPr>
      <w:bookmarkStart w:id="5" w:name="_Hlk176954795"/>
      <w:bookmarkEnd w:id="4"/>
      <w:r w:rsidRPr="00370DCF">
        <w:t xml:space="preserve">The icons in the margin indicate which level of understanding </w:t>
      </w:r>
      <w:r w:rsidR="00A57CD2" w:rsidRPr="00370DCF">
        <w:t xml:space="preserve">each </w:t>
      </w:r>
      <w:r w:rsidRPr="00370DCF">
        <w:t>question is developing</w:t>
      </w:r>
      <w:r w:rsidR="00BB0B3B" w:rsidRPr="00370DCF">
        <w:t xml:space="preserve"> to help prompt learners in their thinking.</w:t>
      </w:r>
    </w:p>
    <w:p w14:paraId="3929B268" w14:textId="77777777" w:rsidR="00C528FD" w:rsidRDefault="00C528FD" w:rsidP="00766A6A">
      <w:pPr>
        <w:pStyle w:val="RSCBasictext"/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28"/>
      </w:tblGrid>
      <w:tr w:rsidR="00C528FD" w14:paraId="77020DAB" w14:textId="77777777" w:rsidTr="001A3EA5">
        <w:trPr>
          <w:trHeight w:val="737"/>
        </w:trPr>
        <w:tc>
          <w:tcPr>
            <w:tcW w:w="988" w:type="dxa"/>
            <w:vAlign w:val="center"/>
          </w:tcPr>
          <w:p w14:paraId="12A0C8B6" w14:textId="77777777" w:rsidR="00C528FD" w:rsidRDefault="00C528FD" w:rsidP="00C528FD">
            <w:pPr>
              <w:pStyle w:val="RSCBasictext"/>
              <w:spacing w:after="0"/>
              <w:ind w:left="0" w:firstLin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9023A09" wp14:editId="057933F4">
                  <wp:extent cx="395605" cy="395605"/>
                  <wp:effectExtent l="0" t="0" r="4445" b="4445"/>
                  <wp:docPr id="2002743140" name="Picture 2002743140" descr="An icon used to indicate the Macroscopic part of Johnstone's triang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04866" name="Picture 778104866" descr="An icon used to indicate the Macroscopic part of Johnstone's triangle.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14:paraId="3D40B8E5" w14:textId="588C5363" w:rsidR="00C528FD" w:rsidRDefault="00C528FD" w:rsidP="00137789">
            <w:pPr>
              <w:pStyle w:val="RSCBasictext"/>
              <w:spacing w:after="0"/>
              <w:ind w:left="0" w:firstLine="0"/>
            </w:pPr>
            <w:r w:rsidRPr="003F787C">
              <w:rPr>
                <w:b/>
                <w:bCs/>
                <w:color w:val="C8102E"/>
              </w:rPr>
              <w:t>Macroscopic:</w:t>
            </w:r>
            <w:r w:rsidRPr="003F787C">
              <w:rPr>
                <w:color w:val="C8102E"/>
              </w:rPr>
              <w:t xml:space="preserve"> </w:t>
            </w:r>
            <w:r>
              <w:t>what we can see. Think about the properties that we can observe, measure and record.</w:t>
            </w:r>
          </w:p>
        </w:tc>
      </w:tr>
      <w:tr w:rsidR="00C528FD" w14:paraId="6F82078C" w14:textId="77777777" w:rsidTr="001A3EA5">
        <w:trPr>
          <w:trHeight w:val="737"/>
        </w:trPr>
        <w:tc>
          <w:tcPr>
            <w:tcW w:w="988" w:type="dxa"/>
            <w:vAlign w:val="center"/>
          </w:tcPr>
          <w:p w14:paraId="24D34937" w14:textId="77777777" w:rsidR="00C528FD" w:rsidRDefault="00C528FD" w:rsidP="00C528FD">
            <w:pPr>
              <w:pStyle w:val="RSCBasictext"/>
              <w:spacing w:after="0"/>
              <w:ind w:left="0" w:firstLin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5CAD276" wp14:editId="20F8C2E6">
                  <wp:extent cx="396000" cy="396000"/>
                  <wp:effectExtent l="0" t="0" r="4445" b="4445"/>
                  <wp:docPr id="1751828099" name="Picture 1751828099" descr="An icon used to indicate the Sub-microscopic part of Johnstone's triang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46975" name="Picture 1051846975" descr="An icon used to indicate the Sub-microscopic part of Johnstone's triangle.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14:paraId="58AC92A1" w14:textId="29533B64" w:rsidR="00C528FD" w:rsidRDefault="00C528FD" w:rsidP="00C528FD">
            <w:pPr>
              <w:pStyle w:val="RSCBasictext"/>
              <w:spacing w:after="0"/>
              <w:ind w:left="0" w:firstLine="0"/>
            </w:pPr>
            <w:r w:rsidRPr="003F787C">
              <w:rPr>
                <w:b/>
                <w:bCs/>
                <w:color w:val="C8102E"/>
              </w:rPr>
              <w:t>Sub-microscopic:</w:t>
            </w:r>
            <w:r w:rsidRPr="003F787C">
              <w:rPr>
                <w:color w:val="C8102E"/>
              </w:rPr>
              <w:t xml:space="preserve"> </w:t>
            </w:r>
            <w:r>
              <w:t xml:space="preserve">smaller than we can see. </w:t>
            </w:r>
            <w:r w:rsidRPr="00C528FD">
              <w:t>Think about the particle or atomic level.</w:t>
            </w:r>
          </w:p>
        </w:tc>
      </w:tr>
      <w:tr w:rsidR="00C528FD" w14:paraId="262949D5" w14:textId="77777777" w:rsidTr="001A3EA5">
        <w:trPr>
          <w:trHeight w:val="737"/>
        </w:trPr>
        <w:tc>
          <w:tcPr>
            <w:tcW w:w="988" w:type="dxa"/>
            <w:vAlign w:val="center"/>
          </w:tcPr>
          <w:p w14:paraId="6A6876A0" w14:textId="77777777" w:rsidR="00C528FD" w:rsidRDefault="00C528FD" w:rsidP="00C528FD">
            <w:pPr>
              <w:pStyle w:val="RSCBasictext"/>
              <w:spacing w:after="0"/>
              <w:ind w:left="0" w:firstLin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259B6B8" wp14:editId="46C3570F">
                  <wp:extent cx="396000" cy="396000"/>
                  <wp:effectExtent l="0" t="0" r="4445" b="4445"/>
                  <wp:docPr id="481811871" name="Picture 481811871" descr="An icon used to indicate the Symbolic part of Johnstone's triang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505971" name="Picture 1444505971" descr="An icon used to indicate the Symbolic part of Johnstone's triangle.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14:paraId="449BC033" w14:textId="13B100A6" w:rsidR="00C528FD" w:rsidRDefault="00C528FD" w:rsidP="00137789">
            <w:pPr>
              <w:pStyle w:val="RSCBasictext"/>
              <w:spacing w:after="0"/>
              <w:ind w:left="0" w:firstLine="0"/>
            </w:pPr>
            <w:r w:rsidRPr="003F787C">
              <w:rPr>
                <w:b/>
                <w:bCs/>
                <w:color w:val="C8102E"/>
              </w:rPr>
              <w:t>Symbolic:</w:t>
            </w:r>
            <w:r w:rsidRPr="003F787C">
              <w:rPr>
                <w:color w:val="C8102E"/>
              </w:rPr>
              <w:t xml:space="preserve"> </w:t>
            </w:r>
            <w:r w:rsidRPr="00C528FD">
              <w:t xml:space="preserve">representations. Think about </w:t>
            </w:r>
            <w:r>
              <w:t>how we represent chemical ideas including symbols and diagrams</w:t>
            </w:r>
            <w:r w:rsidRPr="00C528FD">
              <w:t>.</w:t>
            </w:r>
          </w:p>
        </w:tc>
      </w:tr>
    </w:tbl>
    <w:p w14:paraId="71A78D5C" w14:textId="77777777" w:rsidR="00766A6A" w:rsidRDefault="00766A6A" w:rsidP="00766A6A">
      <w:pPr>
        <w:pStyle w:val="RSCBasictext"/>
        <w:spacing w:after="0"/>
      </w:pPr>
    </w:p>
    <w:p w14:paraId="3ED8E910" w14:textId="3AB88501" w:rsidR="00C528FD" w:rsidRPr="00367414" w:rsidRDefault="00C528FD" w:rsidP="00C528FD">
      <w:pPr>
        <w:pStyle w:val="RSCBasictext"/>
      </w:pPr>
      <w:r>
        <w:t>The levels are interrelated, for example, learners need visual representation of the sub-microscopic to develop mental models of the particle or atomic level. Our approach has been to apply icons to questions based on what the learners should be thinking about.</w:t>
      </w:r>
    </w:p>
    <w:p w14:paraId="4BEE5EED" w14:textId="2E1A416B" w:rsidR="00C528FD" w:rsidRDefault="00C528FD" w:rsidP="00370DCF">
      <w:pPr>
        <w:pStyle w:val="RSCBasictext"/>
      </w:pPr>
      <w:r w:rsidRPr="00367414">
        <w:t>Questions may be marked with two or all three icons</w:t>
      </w:r>
      <w:r>
        <w:t>,</w:t>
      </w:r>
      <w:r w:rsidRPr="00367414">
        <w:t xml:space="preserve"> indicating that learners will be </w:t>
      </w:r>
      <w:r>
        <w:t>thinking</w:t>
      </w:r>
      <w:r w:rsidRPr="00367414">
        <w:t xml:space="preserve"> at more than one level.</w:t>
      </w:r>
      <w:r>
        <w:t xml:space="preserve"> </w:t>
      </w:r>
      <w:r w:rsidR="00B67902">
        <w:t xml:space="preserve">However, </w:t>
      </w:r>
      <w:r w:rsidRPr="00367414">
        <w:t>individual part</w:t>
      </w:r>
      <w:r w:rsidR="00B67902">
        <w:t>s of the question</w:t>
      </w:r>
      <w:r w:rsidRPr="00367414">
        <w:t xml:space="preserve"> may require learners to think about </w:t>
      </w:r>
      <w:r>
        <w:t xml:space="preserve">only </w:t>
      </w:r>
      <w:r w:rsidRPr="00367414">
        <w:t>one or two specific levels</w:t>
      </w:r>
      <w:r w:rsidR="00E00EA4">
        <w:t xml:space="preserve"> at a time</w:t>
      </w:r>
      <w:r w:rsidRPr="00367414">
        <w:t>.</w:t>
      </w:r>
      <w:r w:rsidR="00370DCF">
        <w:t xml:space="preserve"> </w:t>
      </w:r>
    </w:p>
    <w:p w14:paraId="28E4D338" w14:textId="0CCA2301" w:rsidR="00F02832" w:rsidRDefault="001A3EA5" w:rsidP="00B67902">
      <w:pPr>
        <w:pStyle w:val="RSCH2"/>
        <w:spacing w:before="240"/>
        <w:rPr>
          <w:lang w:eastAsia="en-GB"/>
        </w:rPr>
      </w:pPr>
      <w:r>
        <w:rPr>
          <w:lang w:eastAsia="en-GB"/>
        </w:rPr>
        <w:t>S</w:t>
      </w:r>
      <w:r w:rsidR="00370DCF">
        <w:rPr>
          <w:lang w:eastAsia="en-GB"/>
        </w:rPr>
        <w:t>upport</w:t>
      </w:r>
    </w:p>
    <w:p w14:paraId="6D87D705" w14:textId="59535FBF" w:rsidR="00F02832" w:rsidRDefault="00F02832" w:rsidP="00F02832">
      <w:pPr>
        <w:pStyle w:val="RSC2-columntabs"/>
        <w:rPr>
          <w:lang w:eastAsia="en-GB"/>
        </w:rPr>
      </w:pPr>
      <w:r w:rsidRPr="001D6472">
        <w:rPr>
          <w:lang w:eastAsia="en-GB"/>
        </w:rPr>
        <w:t>Th</w:t>
      </w:r>
      <w:r w:rsidR="005F1F71">
        <w:rPr>
          <w:lang w:eastAsia="en-GB"/>
        </w:rPr>
        <w:t>is worksheet is ramped so that the</w:t>
      </w:r>
      <w:r w:rsidRPr="001D6472">
        <w:rPr>
          <w:lang w:eastAsia="en-GB"/>
        </w:rPr>
        <w:t xml:space="preserve"> earlier questions are </w:t>
      </w:r>
      <w:r w:rsidR="005F1F71">
        <w:rPr>
          <w:lang w:eastAsia="en-GB"/>
        </w:rPr>
        <w:t xml:space="preserve">more </w:t>
      </w:r>
      <w:r w:rsidRPr="001D6472">
        <w:rPr>
          <w:lang w:eastAsia="en-GB"/>
        </w:rPr>
        <w:t xml:space="preserve">accessible. The activity becomes more challenging in the later </w:t>
      </w:r>
      <w:r w:rsidR="005F1F71">
        <w:rPr>
          <w:lang w:eastAsia="en-GB"/>
        </w:rPr>
        <w:t>questions</w:t>
      </w:r>
      <w:r w:rsidRPr="001D6472">
        <w:rPr>
          <w:lang w:eastAsia="en-GB"/>
        </w:rPr>
        <w:t xml:space="preserve">. </w:t>
      </w:r>
      <w:r>
        <w:rPr>
          <w:lang w:eastAsia="en-GB"/>
        </w:rPr>
        <w:t>You can</w:t>
      </w:r>
      <w:r w:rsidRPr="001D6472">
        <w:rPr>
          <w:lang w:eastAsia="en-GB"/>
        </w:rPr>
        <w:t xml:space="preserve"> give extra explanations for the more challenging questions.</w:t>
      </w:r>
      <w:r w:rsidR="00B67902">
        <w:rPr>
          <w:lang w:eastAsia="en-GB"/>
        </w:rPr>
        <w:t xml:space="preserve"> </w:t>
      </w:r>
      <w:r w:rsidR="00B67902" w:rsidRPr="001D6472">
        <w:rPr>
          <w:lang w:eastAsia="en-GB"/>
        </w:rPr>
        <w:t>If c</w:t>
      </w:r>
      <w:r w:rsidR="00B67902">
        <w:rPr>
          <w:lang w:eastAsia="en-GB"/>
        </w:rPr>
        <w:t>o</w:t>
      </w:r>
      <w:r w:rsidR="00B67902" w:rsidRPr="001D6472">
        <w:rPr>
          <w:lang w:eastAsia="en-GB"/>
        </w:rPr>
        <w:t xml:space="preserve">mpleting as an in-class activity it </w:t>
      </w:r>
      <w:r w:rsidR="00B67902">
        <w:rPr>
          <w:lang w:eastAsia="en-GB"/>
        </w:rPr>
        <w:t>is</w:t>
      </w:r>
      <w:r w:rsidR="00B67902" w:rsidRPr="001D6472">
        <w:rPr>
          <w:lang w:eastAsia="en-GB"/>
        </w:rPr>
        <w:t xml:space="preserve"> best to pause and check</w:t>
      </w:r>
      <w:r w:rsidR="00B67902">
        <w:rPr>
          <w:lang w:eastAsia="en-GB"/>
        </w:rPr>
        <w:t xml:space="preserve"> understanding</w:t>
      </w:r>
      <w:r w:rsidR="00B67902" w:rsidRPr="001D6472">
        <w:rPr>
          <w:lang w:eastAsia="en-GB"/>
        </w:rPr>
        <w:t xml:space="preserve"> at intervals, as often one question builds on the previous one. </w:t>
      </w:r>
    </w:p>
    <w:p w14:paraId="3966C79E" w14:textId="77777777" w:rsidR="001A3EA5" w:rsidRDefault="00370DCF" w:rsidP="00B67902">
      <w:pPr>
        <w:pStyle w:val="RSCBasictext"/>
        <w:rPr>
          <w:lang w:eastAsia="en-GB"/>
        </w:rPr>
      </w:pPr>
      <w:r w:rsidRPr="00367414">
        <w:t xml:space="preserve">It </w:t>
      </w:r>
      <w:r>
        <w:t xml:space="preserve">is </w:t>
      </w:r>
      <w:r w:rsidRPr="00367414">
        <w:rPr>
          <w:lang w:eastAsia="en-GB"/>
        </w:rPr>
        <w:t>useful for learners to observe macroscopic properties first-hand. You could circulate examples of substances in the classroom, run a class practical of a chemical reaction or show a teacher demonstration of properties.</w:t>
      </w:r>
      <w:r w:rsidR="00B67902">
        <w:rPr>
          <w:lang w:eastAsia="en-GB"/>
        </w:rPr>
        <w:t xml:space="preserve"> </w:t>
      </w:r>
    </w:p>
    <w:p w14:paraId="15E8C6DD" w14:textId="75C69596" w:rsidR="00370DCF" w:rsidRDefault="00DF6A21" w:rsidP="00B67902">
      <w:pPr>
        <w:pStyle w:val="RSCBasictext"/>
      </w:pPr>
      <w:r>
        <w:t>A</w:t>
      </w:r>
      <w:r w:rsidR="00370DCF">
        <w:t>dditional support may be needed for any learners still lacking in confidence in the required symbolic representation</w:t>
      </w:r>
      <w:r w:rsidR="00386E25">
        <w:t>,</w:t>
      </w:r>
      <w:r w:rsidR="00370DCF">
        <w:t xml:space="preserve"> for example by sharing and explaining a diagram</w:t>
      </w:r>
      <w:r w:rsidR="0060201D">
        <w:t>.</w:t>
      </w:r>
    </w:p>
    <w:bookmarkEnd w:id="3"/>
    <w:bookmarkEnd w:id="5"/>
    <w:p w14:paraId="515C3F5A" w14:textId="77777777" w:rsidR="00DA5BC3" w:rsidRDefault="00DA5BC3" w:rsidP="00362CC1">
      <w:pPr>
        <w:pStyle w:val="RSCH2"/>
        <w:rPr>
          <w:lang w:eastAsia="en-GB"/>
        </w:rPr>
      </w:pPr>
      <w:r>
        <w:rPr>
          <w:lang w:eastAsia="en-GB"/>
        </w:rPr>
        <w:br/>
      </w:r>
    </w:p>
    <w:p w14:paraId="1EAF1D91" w14:textId="35FBB40C" w:rsidR="00362CC1" w:rsidRDefault="00DA5BC3" w:rsidP="00362CC1">
      <w:pPr>
        <w:pStyle w:val="RSCH2"/>
        <w:rPr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2576" behindDoc="1" locked="0" layoutInCell="1" allowOverlap="1" wp14:anchorId="2DC517EC" wp14:editId="1D34F725">
            <wp:simplePos x="0" y="0"/>
            <wp:positionH relativeFrom="leftMargin">
              <wp:align>right</wp:align>
            </wp:positionH>
            <wp:positionV relativeFrom="paragraph">
              <wp:posOffset>339676</wp:posOffset>
            </wp:positionV>
            <wp:extent cx="360000" cy="360000"/>
            <wp:effectExtent l="0" t="0" r="2540" b="2540"/>
            <wp:wrapNone/>
            <wp:docPr id="1394333227" name="Picture 1394333227" descr="An icon indicating that Question 2 uses Sub-microscopic thin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333227" name="Picture 1394333227" descr="An icon indicating that Question 2 uses Sub-microscopic thinking.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CC1" w:rsidRPr="00E82006">
        <w:rPr>
          <w:lang w:eastAsia="en-GB"/>
        </w:rPr>
        <w:t>Answers</w:t>
      </w:r>
    </w:p>
    <w:p w14:paraId="47715B26" w14:textId="67DD75C3" w:rsidR="005D7333" w:rsidRDefault="00E82006" w:rsidP="001B5290">
      <w:pPr>
        <w:pStyle w:val="RSCnumberedlist"/>
        <w:rPr>
          <w:lang w:eastAsia="en-GB"/>
        </w:rPr>
      </w:pPr>
      <w:r w:rsidRPr="4CD89A25">
        <w:rPr>
          <w:i/>
          <w:iCs/>
          <w:color w:val="C8102E"/>
        </w:rPr>
        <w:t>Guidance</w:t>
      </w:r>
      <w:r w:rsidRPr="4CD89A25">
        <w:rPr>
          <w:i/>
          <w:iCs/>
          <w:color w:val="C8102E"/>
          <w:lang w:eastAsia="en-GB"/>
        </w:rPr>
        <w:t xml:space="preserve"> </w:t>
      </w:r>
      <w:proofErr w:type="gramStart"/>
      <w:r w:rsidRPr="4CD89A25">
        <w:rPr>
          <w:i/>
          <w:iCs/>
          <w:color w:val="C8102E"/>
          <w:lang w:eastAsia="en-GB"/>
        </w:rPr>
        <w:t>note</w:t>
      </w:r>
      <w:proofErr w:type="gramEnd"/>
      <w:r w:rsidR="00E00EA4" w:rsidRPr="4CD89A25">
        <w:rPr>
          <w:i/>
          <w:iCs/>
          <w:color w:val="C8102E"/>
          <w:lang w:eastAsia="en-GB"/>
        </w:rPr>
        <w:t xml:space="preserve">: </w:t>
      </w:r>
      <w:r w:rsidR="001B5290">
        <w:rPr>
          <w:lang w:eastAsia="en-GB"/>
        </w:rPr>
        <w:t xml:space="preserve">This question consolidates learners’ understanding of the location and number of each </w:t>
      </w:r>
      <w:r w:rsidR="000219CD">
        <w:rPr>
          <w:lang w:eastAsia="en-GB"/>
        </w:rPr>
        <w:t xml:space="preserve">type of </w:t>
      </w:r>
      <w:r w:rsidR="001B5290">
        <w:rPr>
          <w:lang w:eastAsia="en-GB"/>
        </w:rPr>
        <w:t xml:space="preserve">sub-atomic particle in an atom </w:t>
      </w:r>
      <w:r w:rsidR="001B5290" w:rsidRPr="4CD89A25">
        <w:rPr>
          <w:lang w:eastAsia="en-GB"/>
        </w:rPr>
        <w:t>(sub-microscopic understanding)</w:t>
      </w:r>
      <w:r w:rsidR="001B5290">
        <w:rPr>
          <w:lang w:eastAsia="en-GB"/>
        </w:rPr>
        <w:t>. This question assumes prior familiarity with the atomic model.</w:t>
      </w:r>
    </w:p>
    <w:p w14:paraId="08E5B6B3" w14:textId="77777777" w:rsidR="00622D17" w:rsidRDefault="001B5290" w:rsidP="00622D17">
      <w:pPr>
        <w:pStyle w:val="RSCletteredlist"/>
        <w:rPr>
          <w:lang w:eastAsia="en-GB"/>
        </w:rPr>
      </w:pPr>
      <w:r>
        <w:rPr>
          <w:lang w:eastAsia="en-GB"/>
        </w:rPr>
        <w:t>protons and neutrons</w:t>
      </w:r>
    </w:p>
    <w:p w14:paraId="364D2130" w14:textId="77777777" w:rsidR="00622D17" w:rsidRDefault="001B5290" w:rsidP="00622D17">
      <w:pPr>
        <w:pStyle w:val="RSCletteredlist"/>
        <w:rPr>
          <w:lang w:eastAsia="en-GB"/>
        </w:rPr>
      </w:pPr>
      <w:r>
        <w:rPr>
          <w:lang w:eastAsia="en-GB"/>
        </w:rPr>
        <w:t>nucleus</w:t>
      </w:r>
    </w:p>
    <w:p w14:paraId="471E5B7B" w14:textId="03D89DB8" w:rsidR="00622D17" w:rsidRDefault="00485E48" w:rsidP="00622D17">
      <w:pPr>
        <w:pStyle w:val="RSCletteredlist"/>
        <w:rPr>
          <w:lang w:eastAsia="en-GB"/>
        </w:rPr>
      </w:pPr>
      <w:r>
        <w:rPr>
          <w:lang w:eastAsia="en-GB"/>
        </w:rPr>
        <w:t>n</w:t>
      </w:r>
      <w:r w:rsidR="00144A35">
        <w:rPr>
          <w:lang w:eastAsia="en-GB"/>
        </w:rPr>
        <w:t xml:space="preserve">umber of protons: </w:t>
      </w:r>
      <w:r w:rsidR="001B5290">
        <w:rPr>
          <w:lang w:eastAsia="en-GB"/>
        </w:rPr>
        <w:t>2</w:t>
      </w:r>
    </w:p>
    <w:p w14:paraId="5167AB1C" w14:textId="50FF0B70" w:rsidR="00144A35" w:rsidRDefault="00485E48" w:rsidP="00144A35">
      <w:pPr>
        <w:pStyle w:val="RSCletteredlist"/>
        <w:numPr>
          <w:ilvl w:val="0"/>
          <w:numId w:val="0"/>
        </w:numPr>
        <w:ind w:left="360"/>
        <w:rPr>
          <w:lang w:eastAsia="en-GB"/>
        </w:rPr>
      </w:pPr>
      <w:r>
        <w:rPr>
          <w:lang w:eastAsia="en-GB"/>
        </w:rPr>
        <w:t>n</w:t>
      </w:r>
      <w:r w:rsidR="00144A35">
        <w:rPr>
          <w:lang w:eastAsia="en-GB"/>
        </w:rPr>
        <w:t xml:space="preserve">umber of electrons: </w:t>
      </w:r>
      <w:r w:rsidR="001B5290">
        <w:rPr>
          <w:lang w:eastAsia="en-GB"/>
        </w:rPr>
        <w:t>2</w:t>
      </w:r>
    </w:p>
    <w:p w14:paraId="4BC1FBCD" w14:textId="7B771662" w:rsidR="00144A35" w:rsidRDefault="001B5290" w:rsidP="00144A35">
      <w:pPr>
        <w:pStyle w:val="RSCletteredlist"/>
        <w:rPr>
          <w:lang w:eastAsia="en-GB"/>
        </w:rPr>
      </w:pPr>
      <w:r w:rsidRPr="019A2278">
        <w:rPr>
          <w:lang w:eastAsia="en-GB"/>
        </w:rPr>
        <w:t>4</w:t>
      </w:r>
      <w:r w:rsidR="6BDDD11F" w:rsidRPr="019A2278">
        <w:rPr>
          <w:lang w:eastAsia="en-GB"/>
        </w:rPr>
        <w:t xml:space="preserve"> </w:t>
      </w:r>
      <w:r w:rsidR="005A2B19">
        <w:rPr>
          <w:lang w:eastAsia="en-GB"/>
        </w:rPr>
        <w:t>–</w:t>
      </w:r>
      <w:r w:rsidR="005A2B19" w:rsidRPr="019A2278">
        <w:rPr>
          <w:lang w:eastAsia="en-GB"/>
        </w:rPr>
        <w:t xml:space="preserve"> </w:t>
      </w:r>
      <w:r w:rsidRPr="019A2278">
        <w:rPr>
          <w:lang w:eastAsia="en-GB"/>
        </w:rPr>
        <w:t>2</w:t>
      </w:r>
      <w:r w:rsidR="005A2B19">
        <w:rPr>
          <w:lang w:eastAsia="en-GB"/>
        </w:rPr>
        <w:t xml:space="preserve"> </w:t>
      </w:r>
      <w:r w:rsidRPr="019A2278">
        <w:rPr>
          <w:lang w:eastAsia="en-GB"/>
        </w:rPr>
        <w:t>=</w:t>
      </w:r>
      <w:r w:rsidR="005A2B19">
        <w:rPr>
          <w:lang w:eastAsia="en-GB"/>
        </w:rPr>
        <w:t xml:space="preserve"> </w:t>
      </w:r>
      <w:r w:rsidRPr="019A2278">
        <w:rPr>
          <w:lang w:eastAsia="en-GB"/>
        </w:rPr>
        <w:t>2</w:t>
      </w:r>
    </w:p>
    <w:p w14:paraId="43CEDB94" w14:textId="4D02C18C" w:rsidR="001B5290" w:rsidRDefault="001B5290" w:rsidP="00144A35">
      <w:pPr>
        <w:pStyle w:val="RSCletteredlist"/>
        <w:rPr>
          <w:lang w:eastAsia="en-GB"/>
        </w:rPr>
      </w:pPr>
      <w:r>
        <w:rPr>
          <w:lang w:eastAsia="en-GB"/>
        </w:rPr>
        <w:t>number of neutrons = mass number – atomic number</w:t>
      </w:r>
    </w:p>
    <w:p w14:paraId="00D4DED0" w14:textId="7DC7E914" w:rsidR="00922ACE" w:rsidRDefault="00DA5BC3" w:rsidP="00922ACE">
      <w:pPr>
        <w:pStyle w:val="RSCnumberedlist"/>
        <w:numPr>
          <w:ilvl w:val="0"/>
          <w:numId w:val="0"/>
        </w:numPr>
        <w:ind w:left="2160"/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4B67D139" wp14:editId="18B9711C">
            <wp:simplePos x="0" y="0"/>
            <wp:positionH relativeFrom="leftMargin">
              <wp:posOffset>552450</wp:posOffset>
            </wp:positionH>
            <wp:positionV relativeFrom="paragraph">
              <wp:posOffset>203249</wp:posOffset>
            </wp:positionV>
            <wp:extent cx="360000" cy="360000"/>
            <wp:effectExtent l="0" t="0" r="2540" b="2540"/>
            <wp:wrapNone/>
            <wp:docPr id="39423263" name="Picture 39423263" descr="An icon indicating that Question 1 uses Sub-microscopic and Symbolic levels of thin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n icon indicating that Question 1 uses Sub-microscopic and Symbolic levels of thinking.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F3C16" w14:textId="60220261" w:rsidR="006E64A5" w:rsidRDefault="00DF20EF" w:rsidP="005D7333">
      <w:pPr>
        <w:pStyle w:val="RSCnumberedlist"/>
        <w:rPr>
          <w:lang w:eastAsia="en-GB"/>
        </w:rPr>
      </w:pPr>
      <w:r w:rsidRPr="4CD89A25">
        <w:rPr>
          <w:i/>
          <w:iCs/>
          <w:color w:val="C8102E"/>
        </w:rPr>
        <w:t>Guidance</w:t>
      </w:r>
      <w:r w:rsidRPr="4CD89A25">
        <w:rPr>
          <w:i/>
          <w:iCs/>
          <w:color w:val="C8102E"/>
          <w:lang w:eastAsia="en-GB"/>
        </w:rPr>
        <w:t xml:space="preserve"> </w:t>
      </w:r>
      <w:proofErr w:type="gramStart"/>
      <w:r w:rsidRPr="4CD89A25">
        <w:rPr>
          <w:i/>
          <w:iCs/>
          <w:color w:val="C8102E"/>
          <w:lang w:eastAsia="en-GB"/>
        </w:rPr>
        <w:t>note</w:t>
      </w:r>
      <w:proofErr w:type="gramEnd"/>
      <w:r w:rsidRPr="4CD89A25">
        <w:rPr>
          <w:i/>
          <w:iCs/>
          <w:color w:val="C8102E"/>
          <w:lang w:eastAsia="en-GB"/>
        </w:rPr>
        <w:t xml:space="preserve">: </w:t>
      </w:r>
      <w:r w:rsidRPr="4CD89A25">
        <w:rPr>
          <w:lang w:eastAsia="en-GB"/>
        </w:rPr>
        <w:t>This question</w:t>
      </w:r>
      <w:r w:rsidR="00204468" w:rsidRPr="4CD89A25">
        <w:rPr>
          <w:lang w:eastAsia="en-GB"/>
        </w:rPr>
        <w:t xml:space="preserve"> develop</w:t>
      </w:r>
      <w:r w:rsidR="004E639D" w:rsidRPr="4CD89A25">
        <w:rPr>
          <w:lang w:eastAsia="en-GB"/>
        </w:rPr>
        <w:t>s</w:t>
      </w:r>
      <w:r w:rsidRPr="4CD89A25">
        <w:rPr>
          <w:lang w:eastAsia="en-GB"/>
        </w:rPr>
        <w:t xml:space="preserve"> learners’ </w:t>
      </w:r>
      <w:r w:rsidR="00A81DBF" w:rsidRPr="4CD89A25">
        <w:rPr>
          <w:lang w:eastAsia="en-GB"/>
        </w:rPr>
        <w:t>ability to interpret</w:t>
      </w:r>
      <w:r w:rsidRPr="4CD89A25">
        <w:rPr>
          <w:lang w:eastAsia="en-GB"/>
        </w:rPr>
        <w:t xml:space="preserve"> atomic symbol</w:t>
      </w:r>
      <w:r w:rsidR="00204468" w:rsidRPr="4CD89A25">
        <w:rPr>
          <w:lang w:eastAsia="en-GB"/>
        </w:rPr>
        <w:t>s</w:t>
      </w:r>
      <w:r w:rsidRPr="4CD89A25">
        <w:rPr>
          <w:lang w:eastAsia="en-GB"/>
        </w:rPr>
        <w:t xml:space="preserve"> </w:t>
      </w:r>
      <w:r w:rsidR="00204468" w:rsidRPr="4CD89A25">
        <w:rPr>
          <w:lang w:eastAsia="en-GB"/>
        </w:rPr>
        <w:t xml:space="preserve">(symbolic understanding) and </w:t>
      </w:r>
      <w:r w:rsidR="00A81DBF" w:rsidRPr="4CD89A25">
        <w:rPr>
          <w:lang w:eastAsia="en-GB"/>
        </w:rPr>
        <w:t>to use the information to find the</w:t>
      </w:r>
      <w:r w:rsidR="00204468" w:rsidRPr="4CD89A25">
        <w:rPr>
          <w:lang w:eastAsia="en-GB"/>
        </w:rPr>
        <w:t xml:space="preserve"> number of protons, neutrons and electrons in each atom (sub-microscopic understanding). </w:t>
      </w:r>
    </w:p>
    <w:p w14:paraId="406FE7EE" w14:textId="77777777" w:rsidR="00922ACE" w:rsidRDefault="00922ACE" w:rsidP="00922ACE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503"/>
        <w:gridCol w:w="1474"/>
        <w:gridCol w:w="1447"/>
        <w:gridCol w:w="1594"/>
        <w:gridCol w:w="1540"/>
      </w:tblGrid>
      <w:tr w:rsidR="00DF20EF" w:rsidRPr="00E73726" w14:paraId="4480A5AA" w14:textId="77777777" w:rsidTr="00045C08">
        <w:trPr>
          <w:trHeight w:val="482"/>
          <w:jc w:val="center"/>
        </w:trPr>
        <w:tc>
          <w:tcPr>
            <w:tcW w:w="1458" w:type="dxa"/>
            <w:shd w:val="clear" w:color="auto" w:fill="F6E0C0"/>
            <w:vAlign w:val="center"/>
          </w:tcPr>
          <w:p w14:paraId="02208F93" w14:textId="008A10AB" w:rsidR="00DF20EF" w:rsidRPr="00E73726" w:rsidRDefault="00DF20EF" w:rsidP="00045C08">
            <w:pPr>
              <w:spacing w:before="60" w:after="60" w:line="259" w:lineRule="auto"/>
              <w:ind w:left="0" w:right="34" w:firstLine="0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DF20EF">
              <w:rPr>
                <w:rFonts w:ascii="Century Gothic" w:hAnsi="Century Gothic"/>
                <w:b/>
                <w:bCs/>
                <w:color w:val="C8102E"/>
              </w:rPr>
              <w:t>A</w:t>
            </w:r>
            <w:r>
              <w:rPr>
                <w:rFonts w:ascii="Century Gothic" w:hAnsi="Century Gothic"/>
                <w:b/>
                <w:bCs/>
                <w:color w:val="C8102E"/>
              </w:rPr>
              <w:t>tomic symbol</w:t>
            </w:r>
          </w:p>
        </w:tc>
        <w:tc>
          <w:tcPr>
            <w:tcW w:w="1503" w:type="dxa"/>
            <w:shd w:val="clear" w:color="auto" w:fill="F6E0C0"/>
            <w:vAlign w:val="center"/>
          </w:tcPr>
          <w:p w14:paraId="3630A137" w14:textId="222966DB" w:rsidR="00DF20EF" w:rsidRPr="00DF20EF" w:rsidRDefault="00DF20EF" w:rsidP="00045C08">
            <w:pPr>
              <w:spacing w:before="60" w:after="60" w:line="259" w:lineRule="auto"/>
              <w:ind w:left="0" w:right="34" w:firstLine="0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DF20EF">
              <w:rPr>
                <w:rFonts w:ascii="Century Gothic" w:hAnsi="Century Gothic"/>
                <w:b/>
                <w:bCs/>
                <w:color w:val="C8102E"/>
              </w:rPr>
              <w:t>Mass number</w:t>
            </w:r>
          </w:p>
        </w:tc>
        <w:tc>
          <w:tcPr>
            <w:tcW w:w="1474" w:type="dxa"/>
            <w:shd w:val="clear" w:color="auto" w:fill="F6E0C0"/>
            <w:vAlign w:val="center"/>
          </w:tcPr>
          <w:p w14:paraId="02A59846" w14:textId="664AE05B" w:rsidR="00DF20EF" w:rsidRPr="00DF20EF" w:rsidRDefault="00DF20EF" w:rsidP="00045C08">
            <w:pPr>
              <w:spacing w:before="60" w:after="60" w:line="259" w:lineRule="auto"/>
              <w:ind w:left="0" w:right="34" w:firstLine="0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DF20EF">
              <w:rPr>
                <w:rFonts w:ascii="Century Gothic" w:hAnsi="Century Gothic"/>
                <w:b/>
                <w:bCs/>
                <w:color w:val="C8102E"/>
              </w:rPr>
              <w:t>Atomic number</w:t>
            </w:r>
          </w:p>
        </w:tc>
        <w:tc>
          <w:tcPr>
            <w:tcW w:w="1447" w:type="dxa"/>
            <w:shd w:val="clear" w:color="auto" w:fill="F6E0C0"/>
            <w:vAlign w:val="center"/>
          </w:tcPr>
          <w:p w14:paraId="25CF5F04" w14:textId="434BBB70" w:rsidR="00DF20EF" w:rsidRPr="00EC3473" w:rsidRDefault="00DF20EF" w:rsidP="00045C08">
            <w:pPr>
              <w:spacing w:before="60" w:after="60" w:line="259" w:lineRule="auto"/>
              <w:ind w:left="0" w:right="-1" w:firstLine="0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Number of protons</w:t>
            </w:r>
          </w:p>
        </w:tc>
        <w:tc>
          <w:tcPr>
            <w:tcW w:w="1594" w:type="dxa"/>
            <w:shd w:val="clear" w:color="auto" w:fill="F6E0C0"/>
            <w:vAlign w:val="center"/>
          </w:tcPr>
          <w:p w14:paraId="1F7CEF07" w14:textId="06164FC5" w:rsidR="00DF20EF" w:rsidRPr="00EC3473" w:rsidRDefault="00DF20EF" w:rsidP="00045C08">
            <w:pPr>
              <w:spacing w:before="60" w:after="60" w:line="259" w:lineRule="auto"/>
              <w:ind w:left="0" w:right="-1" w:firstLine="0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Number of electrons</w:t>
            </w:r>
          </w:p>
        </w:tc>
        <w:tc>
          <w:tcPr>
            <w:tcW w:w="1540" w:type="dxa"/>
            <w:shd w:val="clear" w:color="auto" w:fill="F6E0C0"/>
            <w:vAlign w:val="center"/>
          </w:tcPr>
          <w:p w14:paraId="16EAB078" w14:textId="2C6C4130" w:rsidR="00DF20EF" w:rsidRPr="00EC3473" w:rsidRDefault="00DF20EF" w:rsidP="00045C08">
            <w:pPr>
              <w:spacing w:before="60" w:after="60" w:line="259" w:lineRule="auto"/>
              <w:ind w:left="0" w:right="-1" w:firstLine="0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Number of neutrons</w:t>
            </w:r>
          </w:p>
        </w:tc>
      </w:tr>
      <w:tr w:rsidR="00DF20EF" w:rsidRPr="00985C41" w14:paraId="7832FA4C" w14:textId="77777777" w:rsidTr="00045C08">
        <w:trPr>
          <w:trHeight w:val="482"/>
          <w:jc w:val="center"/>
        </w:trPr>
        <w:tc>
          <w:tcPr>
            <w:tcW w:w="1458" w:type="dxa"/>
            <w:vAlign w:val="center"/>
          </w:tcPr>
          <w:p w14:paraId="3F07F8CC" w14:textId="611D88E8" w:rsidR="00DF20EF" w:rsidRPr="00140988" w:rsidRDefault="00000000" w:rsidP="00045C08">
            <w:pPr>
              <w:spacing w:after="0" w:line="259" w:lineRule="auto"/>
              <w:ind w:left="0" w:right="34" w:firstLine="0"/>
              <w:jc w:val="center"/>
              <w:rPr>
                <w:rFonts w:eastAsiaTheme="minorEastAsia"/>
                <w:iCs/>
                <w:color w:val="000000" w:themeColor="text1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19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F</m:t>
                    </m:r>
                  </m:e>
                </m:sPre>
              </m:oMath>
            </m:oMathPara>
          </w:p>
        </w:tc>
        <w:tc>
          <w:tcPr>
            <w:tcW w:w="1503" w:type="dxa"/>
            <w:vAlign w:val="center"/>
          </w:tcPr>
          <w:p w14:paraId="2FE072DE" w14:textId="77777777" w:rsidR="00DF20EF" w:rsidRPr="00045C08" w:rsidRDefault="00DF20EF" w:rsidP="00045C08">
            <w:pPr>
              <w:tabs>
                <w:tab w:val="left" w:pos="1593"/>
              </w:tabs>
              <w:spacing w:after="0" w:line="259" w:lineRule="auto"/>
              <w:ind w:left="0" w:right="33" w:hanging="12"/>
              <w:jc w:val="center"/>
              <w:rPr>
                <w:rFonts w:ascii="Century Gothic" w:hAnsi="Century Gothic"/>
              </w:rPr>
            </w:pPr>
            <w:r w:rsidRPr="00045C08">
              <w:rPr>
                <w:rFonts w:ascii="Century Gothic" w:hAnsi="Century Gothic"/>
              </w:rPr>
              <w:t>19</w:t>
            </w:r>
          </w:p>
        </w:tc>
        <w:tc>
          <w:tcPr>
            <w:tcW w:w="1474" w:type="dxa"/>
            <w:vAlign w:val="center"/>
          </w:tcPr>
          <w:p w14:paraId="50A3706F" w14:textId="77777777" w:rsidR="00DF20EF" w:rsidRPr="00045C08" w:rsidRDefault="00DF20EF" w:rsidP="00045C08">
            <w:pPr>
              <w:tabs>
                <w:tab w:val="left" w:pos="6128"/>
              </w:tabs>
              <w:spacing w:after="0" w:line="259" w:lineRule="auto"/>
              <w:ind w:left="0" w:right="-1" w:firstLine="0"/>
              <w:jc w:val="center"/>
              <w:rPr>
                <w:rFonts w:ascii="Century Gothic" w:hAnsi="Century Gothic"/>
              </w:rPr>
            </w:pPr>
            <w:r w:rsidRPr="00045C08">
              <w:rPr>
                <w:rFonts w:ascii="Century Gothic" w:hAnsi="Century Gothic"/>
              </w:rPr>
              <w:t>9</w:t>
            </w:r>
          </w:p>
        </w:tc>
        <w:tc>
          <w:tcPr>
            <w:tcW w:w="1447" w:type="dxa"/>
            <w:vAlign w:val="center"/>
          </w:tcPr>
          <w:p w14:paraId="291D3E99" w14:textId="77777777" w:rsidR="00DF20EF" w:rsidRPr="00045C08" w:rsidRDefault="00DF20EF" w:rsidP="00045C08">
            <w:pPr>
              <w:tabs>
                <w:tab w:val="left" w:pos="6128"/>
              </w:tabs>
              <w:spacing w:after="0" w:line="259" w:lineRule="auto"/>
              <w:ind w:left="0" w:right="-1" w:firstLine="0"/>
              <w:jc w:val="center"/>
              <w:rPr>
                <w:rFonts w:ascii="Century Gothic" w:hAnsi="Century Gothic"/>
                <w:b/>
                <w:bCs/>
              </w:rPr>
            </w:pPr>
            <w:r w:rsidRPr="00045C08">
              <w:rPr>
                <w:rFonts w:ascii="Century Gothic" w:hAnsi="Century Gothic"/>
                <w:b/>
                <w:bCs/>
              </w:rPr>
              <w:t>9</w:t>
            </w:r>
          </w:p>
        </w:tc>
        <w:tc>
          <w:tcPr>
            <w:tcW w:w="1594" w:type="dxa"/>
            <w:vAlign w:val="center"/>
          </w:tcPr>
          <w:p w14:paraId="61F7391D" w14:textId="77777777" w:rsidR="00DF20EF" w:rsidRPr="00045C08" w:rsidRDefault="00DF20EF" w:rsidP="00045C08">
            <w:pPr>
              <w:tabs>
                <w:tab w:val="left" w:pos="6128"/>
              </w:tabs>
              <w:spacing w:after="0" w:line="259" w:lineRule="auto"/>
              <w:ind w:left="-46" w:right="-1" w:firstLine="0"/>
              <w:jc w:val="center"/>
              <w:rPr>
                <w:rFonts w:ascii="Century Gothic" w:hAnsi="Century Gothic"/>
                <w:b/>
                <w:bCs/>
              </w:rPr>
            </w:pPr>
            <w:r w:rsidRPr="00045C08">
              <w:rPr>
                <w:rFonts w:ascii="Century Gothic" w:hAnsi="Century Gothic"/>
                <w:b/>
                <w:bCs/>
              </w:rPr>
              <w:t>9</w:t>
            </w:r>
          </w:p>
        </w:tc>
        <w:tc>
          <w:tcPr>
            <w:tcW w:w="1540" w:type="dxa"/>
            <w:vAlign w:val="center"/>
          </w:tcPr>
          <w:p w14:paraId="6456FCF4" w14:textId="77777777" w:rsidR="00DF20EF" w:rsidRPr="00045C08" w:rsidRDefault="00DF20EF" w:rsidP="00045C08">
            <w:pPr>
              <w:tabs>
                <w:tab w:val="left" w:pos="6128"/>
              </w:tabs>
              <w:spacing w:after="0" w:line="259" w:lineRule="auto"/>
              <w:ind w:left="0" w:right="-1" w:firstLine="0"/>
              <w:jc w:val="center"/>
              <w:rPr>
                <w:rFonts w:ascii="Century Gothic" w:hAnsi="Century Gothic"/>
                <w:b/>
                <w:bCs/>
              </w:rPr>
            </w:pPr>
            <w:r w:rsidRPr="00045C08">
              <w:rPr>
                <w:rFonts w:ascii="Century Gothic" w:hAnsi="Century Gothic"/>
                <w:b/>
                <w:bCs/>
              </w:rPr>
              <w:t>10</w:t>
            </w:r>
          </w:p>
        </w:tc>
      </w:tr>
      <w:tr w:rsidR="00DF20EF" w:rsidRPr="00985C41" w14:paraId="1D34107C" w14:textId="77777777" w:rsidTr="00045C08">
        <w:trPr>
          <w:trHeight w:val="482"/>
          <w:jc w:val="center"/>
        </w:trPr>
        <w:tc>
          <w:tcPr>
            <w:tcW w:w="1458" w:type="dxa"/>
            <w:vAlign w:val="center"/>
          </w:tcPr>
          <w:p w14:paraId="56B937C2" w14:textId="21D19AFD" w:rsidR="00DF20EF" w:rsidRPr="00140988" w:rsidRDefault="00000000" w:rsidP="00045C08">
            <w:pPr>
              <w:spacing w:after="0" w:line="259" w:lineRule="auto"/>
              <w:ind w:left="0" w:right="34" w:firstLine="0"/>
              <w:jc w:val="center"/>
              <w:rPr>
                <w:rFonts w:ascii="Century Gothic" w:hAnsi="Century Gothic"/>
                <w:iCs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e>
                </m:sPre>
              </m:oMath>
            </m:oMathPara>
          </w:p>
        </w:tc>
        <w:tc>
          <w:tcPr>
            <w:tcW w:w="1503" w:type="dxa"/>
            <w:vAlign w:val="center"/>
          </w:tcPr>
          <w:p w14:paraId="1A9CFAF3" w14:textId="77777777" w:rsidR="00DF20EF" w:rsidRPr="00045C08" w:rsidRDefault="00DF20EF" w:rsidP="00045C08">
            <w:pPr>
              <w:tabs>
                <w:tab w:val="left" w:pos="1593"/>
              </w:tabs>
              <w:spacing w:after="0" w:line="259" w:lineRule="auto"/>
              <w:ind w:left="0" w:right="33" w:hanging="12"/>
              <w:jc w:val="center"/>
              <w:rPr>
                <w:rFonts w:ascii="Century Gothic" w:hAnsi="Century Gothic"/>
                <w:b/>
                <w:bCs/>
              </w:rPr>
            </w:pPr>
            <w:r w:rsidRPr="00045C08">
              <w:rPr>
                <w:rFonts w:ascii="Century Gothic" w:hAnsi="Century Gothic"/>
                <w:b/>
                <w:bCs/>
              </w:rPr>
              <w:t>16</w:t>
            </w:r>
          </w:p>
        </w:tc>
        <w:tc>
          <w:tcPr>
            <w:tcW w:w="1474" w:type="dxa"/>
            <w:vAlign w:val="center"/>
          </w:tcPr>
          <w:p w14:paraId="1353FE38" w14:textId="77777777" w:rsidR="00DF20EF" w:rsidRPr="00045C08" w:rsidRDefault="00DF20EF" w:rsidP="00045C08">
            <w:pPr>
              <w:tabs>
                <w:tab w:val="left" w:pos="6128"/>
              </w:tabs>
              <w:spacing w:after="0" w:line="259" w:lineRule="auto"/>
              <w:ind w:left="0" w:right="-1" w:firstLine="0"/>
              <w:jc w:val="center"/>
              <w:rPr>
                <w:rFonts w:ascii="Century Gothic" w:hAnsi="Century Gothic"/>
                <w:b/>
                <w:bCs/>
              </w:rPr>
            </w:pPr>
            <w:r w:rsidRPr="00045C08">
              <w:rPr>
                <w:rFonts w:ascii="Century Gothic" w:hAnsi="Century Gothic"/>
                <w:b/>
                <w:bCs/>
              </w:rPr>
              <w:t>8</w:t>
            </w:r>
          </w:p>
        </w:tc>
        <w:tc>
          <w:tcPr>
            <w:tcW w:w="1447" w:type="dxa"/>
            <w:vAlign w:val="center"/>
          </w:tcPr>
          <w:p w14:paraId="184C57D4" w14:textId="77777777" w:rsidR="00DF20EF" w:rsidRPr="00045C08" w:rsidRDefault="00DF20EF" w:rsidP="00045C08">
            <w:pPr>
              <w:tabs>
                <w:tab w:val="left" w:pos="6128"/>
              </w:tabs>
              <w:spacing w:after="0" w:line="259" w:lineRule="auto"/>
              <w:ind w:left="0" w:right="-1" w:firstLine="0"/>
              <w:jc w:val="center"/>
              <w:rPr>
                <w:rFonts w:ascii="Century Gothic" w:hAnsi="Century Gothic"/>
                <w:b/>
                <w:bCs/>
              </w:rPr>
            </w:pPr>
            <w:r w:rsidRPr="00045C08">
              <w:rPr>
                <w:rFonts w:ascii="Century Gothic" w:hAnsi="Century Gothic"/>
                <w:b/>
                <w:bCs/>
              </w:rPr>
              <w:t>8</w:t>
            </w:r>
          </w:p>
        </w:tc>
        <w:tc>
          <w:tcPr>
            <w:tcW w:w="1594" w:type="dxa"/>
            <w:vAlign w:val="center"/>
          </w:tcPr>
          <w:p w14:paraId="43D21D4F" w14:textId="77777777" w:rsidR="00DF20EF" w:rsidRPr="00045C08" w:rsidRDefault="00DF20EF" w:rsidP="00045C08">
            <w:pPr>
              <w:tabs>
                <w:tab w:val="left" w:pos="6128"/>
              </w:tabs>
              <w:spacing w:after="0" w:line="259" w:lineRule="auto"/>
              <w:ind w:left="-46" w:right="-1" w:firstLine="0"/>
              <w:jc w:val="center"/>
              <w:rPr>
                <w:rFonts w:ascii="Century Gothic" w:hAnsi="Century Gothic"/>
                <w:b/>
                <w:bCs/>
              </w:rPr>
            </w:pPr>
            <w:r w:rsidRPr="00045C08">
              <w:rPr>
                <w:rFonts w:ascii="Century Gothic" w:hAnsi="Century Gothic"/>
                <w:b/>
                <w:bCs/>
              </w:rPr>
              <w:t>8</w:t>
            </w:r>
          </w:p>
        </w:tc>
        <w:tc>
          <w:tcPr>
            <w:tcW w:w="1540" w:type="dxa"/>
            <w:vAlign w:val="center"/>
          </w:tcPr>
          <w:p w14:paraId="6EBB2980" w14:textId="77777777" w:rsidR="00DF20EF" w:rsidRPr="00045C08" w:rsidRDefault="00DF20EF" w:rsidP="00045C08">
            <w:pPr>
              <w:tabs>
                <w:tab w:val="left" w:pos="6128"/>
              </w:tabs>
              <w:spacing w:after="0" w:line="259" w:lineRule="auto"/>
              <w:ind w:left="0" w:right="-1" w:firstLine="0"/>
              <w:jc w:val="center"/>
              <w:rPr>
                <w:rFonts w:ascii="Century Gothic" w:hAnsi="Century Gothic"/>
                <w:b/>
                <w:bCs/>
              </w:rPr>
            </w:pPr>
            <w:r w:rsidRPr="00045C08">
              <w:rPr>
                <w:rFonts w:ascii="Century Gothic" w:hAnsi="Century Gothic"/>
                <w:b/>
                <w:bCs/>
              </w:rPr>
              <w:t>8</w:t>
            </w:r>
          </w:p>
        </w:tc>
      </w:tr>
      <w:tr w:rsidR="00DF20EF" w:rsidRPr="00985C41" w14:paraId="70ECDA29" w14:textId="77777777" w:rsidTr="00045C08">
        <w:trPr>
          <w:trHeight w:val="482"/>
          <w:jc w:val="center"/>
        </w:trPr>
        <w:tc>
          <w:tcPr>
            <w:tcW w:w="1458" w:type="dxa"/>
            <w:vAlign w:val="center"/>
          </w:tcPr>
          <w:p w14:paraId="7169179F" w14:textId="6E822CE6" w:rsidR="00DF20EF" w:rsidRPr="00140988" w:rsidRDefault="00000000" w:rsidP="00045C08">
            <w:pPr>
              <w:spacing w:after="0" w:line="259" w:lineRule="auto"/>
              <w:ind w:left="0" w:right="34" w:firstLine="0"/>
              <w:jc w:val="center"/>
              <w:rPr>
                <w:rFonts w:ascii="Century Gothic" w:hAnsi="Century Gothic"/>
                <w:iCs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Na</m:t>
                    </m:r>
                  </m:e>
                </m:sPre>
              </m:oMath>
            </m:oMathPara>
          </w:p>
        </w:tc>
        <w:tc>
          <w:tcPr>
            <w:tcW w:w="1503" w:type="dxa"/>
            <w:vAlign w:val="center"/>
          </w:tcPr>
          <w:p w14:paraId="67BC1FE7" w14:textId="77777777" w:rsidR="00DF20EF" w:rsidRPr="00045C08" w:rsidRDefault="00DF20EF" w:rsidP="00045C08">
            <w:pPr>
              <w:tabs>
                <w:tab w:val="left" w:pos="1593"/>
              </w:tabs>
              <w:spacing w:after="0" w:line="259" w:lineRule="auto"/>
              <w:ind w:left="0" w:right="33" w:hanging="12"/>
              <w:jc w:val="center"/>
              <w:rPr>
                <w:rFonts w:ascii="Century Gothic" w:hAnsi="Century Gothic"/>
                <w:b/>
                <w:bCs/>
              </w:rPr>
            </w:pPr>
            <w:r w:rsidRPr="00045C08">
              <w:rPr>
                <w:rFonts w:ascii="Century Gothic" w:hAnsi="Century Gothic"/>
                <w:b/>
                <w:bCs/>
              </w:rPr>
              <w:t>23</w:t>
            </w:r>
          </w:p>
        </w:tc>
        <w:tc>
          <w:tcPr>
            <w:tcW w:w="1474" w:type="dxa"/>
            <w:vAlign w:val="center"/>
          </w:tcPr>
          <w:p w14:paraId="3720C58C" w14:textId="77777777" w:rsidR="00DF20EF" w:rsidRPr="00045C08" w:rsidRDefault="00DF20EF" w:rsidP="00045C08">
            <w:pPr>
              <w:tabs>
                <w:tab w:val="left" w:pos="6128"/>
              </w:tabs>
              <w:spacing w:after="0" w:line="259" w:lineRule="auto"/>
              <w:ind w:left="0" w:right="-1" w:firstLine="0"/>
              <w:jc w:val="center"/>
              <w:rPr>
                <w:rFonts w:ascii="Century Gothic" w:hAnsi="Century Gothic"/>
                <w:b/>
                <w:bCs/>
              </w:rPr>
            </w:pPr>
            <w:r w:rsidRPr="00045C08">
              <w:rPr>
                <w:rFonts w:ascii="Century Gothic" w:hAnsi="Century Gothic"/>
                <w:b/>
                <w:bCs/>
              </w:rPr>
              <w:t>11</w:t>
            </w:r>
          </w:p>
        </w:tc>
        <w:tc>
          <w:tcPr>
            <w:tcW w:w="1447" w:type="dxa"/>
            <w:vAlign w:val="center"/>
          </w:tcPr>
          <w:p w14:paraId="7F476386" w14:textId="77777777" w:rsidR="00DF20EF" w:rsidRPr="00045C08" w:rsidRDefault="00DF20EF" w:rsidP="00045C08">
            <w:pPr>
              <w:tabs>
                <w:tab w:val="left" w:pos="6128"/>
              </w:tabs>
              <w:spacing w:after="0" w:line="259" w:lineRule="auto"/>
              <w:ind w:left="0" w:right="-1" w:firstLine="0"/>
              <w:jc w:val="center"/>
              <w:rPr>
                <w:rFonts w:ascii="Century Gothic" w:hAnsi="Century Gothic"/>
                <w:b/>
                <w:bCs/>
              </w:rPr>
            </w:pPr>
            <w:r w:rsidRPr="00045C08">
              <w:rPr>
                <w:rFonts w:ascii="Century Gothic" w:hAnsi="Century Gothic"/>
                <w:b/>
                <w:bCs/>
              </w:rPr>
              <w:t>11</w:t>
            </w:r>
          </w:p>
        </w:tc>
        <w:tc>
          <w:tcPr>
            <w:tcW w:w="1594" w:type="dxa"/>
            <w:vAlign w:val="center"/>
          </w:tcPr>
          <w:p w14:paraId="70C1F972" w14:textId="77777777" w:rsidR="00DF20EF" w:rsidRPr="00045C08" w:rsidRDefault="00DF20EF" w:rsidP="00045C08">
            <w:pPr>
              <w:tabs>
                <w:tab w:val="left" w:pos="6128"/>
              </w:tabs>
              <w:spacing w:after="0" w:line="259" w:lineRule="auto"/>
              <w:ind w:left="-46" w:right="-1" w:firstLine="0"/>
              <w:jc w:val="center"/>
              <w:rPr>
                <w:rFonts w:ascii="Century Gothic" w:hAnsi="Century Gothic"/>
                <w:b/>
                <w:bCs/>
              </w:rPr>
            </w:pPr>
            <w:r w:rsidRPr="00045C08">
              <w:rPr>
                <w:rFonts w:ascii="Century Gothic" w:hAnsi="Century Gothic"/>
                <w:b/>
                <w:bCs/>
              </w:rPr>
              <w:t>11</w:t>
            </w:r>
          </w:p>
        </w:tc>
        <w:tc>
          <w:tcPr>
            <w:tcW w:w="1540" w:type="dxa"/>
            <w:vAlign w:val="center"/>
          </w:tcPr>
          <w:p w14:paraId="5C8B8EA9" w14:textId="77777777" w:rsidR="00DF20EF" w:rsidRPr="00045C08" w:rsidRDefault="00DF20EF" w:rsidP="00045C08">
            <w:pPr>
              <w:tabs>
                <w:tab w:val="left" w:pos="6128"/>
              </w:tabs>
              <w:spacing w:after="0" w:line="259" w:lineRule="auto"/>
              <w:ind w:left="0" w:right="-1" w:firstLine="0"/>
              <w:jc w:val="center"/>
              <w:rPr>
                <w:rFonts w:ascii="Century Gothic" w:hAnsi="Century Gothic"/>
                <w:b/>
                <w:bCs/>
              </w:rPr>
            </w:pPr>
            <w:r w:rsidRPr="00045C08">
              <w:rPr>
                <w:rFonts w:ascii="Century Gothic" w:hAnsi="Century Gothic"/>
                <w:b/>
                <w:bCs/>
              </w:rPr>
              <w:t>12</w:t>
            </w:r>
          </w:p>
        </w:tc>
      </w:tr>
    </w:tbl>
    <w:p w14:paraId="2479A2F6" w14:textId="758D72AB" w:rsidR="00A81DBF" w:rsidRDefault="00EE3232" w:rsidP="00A81DBF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4E750AB3" wp14:editId="7A3685D7">
            <wp:simplePos x="0" y="0"/>
            <wp:positionH relativeFrom="leftMargin">
              <wp:posOffset>552450</wp:posOffset>
            </wp:positionH>
            <wp:positionV relativeFrom="paragraph">
              <wp:posOffset>205789</wp:posOffset>
            </wp:positionV>
            <wp:extent cx="360000" cy="360000"/>
            <wp:effectExtent l="0" t="0" r="2540" b="2540"/>
            <wp:wrapNone/>
            <wp:docPr id="904205034" name="Picture 904205034" descr="An icon indicating that Question 2 uses Sub-microscopic thin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333227" name="Picture 1394333227" descr="An icon indicating that Question 2 uses Sub-microscopic thinking.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EA28C" w14:textId="6785EC57" w:rsidR="006E64A5" w:rsidRDefault="004E639D" w:rsidP="005D7333">
      <w:pPr>
        <w:pStyle w:val="RSCnumberedlist"/>
        <w:rPr>
          <w:lang w:eastAsia="en-GB"/>
        </w:rPr>
      </w:pPr>
      <w:r w:rsidRPr="004E639D">
        <w:rPr>
          <w:i/>
          <w:iCs/>
          <w:color w:val="C8102E"/>
        </w:rPr>
        <w:t xml:space="preserve">Guidance </w:t>
      </w:r>
      <w:proofErr w:type="gramStart"/>
      <w:r w:rsidRPr="004E639D">
        <w:rPr>
          <w:i/>
          <w:iCs/>
          <w:color w:val="C8102E"/>
        </w:rPr>
        <w:t>note</w:t>
      </w:r>
      <w:proofErr w:type="gramEnd"/>
      <w:r w:rsidRPr="004E639D">
        <w:rPr>
          <w:i/>
          <w:iCs/>
          <w:color w:val="C8102E"/>
        </w:rPr>
        <w:t>:</w:t>
      </w:r>
      <w:r>
        <w:rPr>
          <w:lang w:eastAsia="en-GB"/>
        </w:rPr>
        <w:t xml:space="preserve"> This question develops learners’ understanding of the similarities and differences in the number of protons, neutrons and electrons in atoms and their ions and </w:t>
      </w:r>
      <w:r w:rsidR="000219CD">
        <w:rPr>
          <w:lang w:eastAsia="en-GB"/>
        </w:rPr>
        <w:t xml:space="preserve">in </w:t>
      </w:r>
      <w:r>
        <w:rPr>
          <w:lang w:eastAsia="en-GB"/>
        </w:rPr>
        <w:t xml:space="preserve">different isotopes (sub-microscopic understanding). This question assumes prior familiarity with </w:t>
      </w:r>
      <w:r w:rsidR="000219CD">
        <w:rPr>
          <w:lang w:eastAsia="en-GB"/>
        </w:rPr>
        <w:t xml:space="preserve">the structure of </w:t>
      </w:r>
      <w:r>
        <w:rPr>
          <w:lang w:eastAsia="en-GB"/>
        </w:rPr>
        <w:t xml:space="preserve">atoms and ions. </w:t>
      </w:r>
    </w:p>
    <w:p w14:paraId="3F194D20" w14:textId="77777777" w:rsidR="00922ACE" w:rsidRDefault="00922ACE" w:rsidP="00922ACE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</w:p>
    <w:p w14:paraId="062A9B1A" w14:textId="7A615468" w:rsidR="006E64A5" w:rsidRDefault="00045C08" w:rsidP="00303E18">
      <w:pPr>
        <w:pStyle w:val="RSCletteredlist"/>
        <w:numPr>
          <w:ilvl w:val="0"/>
          <w:numId w:val="45"/>
        </w:numPr>
        <w:rPr>
          <w:lang w:eastAsia="en-GB"/>
        </w:rPr>
      </w:pPr>
      <w:r w:rsidRPr="00303E18">
        <w:rPr>
          <w:b/>
          <w:bCs/>
          <w:color w:val="C8102E"/>
          <w:lang w:eastAsia="en-GB"/>
        </w:rPr>
        <w:t>A</w:t>
      </w:r>
      <w:r w:rsidRPr="461F1D89">
        <w:rPr>
          <w:lang w:eastAsia="en-GB"/>
        </w:rPr>
        <w:t xml:space="preserve"> </w:t>
      </w:r>
      <w:r w:rsidR="00EE3232" w:rsidRPr="461F1D89">
        <w:rPr>
          <w:lang w:eastAsia="en-GB"/>
        </w:rPr>
        <w:t>protons = 3 electrons = 3 neutrons = 4</w:t>
      </w:r>
      <w:r>
        <w:br/>
      </w:r>
      <w:r w:rsidRPr="00303E18">
        <w:rPr>
          <w:b/>
          <w:bCs/>
          <w:color w:val="C8102E"/>
          <w:lang w:eastAsia="en-GB"/>
        </w:rPr>
        <w:t>B</w:t>
      </w:r>
      <w:r w:rsidRPr="461F1D89">
        <w:rPr>
          <w:lang w:eastAsia="en-GB"/>
        </w:rPr>
        <w:t xml:space="preserve"> </w:t>
      </w:r>
      <w:r w:rsidR="00EE3232" w:rsidRPr="461F1D89">
        <w:rPr>
          <w:lang w:eastAsia="en-GB"/>
        </w:rPr>
        <w:t>protons = 3 electrons = 2 neutrons = 4</w:t>
      </w:r>
      <w:r>
        <w:br/>
      </w:r>
    </w:p>
    <w:p w14:paraId="421C74B5" w14:textId="40D068FA" w:rsidR="00EE3232" w:rsidRDefault="001200BE" w:rsidP="005025BB">
      <w:pPr>
        <w:pStyle w:val="RSCletteredlist"/>
        <w:rPr>
          <w:lang w:eastAsia="en-GB"/>
        </w:rPr>
      </w:pPr>
      <w:r w:rsidRPr="461F1D89">
        <w:rPr>
          <w:b/>
          <w:bCs/>
          <w:color w:val="C8102E"/>
          <w:lang w:eastAsia="en-GB"/>
        </w:rPr>
        <w:t>A</w:t>
      </w:r>
      <w:r w:rsidRPr="461F1D89">
        <w:rPr>
          <w:lang w:eastAsia="en-GB"/>
        </w:rPr>
        <w:t xml:space="preserve"> </w:t>
      </w:r>
      <w:r w:rsidR="00EE3232" w:rsidRPr="461F1D89">
        <w:rPr>
          <w:lang w:eastAsia="en-GB"/>
        </w:rPr>
        <w:t>+3</w:t>
      </w:r>
      <w:r w:rsidR="1222A4FC" w:rsidRPr="461F1D89">
        <w:rPr>
          <w:lang w:eastAsia="en-GB"/>
        </w:rPr>
        <w:t xml:space="preserve"> –</w:t>
      </w:r>
      <w:r w:rsidR="00EE3232" w:rsidRPr="461F1D89">
        <w:rPr>
          <w:lang w:eastAsia="en-GB"/>
        </w:rPr>
        <w:t>3</w:t>
      </w:r>
      <w:r w:rsidR="1222A4FC" w:rsidRPr="461F1D89">
        <w:rPr>
          <w:lang w:eastAsia="en-GB"/>
        </w:rPr>
        <w:t xml:space="preserve"> </w:t>
      </w:r>
      <w:r w:rsidR="00EE3232" w:rsidRPr="461F1D89">
        <w:rPr>
          <w:lang w:eastAsia="en-GB"/>
        </w:rPr>
        <w:t>=</w:t>
      </w:r>
      <w:r w:rsidR="7D5D8C46" w:rsidRPr="461F1D89">
        <w:rPr>
          <w:lang w:eastAsia="en-GB"/>
        </w:rPr>
        <w:t xml:space="preserve"> </w:t>
      </w:r>
      <w:r w:rsidR="00EE3232" w:rsidRPr="461F1D89">
        <w:rPr>
          <w:lang w:eastAsia="en-GB"/>
        </w:rPr>
        <w:t>0</w:t>
      </w:r>
      <w:r>
        <w:br/>
      </w:r>
      <w:r w:rsidRPr="461F1D89">
        <w:rPr>
          <w:b/>
          <w:bCs/>
          <w:color w:val="C8102E"/>
          <w:lang w:eastAsia="en-GB"/>
        </w:rPr>
        <w:t>B</w:t>
      </w:r>
      <w:r w:rsidRPr="461F1D89">
        <w:rPr>
          <w:lang w:eastAsia="en-GB"/>
        </w:rPr>
        <w:t xml:space="preserve"> </w:t>
      </w:r>
      <w:r w:rsidR="00EE3232" w:rsidRPr="461F1D89">
        <w:rPr>
          <w:lang w:eastAsia="en-GB"/>
        </w:rPr>
        <w:t>+3</w:t>
      </w:r>
      <w:r w:rsidR="6E491821" w:rsidRPr="461F1D89">
        <w:rPr>
          <w:lang w:eastAsia="en-GB"/>
        </w:rPr>
        <w:t xml:space="preserve"> –</w:t>
      </w:r>
      <w:r w:rsidR="00EE3232" w:rsidRPr="461F1D89">
        <w:rPr>
          <w:lang w:eastAsia="en-GB"/>
        </w:rPr>
        <w:t>2</w:t>
      </w:r>
      <w:r w:rsidR="6E491821" w:rsidRPr="461F1D89">
        <w:rPr>
          <w:lang w:eastAsia="en-GB"/>
        </w:rPr>
        <w:t xml:space="preserve"> </w:t>
      </w:r>
      <w:r w:rsidR="00EE3232" w:rsidRPr="461F1D89">
        <w:rPr>
          <w:lang w:eastAsia="en-GB"/>
        </w:rPr>
        <w:t>= +1</w:t>
      </w:r>
      <w:r>
        <w:br/>
      </w:r>
    </w:p>
    <w:p w14:paraId="79A8E15A" w14:textId="499195A2" w:rsidR="00EE3232" w:rsidRDefault="00EE3232" w:rsidP="461F1D89">
      <w:pPr>
        <w:pStyle w:val="RSCletteredlist"/>
        <w:rPr>
          <w:lang w:eastAsia="en-GB"/>
        </w:rPr>
      </w:pPr>
      <w:r w:rsidRPr="461F1D89">
        <w:rPr>
          <w:lang w:eastAsia="en-GB"/>
        </w:rPr>
        <w:t>Diagram</w:t>
      </w:r>
      <w:r w:rsidRPr="461F1D89">
        <w:rPr>
          <w:b/>
          <w:bCs/>
          <w:color w:val="C8102E"/>
          <w:lang w:eastAsia="en-GB"/>
        </w:rPr>
        <w:t xml:space="preserve"> B</w:t>
      </w:r>
      <w:r>
        <w:br/>
      </w:r>
    </w:p>
    <w:p w14:paraId="0A11E221" w14:textId="6DDC3FC8" w:rsidR="000219CD" w:rsidRDefault="001200BE" w:rsidP="005025BB">
      <w:pPr>
        <w:pStyle w:val="RSCletteredlist"/>
        <w:rPr>
          <w:lang w:eastAsia="en-GB"/>
        </w:rPr>
      </w:pPr>
      <w:r w:rsidRPr="461F1D89">
        <w:rPr>
          <w:b/>
          <w:bCs/>
          <w:color w:val="C8102E"/>
          <w:lang w:eastAsia="en-GB"/>
        </w:rPr>
        <w:t>C</w:t>
      </w:r>
      <w:r w:rsidRPr="461F1D89">
        <w:rPr>
          <w:lang w:eastAsia="en-GB"/>
        </w:rPr>
        <w:t xml:space="preserve"> </w:t>
      </w:r>
      <w:r w:rsidR="00EE3232" w:rsidRPr="461F1D89">
        <w:rPr>
          <w:lang w:eastAsia="en-GB"/>
        </w:rPr>
        <w:t xml:space="preserve">protons = 4 electrons = </w:t>
      </w:r>
      <w:r w:rsidR="0060201D" w:rsidRPr="461F1D89">
        <w:rPr>
          <w:lang w:eastAsia="en-GB"/>
        </w:rPr>
        <w:t>4 neutrons = 3</w:t>
      </w:r>
      <w:r>
        <w:br/>
      </w:r>
      <w:r w:rsidRPr="461F1D89">
        <w:rPr>
          <w:b/>
          <w:bCs/>
          <w:color w:val="C8102E"/>
          <w:lang w:eastAsia="en-GB"/>
        </w:rPr>
        <w:t>D</w:t>
      </w:r>
      <w:r w:rsidRPr="461F1D89">
        <w:rPr>
          <w:lang w:eastAsia="en-GB"/>
        </w:rPr>
        <w:t xml:space="preserve"> </w:t>
      </w:r>
      <w:r w:rsidR="00EE3232" w:rsidRPr="461F1D89">
        <w:rPr>
          <w:lang w:eastAsia="en-GB"/>
        </w:rPr>
        <w:t>protons = 3 electrons = 3 neutrons = 3</w:t>
      </w:r>
      <w:r>
        <w:br/>
      </w:r>
      <w:r w:rsidRPr="461F1D89">
        <w:rPr>
          <w:b/>
          <w:bCs/>
          <w:color w:val="C8102E"/>
          <w:lang w:eastAsia="en-GB"/>
        </w:rPr>
        <w:t>E</w:t>
      </w:r>
      <w:r w:rsidRPr="461F1D89">
        <w:rPr>
          <w:lang w:eastAsia="en-GB"/>
        </w:rPr>
        <w:t xml:space="preserve"> </w:t>
      </w:r>
      <w:r w:rsidR="00EE3232" w:rsidRPr="461F1D89">
        <w:rPr>
          <w:lang w:eastAsia="en-GB"/>
        </w:rPr>
        <w:t xml:space="preserve">protons = 4 electrons = </w:t>
      </w:r>
      <w:r w:rsidR="0060201D" w:rsidRPr="461F1D89">
        <w:rPr>
          <w:lang w:eastAsia="en-GB"/>
        </w:rPr>
        <w:t xml:space="preserve">4 </w:t>
      </w:r>
      <w:r w:rsidR="00EE3232" w:rsidRPr="461F1D89">
        <w:rPr>
          <w:lang w:eastAsia="en-GB"/>
        </w:rPr>
        <w:t>neutrons = 2</w:t>
      </w:r>
      <w:r>
        <w:br/>
      </w:r>
    </w:p>
    <w:p w14:paraId="10DE3AFC" w14:textId="5479A2C9" w:rsidR="00EE3232" w:rsidRDefault="00EE3232" w:rsidP="001200BE">
      <w:pPr>
        <w:pStyle w:val="RSCletteredlist"/>
        <w:rPr>
          <w:lang w:eastAsia="en-GB"/>
        </w:rPr>
      </w:pPr>
      <w:r w:rsidRPr="461F1D89">
        <w:rPr>
          <w:lang w:eastAsia="en-GB"/>
        </w:rPr>
        <w:t xml:space="preserve">Diagram </w:t>
      </w:r>
      <w:r w:rsidR="00716A93" w:rsidRPr="461F1D89">
        <w:rPr>
          <w:b/>
          <w:bCs/>
          <w:color w:val="C8102E"/>
          <w:lang w:eastAsia="en-GB"/>
        </w:rPr>
        <w:t>D</w:t>
      </w:r>
      <w:r w:rsidRPr="461F1D89">
        <w:rPr>
          <w:lang w:eastAsia="en-GB"/>
        </w:rPr>
        <w:t xml:space="preserve"> is a diagram of an isotope of lithium because it has 3 protons which is equal to the atomic </w:t>
      </w:r>
      <w:proofErr w:type="gramStart"/>
      <w:r w:rsidRPr="461F1D89">
        <w:rPr>
          <w:lang w:eastAsia="en-GB"/>
        </w:rPr>
        <w:t>number</w:t>
      </w:r>
      <w:proofErr w:type="gramEnd"/>
      <w:r w:rsidRPr="461F1D89">
        <w:rPr>
          <w:lang w:eastAsia="en-GB"/>
        </w:rPr>
        <w:t xml:space="preserve"> of lithium.</w:t>
      </w:r>
    </w:p>
    <w:p w14:paraId="38B9840D" w14:textId="77777777" w:rsidR="00922ACE" w:rsidRDefault="00922ACE" w:rsidP="00922ACE">
      <w:pPr>
        <w:pStyle w:val="RSCnumberedlist"/>
        <w:numPr>
          <w:ilvl w:val="0"/>
          <w:numId w:val="0"/>
        </w:numPr>
        <w:ind w:left="1440"/>
        <w:rPr>
          <w:lang w:eastAsia="en-GB"/>
        </w:rPr>
      </w:pPr>
    </w:p>
    <w:p w14:paraId="63A990AD" w14:textId="3D744753" w:rsidR="00922ACE" w:rsidRDefault="000219CD" w:rsidP="001200BE">
      <w:pPr>
        <w:pStyle w:val="RSCnumberedlist"/>
        <w:rPr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8720" behindDoc="1" locked="0" layoutInCell="1" allowOverlap="1" wp14:anchorId="0FB087EE" wp14:editId="27301230">
            <wp:simplePos x="0" y="0"/>
            <wp:positionH relativeFrom="leftMargin">
              <wp:align>right</wp:align>
            </wp:positionH>
            <wp:positionV relativeFrom="paragraph">
              <wp:posOffset>9965</wp:posOffset>
            </wp:positionV>
            <wp:extent cx="360000" cy="360000"/>
            <wp:effectExtent l="0" t="0" r="2540" b="2540"/>
            <wp:wrapNone/>
            <wp:docPr id="6765352" name="Picture 6765352" descr="An icon indicating that Question 1 uses Sub-microscopic and Symbolic levels of thin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n icon indicating that Question 1 uses Sub-microscopic and Symbolic levels of thinking.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39D" w:rsidRPr="4CD89A25">
        <w:rPr>
          <w:i/>
          <w:iCs/>
          <w:color w:val="C8102E"/>
        </w:rPr>
        <w:t xml:space="preserve">Guidance </w:t>
      </w:r>
      <w:proofErr w:type="gramStart"/>
      <w:r w:rsidR="004E639D" w:rsidRPr="4CD89A25">
        <w:rPr>
          <w:i/>
          <w:iCs/>
          <w:color w:val="C8102E"/>
        </w:rPr>
        <w:t>note</w:t>
      </w:r>
      <w:proofErr w:type="gramEnd"/>
      <w:r w:rsidRPr="4CD89A25">
        <w:rPr>
          <w:i/>
          <w:iCs/>
          <w:color w:val="C8102E"/>
        </w:rPr>
        <w:t>:</w:t>
      </w:r>
      <w:r w:rsidR="004E639D">
        <w:rPr>
          <w:lang w:eastAsia="en-GB"/>
        </w:rPr>
        <w:t xml:space="preserve"> The questions </w:t>
      </w:r>
      <w:r w:rsidR="67E6CDE5">
        <w:rPr>
          <w:lang w:eastAsia="en-GB"/>
        </w:rPr>
        <w:t>develop</w:t>
      </w:r>
      <w:r w:rsidR="004E639D">
        <w:rPr>
          <w:lang w:eastAsia="en-GB"/>
        </w:rPr>
        <w:t xml:space="preserve"> learners’ understanding of how to </w:t>
      </w:r>
      <w:r>
        <w:rPr>
          <w:lang w:eastAsia="en-GB"/>
        </w:rPr>
        <w:t xml:space="preserve">distinguish </w:t>
      </w:r>
      <w:r w:rsidR="004E639D">
        <w:rPr>
          <w:lang w:eastAsia="en-GB"/>
        </w:rPr>
        <w:t xml:space="preserve">isotopes of the same element </w:t>
      </w:r>
      <w:r>
        <w:rPr>
          <w:lang w:eastAsia="en-GB"/>
        </w:rPr>
        <w:t>from</w:t>
      </w:r>
      <w:r w:rsidR="004E639D">
        <w:rPr>
          <w:lang w:eastAsia="en-GB"/>
        </w:rPr>
        <w:t xml:space="preserve"> an isotope of a different element using information on the number of protons and neutrons </w:t>
      </w:r>
      <w:r w:rsidR="004E639D" w:rsidRPr="4CD89A25">
        <w:rPr>
          <w:lang w:eastAsia="en-GB"/>
        </w:rPr>
        <w:t>(sub-microscopic understanding</w:t>
      </w:r>
      <w:r w:rsidR="00EF0138" w:rsidRPr="4CD89A25">
        <w:rPr>
          <w:lang w:eastAsia="en-GB"/>
        </w:rPr>
        <w:t>). This question also requires learners to construct atomic symbols (symbolic understanding)</w:t>
      </w:r>
      <w:r w:rsidR="00EF0138">
        <w:rPr>
          <w:lang w:eastAsia="en-GB"/>
        </w:rPr>
        <w:t xml:space="preserve">. </w:t>
      </w:r>
    </w:p>
    <w:p w14:paraId="2BB149D0" w14:textId="7DF34306" w:rsidR="00EE3232" w:rsidRPr="005025BB" w:rsidRDefault="00000000" w:rsidP="004A69B6">
      <w:pPr>
        <w:pStyle w:val="RSCletteredlist"/>
        <w:numPr>
          <w:ilvl w:val="0"/>
          <w:numId w:val="41"/>
        </w:numPr>
        <w:rPr>
          <w:sz w:val="28"/>
          <w:szCs w:val="28"/>
          <w:lang w:eastAsia="en-GB"/>
        </w:rPr>
      </w:pPr>
      <m:oMath>
        <m:sPre>
          <m:sPre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  <w:lang w:eastAsia="en-GB"/>
              </w:rPr>
              <m:t>6</m:t>
            </m:r>
          </m:sub>
          <m:sup>
            <m:r>
              <w:rPr>
                <w:rFonts w:ascii="Cambria Math" w:hAnsi="Cambria Math"/>
                <w:sz w:val="24"/>
                <w:szCs w:val="24"/>
                <w:lang w:eastAsia="en-GB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</m:t>
            </m:r>
          </m:e>
        </m:sPre>
      </m:oMath>
    </w:p>
    <w:p w14:paraId="0D5B1A7F" w14:textId="77777777" w:rsidR="00185A38" w:rsidRDefault="00185A38" w:rsidP="00185A38">
      <w:pPr>
        <w:pStyle w:val="RSCletteredlist"/>
        <w:numPr>
          <w:ilvl w:val="0"/>
          <w:numId w:val="0"/>
        </w:numPr>
        <w:ind w:left="360"/>
        <w:rPr>
          <w:lang w:eastAsia="en-GB"/>
        </w:rPr>
      </w:pPr>
    </w:p>
    <w:p w14:paraId="579E1180" w14:textId="16F07F5C" w:rsidR="00F51192" w:rsidRPr="005025BB" w:rsidRDefault="00000000" w:rsidP="00F51192">
      <w:pPr>
        <w:pStyle w:val="RSCletteredlist"/>
        <w:numPr>
          <w:ilvl w:val="0"/>
          <w:numId w:val="41"/>
        </w:numPr>
        <w:rPr>
          <w:sz w:val="24"/>
          <w:szCs w:val="24"/>
          <w:lang w:eastAsia="en-GB"/>
        </w:rPr>
      </w:pPr>
      <m:oMath>
        <m:sPre>
          <m:sPrePr>
            <m:ctrlPr>
              <w:rPr>
                <w:rFonts w:ascii="Cambria Math" w:hAnsi="Cambria Math"/>
                <w:iCs/>
                <w:sz w:val="24"/>
                <w:szCs w:val="24"/>
                <w:lang w:eastAsia="en-GB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  <w:lang w:eastAsia="en-GB"/>
              </w:rPr>
              <m:t>6</m:t>
            </m:r>
          </m:sub>
          <m:sup>
            <m:r>
              <w:rPr>
                <w:rFonts w:ascii="Cambria Math" w:hAnsi="Cambria Math"/>
                <w:sz w:val="24"/>
                <w:szCs w:val="24"/>
                <w:lang w:eastAsia="en-GB"/>
              </w:rPr>
              <m:t>13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C</m:t>
            </m:r>
          </m:e>
        </m:sPre>
      </m:oMath>
    </w:p>
    <w:p w14:paraId="6596A167" w14:textId="77777777" w:rsidR="00185A38" w:rsidRDefault="00185A38" w:rsidP="00185A38">
      <w:pPr>
        <w:pStyle w:val="RSCletteredlist"/>
        <w:numPr>
          <w:ilvl w:val="0"/>
          <w:numId w:val="0"/>
        </w:numPr>
        <w:rPr>
          <w:lang w:eastAsia="en-GB"/>
        </w:rPr>
      </w:pPr>
    </w:p>
    <w:p w14:paraId="0AF4C5F6" w14:textId="13AE77A1" w:rsidR="00EE3232" w:rsidRDefault="004E639D" w:rsidP="00BD6174">
      <w:pPr>
        <w:pStyle w:val="RSCletteredlist"/>
        <w:numPr>
          <w:ilvl w:val="0"/>
          <w:numId w:val="41"/>
        </w:numPr>
        <w:rPr>
          <w:lang w:eastAsia="en-GB"/>
        </w:rPr>
      </w:pPr>
      <w:r>
        <w:rPr>
          <w:lang w:eastAsia="en-GB"/>
        </w:rPr>
        <w:t>Atom Z is not an isotope of carbon because its atomic number (number of protons) is 7 not 6.</w:t>
      </w:r>
    </w:p>
    <w:p w14:paraId="6FDD1250" w14:textId="77777777" w:rsidR="00185A38" w:rsidRDefault="00185A38" w:rsidP="00185A38">
      <w:pPr>
        <w:pStyle w:val="RSCletteredlist"/>
        <w:numPr>
          <w:ilvl w:val="0"/>
          <w:numId w:val="0"/>
        </w:numPr>
        <w:rPr>
          <w:lang w:eastAsia="en-GB"/>
        </w:rPr>
      </w:pPr>
    </w:p>
    <w:p w14:paraId="565DEA77" w14:textId="72A02A8A" w:rsidR="00EE3232" w:rsidRDefault="004E639D" w:rsidP="00185A38">
      <w:pPr>
        <w:pStyle w:val="RSCletteredlist"/>
        <w:rPr>
          <w:lang w:eastAsia="en-GB"/>
        </w:rPr>
      </w:pPr>
      <w:r>
        <w:rPr>
          <w:lang w:eastAsia="en-GB"/>
        </w:rPr>
        <w:t>Nitrogen</w:t>
      </w:r>
    </w:p>
    <w:p w14:paraId="493503CA" w14:textId="77777777" w:rsidR="00185A38" w:rsidRDefault="00185A38" w:rsidP="00185A38">
      <w:pPr>
        <w:pStyle w:val="RSCletteredlist"/>
        <w:numPr>
          <w:ilvl w:val="0"/>
          <w:numId w:val="0"/>
        </w:numPr>
        <w:rPr>
          <w:lang w:eastAsia="en-GB"/>
        </w:rPr>
      </w:pPr>
    </w:p>
    <w:p w14:paraId="4D7FAFB3" w14:textId="4E9557D8" w:rsidR="00185A38" w:rsidRPr="005025BB" w:rsidRDefault="00000000" w:rsidP="00185A38">
      <w:pPr>
        <w:pStyle w:val="RSCletteredlist"/>
        <w:rPr>
          <w:sz w:val="24"/>
          <w:szCs w:val="24"/>
          <w:lang w:eastAsia="en-GB"/>
        </w:rPr>
      </w:pPr>
      <m:oMath>
        <m:sPre>
          <m:sPrePr>
            <m:ctrlPr>
              <w:rPr>
                <w:rFonts w:ascii="Cambria Math" w:hAnsi="Cambria Math"/>
                <w:sz w:val="24"/>
                <w:szCs w:val="24"/>
                <w:lang w:eastAsia="en-GB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  <w:lang w:eastAsia="en-GB"/>
              </w:rPr>
              <m:t>7</m:t>
            </m:r>
          </m:sub>
          <m:sup>
            <m:r>
              <w:rPr>
                <w:rFonts w:ascii="Cambria Math" w:hAnsi="Cambria Math"/>
                <w:sz w:val="24"/>
                <w:szCs w:val="24"/>
                <w:lang w:eastAsia="en-GB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GB"/>
              </w:rPr>
              <m:t>N</m:t>
            </m:r>
          </m:e>
        </m:sPre>
      </m:oMath>
    </w:p>
    <w:p w14:paraId="1194CE79" w14:textId="2281A9DA" w:rsidR="004E639D" w:rsidRDefault="004E639D" w:rsidP="00185A38">
      <w:pPr>
        <w:pStyle w:val="RSCletteredlist"/>
        <w:numPr>
          <w:ilvl w:val="0"/>
          <w:numId w:val="0"/>
        </w:numPr>
        <w:rPr>
          <w:lang w:eastAsia="en-GB"/>
        </w:rPr>
      </w:pPr>
    </w:p>
    <w:p w14:paraId="00709671" w14:textId="61C63BF0" w:rsidR="00A4337E" w:rsidRDefault="00A4337E" w:rsidP="00922ACE">
      <w:pPr>
        <w:pStyle w:val="RSCletteredlist"/>
        <w:numPr>
          <w:ilvl w:val="0"/>
          <w:numId w:val="0"/>
        </w:numPr>
        <w:ind w:left="360"/>
        <w:rPr>
          <w:lang w:eastAsia="en-GB"/>
        </w:rPr>
      </w:pPr>
      <w:r>
        <w:rPr>
          <w:lang w:eastAsia="en-GB"/>
        </w:rPr>
        <w:t xml:space="preserve"> </w:t>
      </w:r>
    </w:p>
    <w:sectPr w:rsidR="00A4337E" w:rsidSect="00231C1C">
      <w:headerReference w:type="default" r:id="rId40"/>
      <w:footerReference w:type="default" r:id="rId41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965EE" w14:textId="77777777" w:rsidR="002102EB" w:rsidRDefault="002102EB" w:rsidP="008A1B0B">
      <w:pPr>
        <w:spacing w:after="0" w:line="240" w:lineRule="auto"/>
      </w:pPr>
      <w:r>
        <w:separator/>
      </w:r>
    </w:p>
  </w:endnote>
  <w:endnote w:type="continuationSeparator" w:id="0">
    <w:p w14:paraId="08587641" w14:textId="77777777" w:rsidR="002102EB" w:rsidRDefault="002102EB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2BFB8F8" w14:textId="36D751D8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DA5BC3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4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0A72AD17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303E18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9925" w14:textId="77777777" w:rsidR="002102EB" w:rsidRDefault="002102EB" w:rsidP="008A1B0B">
      <w:pPr>
        <w:spacing w:after="0" w:line="240" w:lineRule="auto"/>
      </w:pPr>
      <w:r>
        <w:separator/>
      </w:r>
    </w:p>
  </w:footnote>
  <w:footnote w:type="continuationSeparator" w:id="0">
    <w:p w14:paraId="1816BCC2" w14:textId="77777777" w:rsidR="002102EB" w:rsidRDefault="002102EB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0CAA" w14:textId="3F1215CD" w:rsidR="008A1B0B" w:rsidRPr="008B1501" w:rsidRDefault="00741ECD" w:rsidP="008B1501">
    <w:pPr>
      <w:spacing w:after="60" w:line="240" w:lineRule="auto"/>
      <w:ind w:right="-850"/>
      <w:jc w:val="right"/>
      <w:rPr>
        <w:rFonts w:ascii="Century Gothic" w:hAnsi="Century Gothic"/>
        <w:b/>
        <w:bCs/>
        <w:color w:val="C8102E"/>
        <w:sz w:val="30"/>
        <w:szCs w:val="30"/>
      </w:rPr>
    </w:pPr>
    <w:r w:rsidRPr="00AB639C"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59264" behindDoc="0" locked="0" layoutInCell="1" allowOverlap="1" wp14:anchorId="0B20ED95" wp14:editId="3389C8A5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CCE" w:rsidRPr="00AB639C"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58240" behindDoc="1" locked="0" layoutInCell="1" allowOverlap="1" wp14:anchorId="6205F037" wp14:editId="3E650394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501">
      <w:rPr>
        <w:rFonts w:ascii="Century Gothic" w:hAnsi="Century Gothic"/>
        <w:b/>
        <w:bCs/>
        <w:color w:val="C8102E"/>
        <w:sz w:val="30"/>
        <w:szCs w:val="30"/>
      </w:rPr>
      <w:t>Developing understanding</w:t>
    </w:r>
    <w:r w:rsidR="00DA5BC3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71E6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053964E" w14:textId="5CA74246" w:rsidR="00EF3FDA" w:rsidRPr="005F0459" w:rsidRDefault="00FF382F" w:rsidP="00E47CCE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F2EF3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EF3FDA" w:rsidRPr="005F0459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921C0F" w:rsidRPr="00921C0F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rsc.li/43na3ov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0F450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69097386" o:spid="_x0000_i1025" type="#_x0000_t75" alt="Image" style="width:15.6pt;height:13.8pt;visibility:visible;mso-wrap-style:square">
            <v:imagedata r:id="rId1" o:title="Image"/>
          </v:shape>
        </w:pict>
      </mc:Choice>
      <mc:Fallback>
        <w:drawing>
          <wp:inline distT="0" distB="0" distL="0" distR="0" wp14:anchorId="6B9DAFE4" wp14:editId="1B71BB7C">
            <wp:extent cx="198120" cy="175260"/>
            <wp:effectExtent l="0" t="0" r="0" b="0"/>
            <wp:docPr id="1769097386" name="Picture 17690973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Imag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A9517C3" id="Picture 312994581" o:spid="_x0000_i1025" type="#_x0000_t75" alt="Image" style="width:14.4pt;height:14.4pt;visibility:visible;mso-wrap-style:square">
            <v:imagedata r:id="rId3" o:title="Image"/>
          </v:shape>
        </w:pict>
      </mc:Choice>
      <mc:Fallback>
        <w:drawing>
          <wp:inline distT="0" distB="0" distL="0" distR="0" wp14:anchorId="75324F0C" wp14:editId="260F78BF">
            <wp:extent cx="182880" cy="182880"/>
            <wp:effectExtent l="0" t="0" r="0" b="0"/>
            <wp:docPr id="312994581" name="Picture 3129945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982AAF"/>
    <w:multiLevelType w:val="hybridMultilevel"/>
    <w:tmpl w:val="63BC97FE"/>
    <w:lvl w:ilvl="0" w:tplc="FC2A5E1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7400"/>
    <w:multiLevelType w:val="hybridMultilevel"/>
    <w:tmpl w:val="CCE06542"/>
    <w:lvl w:ilvl="0" w:tplc="034CF2FC">
      <w:start w:val="1"/>
      <w:numFmt w:val="decimal"/>
      <w:lvlText w:val="%1."/>
      <w:lvlJc w:val="left"/>
      <w:pPr>
        <w:ind w:left="1020" w:hanging="360"/>
      </w:pPr>
    </w:lvl>
    <w:lvl w:ilvl="1" w:tplc="425E6228">
      <w:start w:val="1"/>
      <w:numFmt w:val="decimal"/>
      <w:lvlText w:val="%2."/>
      <w:lvlJc w:val="left"/>
      <w:pPr>
        <w:ind w:left="1020" w:hanging="360"/>
      </w:pPr>
    </w:lvl>
    <w:lvl w:ilvl="2" w:tplc="29C491E4">
      <w:start w:val="1"/>
      <w:numFmt w:val="decimal"/>
      <w:lvlText w:val="%3."/>
      <w:lvlJc w:val="left"/>
      <w:pPr>
        <w:ind w:left="1020" w:hanging="360"/>
      </w:pPr>
    </w:lvl>
    <w:lvl w:ilvl="3" w:tplc="587C08A4">
      <w:start w:val="1"/>
      <w:numFmt w:val="decimal"/>
      <w:lvlText w:val="%4."/>
      <w:lvlJc w:val="left"/>
      <w:pPr>
        <w:ind w:left="1020" w:hanging="360"/>
      </w:pPr>
    </w:lvl>
    <w:lvl w:ilvl="4" w:tplc="C4F443B0">
      <w:start w:val="1"/>
      <w:numFmt w:val="decimal"/>
      <w:lvlText w:val="%5."/>
      <w:lvlJc w:val="left"/>
      <w:pPr>
        <w:ind w:left="1020" w:hanging="360"/>
      </w:pPr>
    </w:lvl>
    <w:lvl w:ilvl="5" w:tplc="3EDA864C">
      <w:start w:val="1"/>
      <w:numFmt w:val="decimal"/>
      <w:lvlText w:val="%6."/>
      <w:lvlJc w:val="left"/>
      <w:pPr>
        <w:ind w:left="1020" w:hanging="360"/>
      </w:pPr>
    </w:lvl>
    <w:lvl w:ilvl="6" w:tplc="A14671A2">
      <w:start w:val="1"/>
      <w:numFmt w:val="decimal"/>
      <w:lvlText w:val="%7."/>
      <w:lvlJc w:val="left"/>
      <w:pPr>
        <w:ind w:left="1020" w:hanging="360"/>
      </w:pPr>
    </w:lvl>
    <w:lvl w:ilvl="7" w:tplc="D3D4ED72">
      <w:start w:val="1"/>
      <w:numFmt w:val="decimal"/>
      <w:lvlText w:val="%8."/>
      <w:lvlJc w:val="left"/>
      <w:pPr>
        <w:ind w:left="1020" w:hanging="360"/>
      </w:pPr>
    </w:lvl>
    <w:lvl w:ilvl="8" w:tplc="C6D42AAA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6505"/>
    <w:multiLevelType w:val="hybridMultilevel"/>
    <w:tmpl w:val="5DC236E4"/>
    <w:lvl w:ilvl="0" w:tplc="32E60E84">
      <w:start w:val="1"/>
      <w:numFmt w:val="decimal"/>
      <w:lvlText w:val="%1."/>
      <w:lvlJc w:val="left"/>
      <w:pPr>
        <w:ind w:left="1020" w:hanging="360"/>
      </w:pPr>
    </w:lvl>
    <w:lvl w:ilvl="1" w:tplc="52086538">
      <w:start w:val="1"/>
      <w:numFmt w:val="decimal"/>
      <w:lvlText w:val="%2."/>
      <w:lvlJc w:val="left"/>
      <w:pPr>
        <w:ind w:left="1020" w:hanging="360"/>
      </w:pPr>
    </w:lvl>
    <w:lvl w:ilvl="2" w:tplc="7E445C92">
      <w:start w:val="1"/>
      <w:numFmt w:val="decimal"/>
      <w:lvlText w:val="%3."/>
      <w:lvlJc w:val="left"/>
      <w:pPr>
        <w:ind w:left="1020" w:hanging="360"/>
      </w:pPr>
    </w:lvl>
    <w:lvl w:ilvl="3" w:tplc="DE54F51C">
      <w:start w:val="1"/>
      <w:numFmt w:val="decimal"/>
      <w:lvlText w:val="%4."/>
      <w:lvlJc w:val="left"/>
      <w:pPr>
        <w:ind w:left="1020" w:hanging="360"/>
      </w:pPr>
    </w:lvl>
    <w:lvl w:ilvl="4" w:tplc="F7F40662">
      <w:start w:val="1"/>
      <w:numFmt w:val="decimal"/>
      <w:lvlText w:val="%5."/>
      <w:lvlJc w:val="left"/>
      <w:pPr>
        <w:ind w:left="1020" w:hanging="360"/>
      </w:pPr>
    </w:lvl>
    <w:lvl w:ilvl="5" w:tplc="28F21058">
      <w:start w:val="1"/>
      <w:numFmt w:val="decimal"/>
      <w:lvlText w:val="%6."/>
      <w:lvlJc w:val="left"/>
      <w:pPr>
        <w:ind w:left="1020" w:hanging="360"/>
      </w:pPr>
    </w:lvl>
    <w:lvl w:ilvl="6" w:tplc="7426553A">
      <w:start w:val="1"/>
      <w:numFmt w:val="decimal"/>
      <w:lvlText w:val="%7."/>
      <w:lvlJc w:val="left"/>
      <w:pPr>
        <w:ind w:left="1020" w:hanging="360"/>
      </w:pPr>
    </w:lvl>
    <w:lvl w:ilvl="7" w:tplc="1B001ADA">
      <w:start w:val="1"/>
      <w:numFmt w:val="decimal"/>
      <w:lvlText w:val="%8."/>
      <w:lvlJc w:val="left"/>
      <w:pPr>
        <w:ind w:left="1020" w:hanging="360"/>
      </w:pPr>
    </w:lvl>
    <w:lvl w:ilvl="8" w:tplc="8C8A059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22526422"/>
    <w:multiLevelType w:val="hybridMultilevel"/>
    <w:tmpl w:val="7ADCF18A"/>
    <w:lvl w:ilvl="0" w:tplc="D6565DB6">
      <w:start w:val="1"/>
      <w:numFmt w:val="decimal"/>
      <w:lvlText w:val="%1."/>
      <w:lvlJc w:val="left"/>
      <w:pPr>
        <w:ind w:left="1020" w:hanging="360"/>
      </w:pPr>
    </w:lvl>
    <w:lvl w:ilvl="1" w:tplc="7D9C3590">
      <w:start w:val="1"/>
      <w:numFmt w:val="decimal"/>
      <w:lvlText w:val="%2."/>
      <w:lvlJc w:val="left"/>
      <w:pPr>
        <w:ind w:left="1020" w:hanging="360"/>
      </w:pPr>
    </w:lvl>
    <w:lvl w:ilvl="2" w:tplc="2B884C92">
      <w:start w:val="1"/>
      <w:numFmt w:val="decimal"/>
      <w:lvlText w:val="%3."/>
      <w:lvlJc w:val="left"/>
      <w:pPr>
        <w:ind w:left="1020" w:hanging="360"/>
      </w:pPr>
    </w:lvl>
    <w:lvl w:ilvl="3" w:tplc="DD50CEE2">
      <w:start w:val="1"/>
      <w:numFmt w:val="decimal"/>
      <w:lvlText w:val="%4."/>
      <w:lvlJc w:val="left"/>
      <w:pPr>
        <w:ind w:left="1020" w:hanging="360"/>
      </w:pPr>
    </w:lvl>
    <w:lvl w:ilvl="4" w:tplc="635C170C">
      <w:start w:val="1"/>
      <w:numFmt w:val="decimal"/>
      <w:lvlText w:val="%5."/>
      <w:lvlJc w:val="left"/>
      <w:pPr>
        <w:ind w:left="1020" w:hanging="360"/>
      </w:pPr>
    </w:lvl>
    <w:lvl w:ilvl="5" w:tplc="8F008D34">
      <w:start w:val="1"/>
      <w:numFmt w:val="decimal"/>
      <w:lvlText w:val="%6."/>
      <w:lvlJc w:val="left"/>
      <w:pPr>
        <w:ind w:left="1020" w:hanging="360"/>
      </w:pPr>
    </w:lvl>
    <w:lvl w:ilvl="6" w:tplc="8C6EFDB4">
      <w:start w:val="1"/>
      <w:numFmt w:val="decimal"/>
      <w:lvlText w:val="%7."/>
      <w:lvlJc w:val="left"/>
      <w:pPr>
        <w:ind w:left="1020" w:hanging="360"/>
      </w:pPr>
    </w:lvl>
    <w:lvl w:ilvl="7" w:tplc="83CCC6D6">
      <w:start w:val="1"/>
      <w:numFmt w:val="decimal"/>
      <w:lvlText w:val="%8."/>
      <w:lvlJc w:val="left"/>
      <w:pPr>
        <w:ind w:left="1020" w:hanging="360"/>
      </w:pPr>
    </w:lvl>
    <w:lvl w:ilvl="8" w:tplc="A7DE5B24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2526647D"/>
    <w:multiLevelType w:val="hybridMultilevel"/>
    <w:tmpl w:val="B2A26CD8"/>
    <w:lvl w:ilvl="0" w:tplc="11EAA51C">
      <w:start w:val="1"/>
      <w:numFmt w:val="decimal"/>
      <w:lvlText w:val="%1."/>
      <w:lvlJc w:val="left"/>
      <w:pPr>
        <w:ind w:left="1020" w:hanging="360"/>
      </w:pPr>
    </w:lvl>
    <w:lvl w:ilvl="1" w:tplc="B25036B4">
      <w:start w:val="1"/>
      <w:numFmt w:val="decimal"/>
      <w:lvlText w:val="%2."/>
      <w:lvlJc w:val="left"/>
      <w:pPr>
        <w:ind w:left="1020" w:hanging="360"/>
      </w:pPr>
    </w:lvl>
    <w:lvl w:ilvl="2" w:tplc="1E6C9124">
      <w:start w:val="1"/>
      <w:numFmt w:val="decimal"/>
      <w:lvlText w:val="%3."/>
      <w:lvlJc w:val="left"/>
      <w:pPr>
        <w:ind w:left="1020" w:hanging="360"/>
      </w:pPr>
    </w:lvl>
    <w:lvl w:ilvl="3" w:tplc="8802308C">
      <w:start w:val="1"/>
      <w:numFmt w:val="decimal"/>
      <w:lvlText w:val="%4."/>
      <w:lvlJc w:val="left"/>
      <w:pPr>
        <w:ind w:left="1020" w:hanging="360"/>
      </w:pPr>
    </w:lvl>
    <w:lvl w:ilvl="4" w:tplc="DD62B2C0">
      <w:start w:val="1"/>
      <w:numFmt w:val="decimal"/>
      <w:lvlText w:val="%5."/>
      <w:lvlJc w:val="left"/>
      <w:pPr>
        <w:ind w:left="1020" w:hanging="360"/>
      </w:pPr>
    </w:lvl>
    <w:lvl w:ilvl="5" w:tplc="25EE9B22">
      <w:start w:val="1"/>
      <w:numFmt w:val="decimal"/>
      <w:lvlText w:val="%6."/>
      <w:lvlJc w:val="left"/>
      <w:pPr>
        <w:ind w:left="1020" w:hanging="360"/>
      </w:pPr>
    </w:lvl>
    <w:lvl w:ilvl="6" w:tplc="0FCEABCC">
      <w:start w:val="1"/>
      <w:numFmt w:val="decimal"/>
      <w:lvlText w:val="%7."/>
      <w:lvlJc w:val="left"/>
      <w:pPr>
        <w:ind w:left="1020" w:hanging="360"/>
      </w:pPr>
    </w:lvl>
    <w:lvl w:ilvl="7" w:tplc="66C2BA50">
      <w:start w:val="1"/>
      <w:numFmt w:val="decimal"/>
      <w:lvlText w:val="%8."/>
      <w:lvlJc w:val="left"/>
      <w:pPr>
        <w:ind w:left="1020" w:hanging="360"/>
      </w:pPr>
    </w:lvl>
    <w:lvl w:ilvl="8" w:tplc="00368F2E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0671E"/>
    <w:multiLevelType w:val="hybridMultilevel"/>
    <w:tmpl w:val="54E66972"/>
    <w:lvl w:ilvl="0" w:tplc="C1D0E46A">
      <w:start w:val="1"/>
      <w:numFmt w:val="lowerLetter"/>
      <w:pStyle w:val="RSCletteredlist"/>
      <w:lvlText w:val="(%1)"/>
      <w:lvlJc w:val="left"/>
      <w:pPr>
        <w:ind w:left="36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15" w:hanging="360"/>
      </w:pPr>
    </w:lvl>
    <w:lvl w:ilvl="2" w:tplc="0809001B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F0925"/>
    <w:multiLevelType w:val="hybridMultilevel"/>
    <w:tmpl w:val="400A2B06"/>
    <w:lvl w:ilvl="0" w:tplc="DC4A8D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07C1"/>
    <w:multiLevelType w:val="multilevel"/>
    <w:tmpl w:val="3C9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5825E1"/>
    <w:multiLevelType w:val="hybridMultilevel"/>
    <w:tmpl w:val="23AC00F0"/>
    <w:lvl w:ilvl="0" w:tplc="4BF092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6965A6"/>
    <w:multiLevelType w:val="hybridMultilevel"/>
    <w:tmpl w:val="75060438"/>
    <w:lvl w:ilvl="0" w:tplc="03ECF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C298A"/>
    <w:multiLevelType w:val="hybridMultilevel"/>
    <w:tmpl w:val="A75854AA"/>
    <w:lvl w:ilvl="0" w:tplc="6122EDDC">
      <w:start w:val="1"/>
      <w:numFmt w:val="decimal"/>
      <w:lvlText w:val="%1."/>
      <w:lvlJc w:val="left"/>
      <w:pPr>
        <w:ind w:left="1020" w:hanging="360"/>
      </w:pPr>
    </w:lvl>
    <w:lvl w:ilvl="1" w:tplc="D756A5D6">
      <w:start w:val="1"/>
      <w:numFmt w:val="decimal"/>
      <w:lvlText w:val="%2."/>
      <w:lvlJc w:val="left"/>
      <w:pPr>
        <w:ind w:left="1020" w:hanging="360"/>
      </w:pPr>
    </w:lvl>
    <w:lvl w:ilvl="2" w:tplc="79FE90CE">
      <w:start w:val="1"/>
      <w:numFmt w:val="decimal"/>
      <w:lvlText w:val="%3."/>
      <w:lvlJc w:val="left"/>
      <w:pPr>
        <w:ind w:left="1020" w:hanging="360"/>
      </w:pPr>
    </w:lvl>
    <w:lvl w:ilvl="3" w:tplc="9432E4E2">
      <w:start w:val="1"/>
      <w:numFmt w:val="decimal"/>
      <w:lvlText w:val="%4."/>
      <w:lvlJc w:val="left"/>
      <w:pPr>
        <w:ind w:left="1020" w:hanging="360"/>
      </w:pPr>
    </w:lvl>
    <w:lvl w:ilvl="4" w:tplc="5196724E">
      <w:start w:val="1"/>
      <w:numFmt w:val="decimal"/>
      <w:lvlText w:val="%5."/>
      <w:lvlJc w:val="left"/>
      <w:pPr>
        <w:ind w:left="1020" w:hanging="360"/>
      </w:pPr>
    </w:lvl>
    <w:lvl w:ilvl="5" w:tplc="B0D6A926">
      <w:start w:val="1"/>
      <w:numFmt w:val="decimal"/>
      <w:lvlText w:val="%6."/>
      <w:lvlJc w:val="left"/>
      <w:pPr>
        <w:ind w:left="1020" w:hanging="360"/>
      </w:pPr>
    </w:lvl>
    <w:lvl w:ilvl="6" w:tplc="CA2804BC">
      <w:start w:val="1"/>
      <w:numFmt w:val="decimal"/>
      <w:lvlText w:val="%7."/>
      <w:lvlJc w:val="left"/>
      <w:pPr>
        <w:ind w:left="1020" w:hanging="360"/>
      </w:pPr>
    </w:lvl>
    <w:lvl w:ilvl="7" w:tplc="F190A7F0">
      <w:start w:val="1"/>
      <w:numFmt w:val="decimal"/>
      <w:lvlText w:val="%8."/>
      <w:lvlJc w:val="left"/>
      <w:pPr>
        <w:ind w:left="1020" w:hanging="360"/>
      </w:pPr>
    </w:lvl>
    <w:lvl w:ilvl="8" w:tplc="562688B0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1DBCBA9"/>
    <w:multiLevelType w:val="hybridMultilevel"/>
    <w:tmpl w:val="EC0C0BE8"/>
    <w:lvl w:ilvl="0" w:tplc="3F12057A">
      <w:start w:val="1"/>
      <w:numFmt w:val="lowerLetter"/>
      <w:lvlText w:val="(%1)"/>
      <w:lvlJc w:val="left"/>
      <w:pPr>
        <w:ind w:left="720" w:hanging="360"/>
      </w:pPr>
    </w:lvl>
    <w:lvl w:ilvl="1" w:tplc="70AE41E8">
      <w:start w:val="1"/>
      <w:numFmt w:val="lowerLetter"/>
      <w:lvlText w:val="%2."/>
      <w:lvlJc w:val="left"/>
      <w:pPr>
        <w:ind w:left="1440" w:hanging="360"/>
      </w:pPr>
    </w:lvl>
    <w:lvl w:ilvl="2" w:tplc="F0F698EE">
      <w:start w:val="1"/>
      <w:numFmt w:val="lowerRoman"/>
      <w:lvlText w:val="%3."/>
      <w:lvlJc w:val="right"/>
      <w:pPr>
        <w:ind w:left="2160" w:hanging="180"/>
      </w:pPr>
    </w:lvl>
    <w:lvl w:ilvl="3" w:tplc="8FB24A66">
      <w:start w:val="1"/>
      <w:numFmt w:val="decimal"/>
      <w:lvlText w:val="%4."/>
      <w:lvlJc w:val="left"/>
      <w:pPr>
        <w:ind w:left="2880" w:hanging="360"/>
      </w:pPr>
    </w:lvl>
    <w:lvl w:ilvl="4" w:tplc="B0AC2B1C">
      <w:start w:val="1"/>
      <w:numFmt w:val="lowerLetter"/>
      <w:lvlText w:val="%5."/>
      <w:lvlJc w:val="left"/>
      <w:pPr>
        <w:ind w:left="3600" w:hanging="360"/>
      </w:pPr>
    </w:lvl>
    <w:lvl w:ilvl="5" w:tplc="2FA07820">
      <w:start w:val="1"/>
      <w:numFmt w:val="lowerRoman"/>
      <w:lvlText w:val="%6."/>
      <w:lvlJc w:val="right"/>
      <w:pPr>
        <w:ind w:left="4320" w:hanging="180"/>
      </w:pPr>
    </w:lvl>
    <w:lvl w:ilvl="6" w:tplc="DF4E4622">
      <w:start w:val="1"/>
      <w:numFmt w:val="decimal"/>
      <w:lvlText w:val="%7."/>
      <w:lvlJc w:val="left"/>
      <w:pPr>
        <w:ind w:left="5040" w:hanging="360"/>
      </w:pPr>
    </w:lvl>
    <w:lvl w:ilvl="7" w:tplc="FAD6ABA6">
      <w:start w:val="1"/>
      <w:numFmt w:val="lowerLetter"/>
      <w:lvlText w:val="%8."/>
      <w:lvlJc w:val="left"/>
      <w:pPr>
        <w:ind w:left="5760" w:hanging="360"/>
      </w:pPr>
    </w:lvl>
    <w:lvl w:ilvl="8" w:tplc="6FBAC2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D8019D"/>
    <w:multiLevelType w:val="hybridMultilevel"/>
    <w:tmpl w:val="097AD668"/>
    <w:lvl w:ilvl="0" w:tplc="0A0A6978">
      <w:start w:val="1"/>
      <w:numFmt w:val="decimal"/>
      <w:lvlText w:val="%1."/>
      <w:lvlJc w:val="left"/>
      <w:pPr>
        <w:ind w:left="1020" w:hanging="360"/>
      </w:pPr>
    </w:lvl>
    <w:lvl w:ilvl="1" w:tplc="996E7542">
      <w:start w:val="1"/>
      <w:numFmt w:val="decimal"/>
      <w:lvlText w:val="%2."/>
      <w:lvlJc w:val="left"/>
      <w:pPr>
        <w:ind w:left="1020" w:hanging="360"/>
      </w:pPr>
    </w:lvl>
    <w:lvl w:ilvl="2" w:tplc="FAB4935A">
      <w:start w:val="1"/>
      <w:numFmt w:val="decimal"/>
      <w:lvlText w:val="%3."/>
      <w:lvlJc w:val="left"/>
      <w:pPr>
        <w:ind w:left="1020" w:hanging="360"/>
      </w:pPr>
    </w:lvl>
    <w:lvl w:ilvl="3" w:tplc="685AA22E">
      <w:start w:val="1"/>
      <w:numFmt w:val="decimal"/>
      <w:lvlText w:val="%4."/>
      <w:lvlJc w:val="left"/>
      <w:pPr>
        <w:ind w:left="1020" w:hanging="360"/>
      </w:pPr>
    </w:lvl>
    <w:lvl w:ilvl="4" w:tplc="5BEA89FA">
      <w:start w:val="1"/>
      <w:numFmt w:val="decimal"/>
      <w:lvlText w:val="%5."/>
      <w:lvlJc w:val="left"/>
      <w:pPr>
        <w:ind w:left="1020" w:hanging="360"/>
      </w:pPr>
    </w:lvl>
    <w:lvl w:ilvl="5" w:tplc="AA5E74AC">
      <w:start w:val="1"/>
      <w:numFmt w:val="decimal"/>
      <w:lvlText w:val="%6."/>
      <w:lvlJc w:val="left"/>
      <w:pPr>
        <w:ind w:left="1020" w:hanging="360"/>
      </w:pPr>
    </w:lvl>
    <w:lvl w:ilvl="6" w:tplc="6CBCD61A">
      <w:start w:val="1"/>
      <w:numFmt w:val="decimal"/>
      <w:lvlText w:val="%7."/>
      <w:lvlJc w:val="left"/>
      <w:pPr>
        <w:ind w:left="1020" w:hanging="360"/>
      </w:pPr>
    </w:lvl>
    <w:lvl w:ilvl="7" w:tplc="6632E6E0">
      <w:start w:val="1"/>
      <w:numFmt w:val="decimal"/>
      <w:lvlText w:val="%8."/>
      <w:lvlJc w:val="left"/>
      <w:pPr>
        <w:ind w:left="1020" w:hanging="360"/>
      </w:pPr>
    </w:lvl>
    <w:lvl w:ilvl="8" w:tplc="B136107C">
      <w:start w:val="1"/>
      <w:numFmt w:val="decimal"/>
      <w:lvlText w:val="%9."/>
      <w:lvlJc w:val="left"/>
      <w:pPr>
        <w:ind w:left="1020" w:hanging="360"/>
      </w:pPr>
    </w:lvl>
  </w:abstractNum>
  <w:abstractNum w:abstractNumId="27" w15:restartNumberingAfterBreak="0">
    <w:nsid w:val="76BE30A7"/>
    <w:multiLevelType w:val="hybridMultilevel"/>
    <w:tmpl w:val="539857DC"/>
    <w:lvl w:ilvl="0" w:tplc="8F623B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8668">
    <w:abstractNumId w:val="21"/>
  </w:num>
  <w:num w:numId="2" w16cid:durableId="2073505832">
    <w:abstractNumId w:val="24"/>
  </w:num>
  <w:num w:numId="3" w16cid:durableId="1840920733">
    <w:abstractNumId w:val="13"/>
  </w:num>
  <w:num w:numId="4" w16cid:durableId="721565615">
    <w:abstractNumId w:val="9"/>
  </w:num>
  <w:num w:numId="5" w16cid:durableId="530342509">
    <w:abstractNumId w:val="10"/>
  </w:num>
  <w:num w:numId="6" w16cid:durableId="1922399642">
    <w:abstractNumId w:val="22"/>
  </w:num>
  <w:num w:numId="7" w16cid:durableId="399403105">
    <w:abstractNumId w:val="23"/>
  </w:num>
  <w:num w:numId="8" w16cid:durableId="470638527">
    <w:abstractNumId w:val="2"/>
  </w:num>
  <w:num w:numId="9" w16cid:durableId="1150057273">
    <w:abstractNumId w:val="8"/>
  </w:num>
  <w:num w:numId="10" w16cid:durableId="2070881140">
    <w:abstractNumId w:val="7"/>
  </w:num>
  <w:num w:numId="11" w16cid:durableId="1133600883">
    <w:abstractNumId w:val="6"/>
  </w:num>
  <w:num w:numId="12" w16cid:durableId="330302112">
    <w:abstractNumId w:val="14"/>
  </w:num>
  <w:num w:numId="13" w16cid:durableId="1056120558">
    <w:abstractNumId w:val="6"/>
    <w:lvlOverride w:ilvl="0">
      <w:startOverride w:val="1"/>
    </w:lvlOverride>
  </w:num>
  <w:num w:numId="14" w16cid:durableId="40059539">
    <w:abstractNumId w:val="20"/>
  </w:num>
  <w:num w:numId="15" w16cid:durableId="1246567967">
    <w:abstractNumId w:val="17"/>
  </w:num>
  <w:num w:numId="16" w16cid:durableId="732972646">
    <w:abstractNumId w:val="12"/>
  </w:num>
  <w:num w:numId="17" w16cid:durableId="801311816">
    <w:abstractNumId w:val="7"/>
    <w:lvlOverride w:ilvl="0">
      <w:startOverride w:val="1"/>
    </w:lvlOverride>
  </w:num>
  <w:num w:numId="18" w16cid:durableId="903183293">
    <w:abstractNumId w:val="25"/>
  </w:num>
  <w:num w:numId="19" w16cid:durableId="810907959">
    <w:abstractNumId w:val="15"/>
  </w:num>
  <w:num w:numId="20" w16cid:durableId="1585529842">
    <w:abstractNumId w:val="0"/>
  </w:num>
  <w:num w:numId="21" w16cid:durableId="865556648">
    <w:abstractNumId w:val="6"/>
    <w:lvlOverride w:ilvl="0">
      <w:startOverride w:val="2"/>
    </w:lvlOverride>
  </w:num>
  <w:num w:numId="22" w16cid:durableId="169220002">
    <w:abstractNumId w:val="7"/>
  </w:num>
  <w:num w:numId="23" w16cid:durableId="1254507088">
    <w:abstractNumId w:val="7"/>
    <w:lvlOverride w:ilvl="0">
      <w:startOverride w:val="2"/>
    </w:lvlOverride>
  </w:num>
  <w:num w:numId="24" w16cid:durableId="1951470234">
    <w:abstractNumId w:val="7"/>
    <w:lvlOverride w:ilvl="0">
      <w:startOverride w:val="2"/>
    </w:lvlOverride>
  </w:num>
  <w:num w:numId="25" w16cid:durableId="1898665450">
    <w:abstractNumId w:val="19"/>
  </w:num>
  <w:num w:numId="26" w16cid:durableId="176509680">
    <w:abstractNumId w:val="1"/>
  </w:num>
  <w:num w:numId="27" w16cid:durableId="1776561601">
    <w:abstractNumId w:val="26"/>
  </w:num>
  <w:num w:numId="28" w16cid:durableId="1394239098">
    <w:abstractNumId w:val="3"/>
  </w:num>
  <w:num w:numId="29" w16cid:durableId="863396403">
    <w:abstractNumId w:val="4"/>
  </w:num>
  <w:num w:numId="30" w16cid:durableId="1982689412">
    <w:abstractNumId w:val="5"/>
  </w:num>
  <w:num w:numId="31" w16cid:durableId="1655647005">
    <w:abstractNumId w:val="6"/>
    <w:lvlOverride w:ilvl="0">
      <w:startOverride w:val="1"/>
    </w:lvlOverride>
  </w:num>
  <w:num w:numId="32" w16cid:durableId="566575098">
    <w:abstractNumId w:val="18"/>
  </w:num>
  <w:num w:numId="33" w16cid:durableId="1489860666">
    <w:abstractNumId w:val="7"/>
    <w:lvlOverride w:ilvl="0">
      <w:startOverride w:val="1"/>
    </w:lvlOverride>
  </w:num>
  <w:num w:numId="34" w16cid:durableId="700399307">
    <w:abstractNumId w:val="11"/>
  </w:num>
  <w:num w:numId="35" w16cid:durableId="914365524">
    <w:abstractNumId w:val="7"/>
    <w:lvlOverride w:ilvl="0">
      <w:startOverride w:val="1"/>
    </w:lvlOverride>
  </w:num>
  <w:num w:numId="36" w16cid:durableId="1904020191">
    <w:abstractNumId w:val="7"/>
    <w:lvlOverride w:ilvl="0">
      <w:startOverride w:val="1"/>
    </w:lvlOverride>
  </w:num>
  <w:num w:numId="37" w16cid:durableId="1709258977">
    <w:abstractNumId w:val="16"/>
  </w:num>
  <w:num w:numId="38" w16cid:durableId="129714744">
    <w:abstractNumId w:val="7"/>
    <w:lvlOverride w:ilvl="0">
      <w:startOverride w:val="1"/>
    </w:lvlOverride>
  </w:num>
  <w:num w:numId="39" w16cid:durableId="730732535">
    <w:abstractNumId w:val="7"/>
  </w:num>
  <w:num w:numId="40" w16cid:durableId="196086994">
    <w:abstractNumId w:val="27"/>
  </w:num>
  <w:num w:numId="41" w16cid:durableId="1298340761">
    <w:abstractNumId w:val="7"/>
    <w:lvlOverride w:ilvl="0">
      <w:startOverride w:val="1"/>
    </w:lvlOverride>
  </w:num>
  <w:num w:numId="42" w16cid:durableId="1310481257">
    <w:abstractNumId w:val="7"/>
    <w:lvlOverride w:ilvl="0">
      <w:startOverride w:val="1"/>
    </w:lvlOverride>
  </w:num>
  <w:num w:numId="43" w16cid:durableId="572666947">
    <w:abstractNumId w:val="7"/>
    <w:lvlOverride w:ilvl="0">
      <w:startOverride w:val="1"/>
    </w:lvlOverride>
  </w:num>
  <w:num w:numId="44" w16cid:durableId="1725371794">
    <w:abstractNumId w:val="7"/>
    <w:lvlOverride w:ilvl="0">
      <w:startOverride w:val="1"/>
    </w:lvlOverride>
  </w:num>
  <w:num w:numId="45" w16cid:durableId="2134013045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0C"/>
    <w:rsid w:val="00004F0E"/>
    <w:rsid w:val="00007C2A"/>
    <w:rsid w:val="000219CD"/>
    <w:rsid w:val="00022049"/>
    <w:rsid w:val="00026797"/>
    <w:rsid w:val="00027B9B"/>
    <w:rsid w:val="000313E7"/>
    <w:rsid w:val="00045196"/>
    <w:rsid w:val="00045C08"/>
    <w:rsid w:val="00053530"/>
    <w:rsid w:val="000866AC"/>
    <w:rsid w:val="00092315"/>
    <w:rsid w:val="00092796"/>
    <w:rsid w:val="000A31FD"/>
    <w:rsid w:val="000A768F"/>
    <w:rsid w:val="000B0FE6"/>
    <w:rsid w:val="000B5C92"/>
    <w:rsid w:val="000B6CA6"/>
    <w:rsid w:val="000C5517"/>
    <w:rsid w:val="000E1240"/>
    <w:rsid w:val="000E1640"/>
    <w:rsid w:val="000E5F58"/>
    <w:rsid w:val="000F09E4"/>
    <w:rsid w:val="00106CC0"/>
    <w:rsid w:val="001149F1"/>
    <w:rsid w:val="001200BE"/>
    <w:rsid w:val="0012032C"/>
    <w:rsid w:val="00134BA6"/>
    <w:rsid w:val="00140988"/>
    <w:rsid w:val="0014186A"/>
    <w:rsid w:val="00144A35"/>
    <w:rsid w:val="00160642"/>
    <w:rsid w:val="00185A38"/>
    <w:rsid w:val="0019024C"/>
    <w:rsid w:val="001951DA"/>
    <w:rsid w:val="001A3EA5"/>
    <w:rsid w:val="001B5290"/>
    <w:rsid w:val="001C3AFD"/>
    <w:rsid w:val="001C5675"/>
    <w:rsid w:val="001C65BC"/>
    <w:rsid w:val="001E4BC8"/>
    <w:rsid w:val="002014A9"/>
    <w:rsid w:val="00204468"/>
    <w:rsid w:val="00204677"/>
    <w:rsid w:val="0020504E"/>
    <w:rsid w:val="002102EB"/>
    <w:rsid w:val="00217F07"/>
    <w:rsid w:val="00226B7F"/>
    <w:rsid w:val="00231C1C"/>
    <w:rsid w:val="0023536A"/>
    <w:rsid w:val="00240B56"/>
    <w:rsid w:val="002667E7"/>
    <w:rsid w:val="00283708"/>
    <w:rsid w:val="00284AD7"/>
    <w:rsid w:val="00287EBB"/>
    <w:rsid w:val="002A2752"/>
    <w:rsid w:val="002A2C25"/>
    <w:rsid w:val="002A3BC3"/>
    <w:rsid w:val="002A77FF"/>
    <w:rsid w:val="002B1A20"/>
    <w:rsid w:val="002B7031"/>
    <w:rsid w:val="002C03D8"/>
    <w:rsid w:val="002C2223"/>
    <w:rsid w:val="002C32BA"/>
    <w:rsid w:val="002D34BA"/>
    <w:rsid w:val="002E36A6"/>
    <w:rsid w:val="002E47CA"/>
    <w:rsid w:val="002F7CF9"/>
    <w:rsid w:val="00303E18"/>
    <w:rsid w:val="003059AB"/>
    <w:rsid w:val="0032273B"/>
    <w:rsid w:val="00322AE6"/>
    <w:rsid w:val="00326F2D"/>
    <w:rsid w:val="003270CC"/>
    <w:rsid w:val="003312AD"/>
    <w:rsid w:val="003329C5"/>
    <w:rsid w:val="00341643"/>
    <w:rsid w:val="003534F3"/>
    <w:rsid w:val="00353DC6"/>
    <w:rsid w:val="00356F4E"/>
    <w:rsid w:val="0036104E"/>
    <w:rsid w:val="00362CC1"/>
    <w:rsid w:val="00370DCF"/>
    <w:rsid w:val="003716B9"/>
    <w:rsid w:val="00372BE1"/>
    <w:rsid w:val="0038601D"/>
    <w:rsid w:val="00386E25"/>
    <w:rsid w:val="00391BED"/>
    <w:rsid w:val="00393B57"/>
    <w:rsid w:val="003A6537"/>
    <w:rsid w:val="003B195C"/>
    <w:rsid w:val="003E0E43"/>
    <w:rsid w:val="003E5776"/>
    <w:rsid w:val="003F2411"/>
    <w:rsid w:val="003F2EF3"/>
    <w:rsid w:val="003F5AF4"/>
    <w:rsid w:val="0040046B"/>
    <w:rsid w:val="00402C66"/>
    <w:rsid w:val="00413541"/>
    <w:rsid w:val="00423BEC"/>
    <w:rsid w:val="004478D8"/>
    <w:rsid w:val="00454124"/>
    <w:rsid w:val="00460AA5"/>
    <w:rsid w:val="00460C74"/>
    <w:rsid w:val="00463373"/>
    <w:rsid w:val="0046389A"/>
    <w:rsid w:val="00463BDF"/>
    <w:rsid w:val="004640F2"/>
    <w:rsid w:val="00475E28"/>
    <w:rsid w:val="004850CD"/>
    <w:rsid w:val="00485E48"/>
    <w:rsid w:val="0049669E"/>
    <w:rsid w:val="00497EBD"/>
    <w:rsid w:val="004A4969"/>
    <w:rsid w:val="004A69B6"/>
    <w:rsid w:val="004A6C93"/>
    <w:rsid w:val="004C3A0D"/>
    <w:rsid w:val="004C5E01"/>
    <w:rsid w:val="004D46C0"/>
    <w:rsid w:val="004E31E8"/>
    <w:rsid w:val="004E639D"/>
    <w:rsid w:val="005025BB"/>
    <w:rsid w:val="00503FB6"/>
    <w:rsid w:val="00516F80"/>
    <w:rsid w:val="00520689"/>
    <w:rsid w:val="00525B8C"/>
    <w:rsid w:val="00526C01"/>
    <w:rsid w:val="00541CA9"/>
    <w:rsid w:val="00560449"/>
    <w:rsid w:val="00564292"/>
    <w:rsid w:val="00570098"/>
    <w:rsid w:val="005820B0"/>
    <w:rsid w:val="0058550C"/>
    <w:rsid w:val="00594CC6"/>
    <w:rsid w:val="00595C09"/>
    <w:rsid w:val="005975BE"/>
    <w:rsid w:val="005A2B19"/>
    <w:rsid w:val="005B5415"/>
    <w:rsid w:val="005C4E6E"/>
    <w:rsid w:val="005C5B73"/>
    <w:rsid w:val="005D7333"/>
    <w:rsid w:val="005F0459"/>
    <w:rsid w:val="005F1F71"/>
    <w:rsid w:val="0060201D"/>
    <w:rsid w:val="00605C34"/>
    <w:rsid w:val="00622D17"/>
    <w:rsid w:val="006235A1"/>
    <w:rsid w:val="006320F9"/>
    <w:rsid w:val="0063693F"/>
    <w:rsid w:val="006411A7"/>
    <w:rsid w:val="0065082E"/>
    <w:rsid w:val="00657E43"/>
    <w:rsid w:val="00675802"/>
    <w:rsid w:val="006772DA"/>
    <w:rsid w:val="006820BE"/>
    <w:rsid w:val="006A0F19"/>
    <w:rsid w:val="006A6EAB"/>
    <w:rsid w:val="006B1F97"/>
    <w:rsid w:val="006B6F8D"/>
    <w:rsid w:val="006C551D"/>
    <w:rsid w:val="006C7B0F"/>
    <w:rsid w:val="006D0FA8"/>
    <w:rsid w:val="006D6692"/>
    <w:rsid w:val="006D790E"/>
    <w:rsid w:val="006E3AE7"/>
    <w:rsid w:val="006E64A5"/>
    <w:rsid w:val="006F36BB"/>
    <w:rsid w:val="006F7FB7"/>
    <w:rsid w:val="007014B8"/>
    <w:rsid w:val="007042E5"/>
    <w:rsid w:val="00716A93"/>
    <w:rsid w:val="00741ECD"/>
    <w:rsid w:val="007424D7"/>
    <w:rsid w:val="007443E5"/>
    <w:rsid w:val="007535B6"/>
    <w:rsid w:val="00764810"/>
    <w:rsid w:val="00766A6A"/>
    <w:rsid w:val="0077158F"/>
    <w:rsid w:val="007859BF"/>
    <w:rsid w:val="00790A69"/>
    <w:rsid w:val="00792401"/>
    <w:rsid w:val="0079342B"/>
    <w:rsid w:val="00793A37"/>
    <w:rsid w:val="007B67E6"/>
    <w:rsid w:val="007C05C3"/>
    <w:rsid w:val="007C293C"/>
    <w:rsid w:val="007C2D26"/>
    <w:rsid w:val="007D4A8F"/>
    <w:rsid w:val="007E2901"/>
    <w:rsid w:val="007F426D"/>
    <w:rsid w:val="008037C5"/>
    <w:rsid w:val="0080546C"/>
    <w:rsid w:val="00813905"/>
    <w:rsid w:val="00814786"/>
    <w:rsid w:val="008201ED"/>
    <w:rsid w:val="00821839"/>
    <w:rsid w:val="00823473"/>
    <w:rsid w:val="008335BF"/>
    <w:rsid w:val="00835B9C"/>
    <w:rsid w:val="00841A83"/>
    <w:rsid w:val="00842935"/>
    <w:rsid w:val="0084347C"/>
    <w:rsid w:val="00854C8E"/>
    <w:rsid w:val="00861114"/>
    <w:rsid w:val="00862C24"/>
    <w:rsid w:val="00870AF0"/>
    <w:rsid w:val="008743ED"/>
    <w:rsid w:val="0089187A"/>
    <w:rsid w:val="00892569"/>
    <w:rsid w:val="008A1B0B"/>
    <w:rsid w:val="008B1501"/>
    <w:rsid w:val="008C0669"/>
    <w:rsid w:val="008C5E1D"/>
    <w:rsid w:val="008D1A3B"/>
    <w:rsid w:val="008E3108"/>
    <w:rsid w:val="008E60BD"/>
    <w:rsid w:val="008F2DA0"/>
    <w:rsid w:val="009018FB"/>
    <w:rsid w:val="0092123F"/>
    <w:rsid w:val="00921C0F"/>
    <w:rsid w:val="00922ACE"/>
    <w:rsid w:val="00923649"/>
    <w:rsid w:val="00937AF6"/>
    <w:rsid w:val="00945B3E"/>
    <w:rsid w:val="0097210A"/>
    <w:rsid w:val="00973447"/>
    <w:rsid w:val="00993786"/>
    <w:rsid w:val="00996A16"/>
    <w:rsid w:val="009A3093"/>
    <w:rsid w:val="009A38F2"/>
    <w:rsid w:val="009C6150"/>
    <w:rsid w:val="009D1B7E"/>
    <w:rsid w:val="009D3572"/>
    <w:rsid w:val="009D536F"/>
    <w:rsid w:val="009D5DB7"/>
    <w:rsid w:val="009F0153"/>
    <w:rsid w:val="009F2376"/>
    <w:rsid w:val="00A05934"/>
    <w:rsid w:val="00A061BB"/>
    <w:rsid w:val="00A177A3"/>
    <w:rsid w:val="00A276D7"/>
    <w:rsid w:val="00A32C59"/>
    <w:rsid w:val="00A34D68"/>
    <w:rsid w:val="00A3645D"/>
    <w:rsid w:val="00A4337E"/>
    <w:rsid w:val="00A5348B"/>
    <w:rsid w:val="00A55D0E"/>
    <w:rsid w:val="00A571EB"/>
    <w:rsid w:val="00A5740C"/>
    <w:rsid w:val="00A57CD2"/>
    <w:rsid w:val="00A66348"/>
    <w:rsid w:val="00A70C69"/>
    <w:rsid w:val="00A725C3"/>
    <w:rsid w:val="00A81DBF"/>
    <w:rsid w:val="00A84218"/>
    <w:rsid w:val="00A85CD9"/>
    <w:rsid w:val="00A91F96"/>
    <w:rsid w:val="00A9720F"/>
    <w:rsid w:val="00AA2944"/>
    <w:rsid w:val="00AB639C"/>
    <w:rsid w:val="00AC2A78"/>
    <w:rsid w:val="00AD1799"/>
    <w:rsid w:val="00AE0CD6"/>
    <w:rsid w:val="00AE5E27"/>
    <w:rsid w:val="00AF26F6"/>
    <w:rsid w:val="00B00755"/>
    <w:rsid w:val="00B07819"/>
    <w:rsid w:val="00B16B2B"/>
    <w:rsid w:val="00B17E8D"/>
    <w:rsid w:val="00B226A7"/>
    <w:rsid w:val="00B32608"/>
    <w:rsid w:val="00B337CB"/>
    <w:rsid w:val="00B3484B"/>
    <w:rsid w:val="00B35DBB"/>
    <w:rsid w:val="00B441B5"/>
    <w:rsid w:val="00B547FD"/>
    <w:rsid w:val="00B61737"/>
    <w:rsid w:val="00B63A44"/>
    <w:rsid w:val="00B67902"/>
    <w:rsid w:val="00B67A03"/>
    <w:rsid w:val="00B71E66"/>
    <w:rsid w:val="00B721F1"/>
    <w:rsid w:val="00B818C4"/>
    <w:rsid w:val="00B82F82"/>
    <w:rsid w:val="00BA7A3E"/>
    <w:rsid w:val="00BA7C94"/>
    <w:rsid w:val="00BB05E3"/>
    <w:rsid w:val="00BB0B3B"/>
    <w:rsid w:val="00BB3617"/>
    <w:rsid w:val="00BC5741"/>
    <w:rsid w:val="00BC5E10"/>
    <w:rsid w:val="00BD1443"/>
    <w:rsid w:val="00BD3EE6"/>
    <w:rsid w:val="00BD6174"/>
    <w:rsid w:val="00BF0FC9"/>
    <w:rsid w:val="00C16EDA"/>
    <w:rsid w:val="00C1703F"/>
    <w:rsid w:val="00C3002A"/>
    <w:rsid w:val="00C34AB1"/>
    <w:rsid w:val="00C44609"/>
    <w:rsid w:val="00C528FD"/>
    <w:rsid w:val="00C576E2"/>
    <w:rsid w:val="00C6115C"/>
    <w:rsid w:val="00C6122F"/>
    <w:rsid w:val="00C644EC"/>
    <w:rsid w:val="00C6575E"/>
    <w:rsid w:val="00C65F9A"/>
    <w:rsid w:val="00C75B17"/>
    <w:rsid w:val="00C83B68"/>
    <w:rsid w:val="00CA4027"/>
    <w:rsid w:val="00CB76B2"/>
    <w:rsid w:val="00CC6A8A"/>
    <w:rsid w:val="00CD5E3C"/>
    <w:rsid w:val="00CD61C0"/>
    <w:rsid w:val="00CE521B"/>
    <w:rsid w:val="00CE7333"/>
    <w:rsid w:val="00D024A0"/>
    <w:rsid w:val="00D0389B"/>
    <w:rsid w:val="00D200AA"/>
    <w:rsid w:val="00D278E6"/>
    <w:rsid w:val="00D444BA"/>
    <w:rsid w:val="00D449A1"/>
    <w:rsid w:val="00D56C1B"/>
    <w:rsid w:val="00D57DAF"/>
    <w:rsid w:val="00D6170E"/>
    <w:rsid w:val="00D61CC4"/>
    <w:rsid w:val="00D62A21"/>
    <w:rsid w:val="00D6552F"/>
    <w:rsid w:val="00D65891"/>
    <w:rsid w:val="00D732BB"/>
    <w:rsid w:val="00D7691F"/>
    <w:rsid w:val="00D80021"/>
    <w:rsid w:val="00D83510"/>
    <w:rsid w:val="00D87C5F"/>
    <w:rsid w:val="00D92EA9"/>
    <w:rsid w:val="00DA067D"/>
    <w:rsid w:val="00DA3184"/>
    <w:rsid w:val="00DA5BC3"/>
    <w:rsid w:val="00DA615B"/>
    <w:rsid w:val="00DA7777"/>
    <w:rsid w:val="00DB59B2"/>
    <w:rsid w:val="00DE4519"/>
    <w:rsid w:val="00DF1012"/>
    <w:rsid w:val="00DF1C5C"/>
    <w:rsid w:val="00DF20EF"/>
    <w:rsid w:val="00DF6A21"/>
    <w:rsid w:val="00E00EA4"/>
    <w:rsid w:val="00E069A3"/>
    <w:rsid w:val="00E12693"/>
    <w:rsid w:val="00E1413C"/>
    <w:rsid w:val="00E174ED"/>
    <w:rsid w:val="00E21C1D"/>
    <w:rsid w:val="00E23EAC"/>
    <w:rsid w:val="00E27034"/>
    <w:rsid w:val="00E30974"/>
    <w:rsid w:val="00E32617"/>
    <w:rsid w:val="00E32BA7"/>
    <w:rsid w:val="00E36D24"/>
    <w:rsid w:val="00E408AC"/>
    <w:rsid w:val="00E47CCE"/>
    <w:rsid w:val="00E6112B"/>
    <w:rsid w:val="00E82006"/>
    <w:rsid w:val="00E84C07"/>
    <w:rsid w:val="00E915D9"/>
    <w:rsid w:val="00E933A1"/>
    <w:rsid w:val="00EA0C1D"/>
    <w:rsid w:val="00EB417C"/>
    <w:rsid w:val="00EC0767"/>
    <w:rsid w:val="00EC56C9"/>
    <w:rsid w:val="00ED2B7D"/>
    <w:rsid w:val="00ED698B"/>
    <w:rsid w:val="00EE3232"/>
    <w:rsid w:val="00EE390F"/>
    <w:rsid w:val="00EF0138"/>
    <w:rsid w:val="00EF3FDA"/>
    <w:rsid w:val="00F02832"/>
    <w:rsid w:val="00F14F22"/>
    <w:rsid w:val="00F1717E"/>
    <w:rsid w:val="00F36CBA"/>
    <w:rsid w:val="00F412EF"/>
    <w:rsid w:val="00F452CC"/>
    <w:rsid w:val="00F51192"/>
    <w:rsid w:val="00F55FE1"/>
    <w:rsid w:val="00F709FB"/>
    <w:rsid w:val="00F71CF7"/>
    <w:rsid w:val="00F94701"/>
    <w:rsid w:val="00F94905"/>
    <w:rsid w:val="00FC2E12"/>
    <w:rsid w:val="00FC47E4"/>
    <w:rsid w:val="00FC54F8"/>
    <w:rsid w:val="00FC61FF"/>
    <w:rsid w:val="00FC7F88"/>
    <w:rsid w:val="00FD124C"/>
    <w:rsid w:val="00FD65CF"/>
    <w:rsid w:val="00FD6697"/>
    <w:rsid w:val="00FD6D7D"/>
    <w:rsid w:val="00FE588E"/>
    <w:rsid w:val="00FF382F"/>
    <w:rsid w:val="00FF5F8F"/>
    <w:rsid w:val="019A2278"/>
    <w:rsid w:val="0A95BE0F"/>
    <w:rsid w:val="0F3FE658"/>
    <w:rsid w:val="1222A4FC"/>
    <w:rsid w:val="12408461"/>
    <w:rsid w:val="1E34FB4B"/>
    <w:rsid w:val="2E3E1224"/>
    <w:rsid w:val="42917638"/>
    <w:rsid w:val="461F1D89"/>
    <w:rsid w:val="486B7A30"/>
    <w:rsid w:val="495386AF"/>
    <w:rsid w:val="49FD3039"/>
    <w:rsid w:val="4CD89A25"/>
    <w:rsid w:val="51E0A3D6"/>
    <w:rsid w:val="54CD4557"/>
    <w:rsid w:val="5F83E947"/>
    <w:rsid w:val="663EE633"/>
    <w:rsid w:val="67E6CDE5"/>
    <w:rsid w:val="6BDDD11F"/>
    <w:rsid w:val="6E491821"/>
    <w:rsid w:val="713A5208"/>
    <w:rsid w:val="72EDDDF7"/>
    <w:rsid w:val="77BB049D"/>
    <w:rsid w:val="7D5D8C46"/>
    <w:rsid w:val="7E8CB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8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9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1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4"/>
      </w:numPr>
    </w:pPr>
  </w:style>
  <w:style w:type="numbering" w:customStyle="1" w:styleId="CurrentList2">
    <w:name w:val="Current List2"/>
    <w:uiPriority w:val="99"/>
    <w:rsid w:val="002D34BA"/>
    <w:pPr>
      <w:numPr>
        <w:numId w:val="15"/>
      </w:numPr>
    </w:pPr>
  </w:style>
  <w:style w:type="numbering" w:customStyle="1" w:styleId="CurrentList3">
    <w:name w:val="Current List3"/>
    <w:uiPriority w:val="99"/>
    <w:rsid w:val="002D34BA"/>
    <w:pPr>
      <w:numPr>
        <w:numId w:val="16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5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8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42935"/>
    <w:rPr>
      <w:sz w:val="16"/>
      <w:szCs w:val="16"/>
    </w:rPr>
  </w:style>
  <w:style w:type="paragraph" w:styleId="CommentText0">
    <w:name w:val="annotation text"/>
    <w:basedOn w:val="Normal"/>
    <w:link w:val="CommentTextChar"/>
    <w:unhideWhenUsed/>
    <w:rsid w:val="0084293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rsid w:val="00842935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842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935"/>
    <w:rPr>
      <w:rFonts w:ascii="Arial" w:hAnsi="Arial" w:cs="Arial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EC"/>
    <w:rPr>
      <w:rFonts w:ascii="Segoe UI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2B7031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7EB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3484B"/>
    <w:rPr>
      <w:color w:val="666666"/>
    </w:rPr>
  </w:style>
  <w:style w:type="paragraph" w:styleId="ListParagraph">
    <w:name w:val="List Paragraph"/>
    <w:basedOn w:val="Normal"/>
    <w:uiPriority w:val="34"/>
    <w:qFormat/>
    <w:rsid w:val="00185A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3E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image" Target="media/image18.svg"/><Relationship Id="rId39" Type="http://schemas.openxmlformats.org/officeDocument/2006/relationships/image" Target="media/image30.png"/><Relationship Id="rId21" Type="http://schemas.openxmlformats.org/officeDocument/2006/relationships/image" Target="media/image13.png"/><Relationship Id="rId34" Type="http://schemas.openxmlformats.org/officeDocument/2006/relationships/image" Target="media/image26.sv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29" Type="http://schemas.openxmlformats.org/officeDocument/2006/relationships/image" Target="media/image21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43jMfSn" TargetMode="External"/><Relationship Id="rId24" Type="http://schemas.openxmlformats.org/officeDocument/2006/relationships/image" Target="media/image16.svg"/><Relationship Id="rId32" Type="http://schemas.openxmlformats.org/officeDocument/2006/relationships/image" Target="media/image24.svg"/><Relationship Id="rId37" Type="http://schemas.openxmlformats.org/officeDocument/2006/relationships/image" Target="media/image28.png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svg"/><Relationship Id="rId36" Type="http://schemas.openxmlformats.org/officeDocument/2006/relationships/image" Target="media/image27.png"/><Relationship Id="rId10" Type="http://schemas.openxmlformats.org/officeDocument/2006/relationships/endnotes" Target="endnotes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svg"/><Relationship Id="rId22" Type="http://schemas.openxmlformats.org/officeDocument/2006/relationships/image" Target="media/image14.svg"/><Relationship Id="rId27" Type="http://schemas.openxmlformats.org/officeDocument/2006/relationships/image" Target="media/image19.png"/><Relationship Id="rId30" Type="http://schemas.openxmlformats.org/officeDocument/2006/relationships/image" Target="media/image22.svg"/><Relationship Id="rId35" Type="http://schemas.openxmlformats.org/officeDocument/2006/relationships/hyperlink" Target="https://rsc.li/43na3ov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rsc.li/45bB6pv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43na3ov" TargetMode="External"/><Relationship Id="rId2" Type="http://schemas.openxmlformats.org/officeDocument/2006/relationships/image" Target="media/image32.emf"/><Relationship Id="rId1" Type="http://schemas.openxmlformats.org/officeDocument/2006/relationships/image" Target="media/image3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orialstage xmlns="5c7d88b2-bc5d-47d8-b067-5f30c82b40fb" xsi:nil="true"/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A2ED4-A7D9-4AD6-B4D8-BECE9374B7A2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2.xml><?xml version="1.0" encoding="utf-8"?>
<ds:datastoreItem xmlns:ds="http://schemas.openxmlformats.org/officeDocument/2006/customXml" ds:itemID="{7665BB1F-D630-4535-91AA-EBD933C2D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0EEDB-02B5-455B-84E6-9B43D88EB4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8C2E8-0795-4A34-B30D-EEAB4BB2E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1043</Words>
  <Characters>4740</Characters>
  <Application>Microsoft Office Word</Application>
  <DocSecurity>0</DocSecurity>
  <Lines>152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allotropes Developing understanding Teacher notes</vt:lpstr>
    </vt:vector>
  </TitlesOfParts>
  <Manager/>
  <Company>Royal Society Of Chemistry</Company>
  <LinksUpToDate>false</LinksUpToDate>
  <CharactersWithSpaces>5639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Atoms and isotopes developing understanding teacher guidance</dc:title>
  <dc:subject/>
  <dc:creator>Royal Society Of Chemistry</dc:creator>
  <cp:keywords>Structure and bonding; isotopes; subatomic particles; helium; lithium; carbon; mass number; atomic number; atomic symbol; GCSE; worksheet</cp:keywords>
  <dc:description>From https://rsc.li/43na3ov; student worksheet also available</dc:description>
  <cp:lastModifiedBy>Kirsty Patterson</cp:lastModifiedBy>
  <cp:revision>28</cp:revision>
  <dcterms:created xsi:type="dcterms:W3CDTF">2025-04-28T17:47:00Z</dcterms:created>
  <dcterms:modified xsi:type="dcterms:W3CDTF">2025-06-09T10:42:00Z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