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157B0EF0" w:rsidR="00A0567D" w:rsidRPr="00B06A1A" w:rsidRDefault="00016583" w:rsidP="000E5C03">
      <w:pPr>
        <w:pStyle w:val="RSCH1"/>
        <w:ind w:right="-709"/>
      </w:pPr>
      <w:r>
        <w:t xml:space="preserve">Introducing </w:t>
      </w:r>
      <w:r w:rsidR="00634C30">
        <w:t>c</w:t>
      </w:r>
      <w:r>
        <w:t xml:space="preserve">hemical </w:t>
      </w:r>
      <w:r w:rsidR="00634C30">
        <w:t>c</w:t>
      </w:r>
      <w:r>
        <w:t>hange</w:t>
      </w:r>
    </w:p>
    <w:p w14:paraId="6D96E77A" w14:textId="2A148714" w:rsidR="005739C1" w:rsidRPr="007022AC" w:rsidRDefault="00AC4136" w:rsidP="00D2698B">
      <w:pPr>
        <w:pStyle w:val="RSCH2"/>
      </w:pPr>
      <w:r>
        <w:t>Unscrambling definitions</w:t>
      </w:r>
    </w:p>
    <w:p w14:paraId="61392ADC" w14:textId="00F52600" w:rsidR="00EE59CE" w:rsidRDefault="004D03F7" w:rsidP="000B7ABD">
      <w:pPr>
        <w:pStyle w:val="RSCBasictext"/>
        <w:spacing w:after="0"/>
      </w:pPr>
      <w:r w:rsidRPr="00314BDA">
        <w:t>Unscramble the phrases in the table to make the correct definitions for the key terms listed in column A</w:t>
      </w:r>
      <w:r>
        <w:t xml:space="preserve"> (phrases can be used once, more than once, or not at all). </w:t>
      </w:r>
      <w:r w:rsidRPr="00314BDA">
        <w:t>Then write out the definitions in full, in the spaces provided below the table.</w:t>
      </w:r>
    </w:p>
    <w:p w14:paraId="2A1A5619" w14:textId="77777777" w:rsidR="00EE59CE" w:rsidRDefault="00EE59CE" w:rsidP="00AC4136">
      <w:pPr>
        <w:pStyle w:val="RSCUnderline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E59CE" w:rsidRPr="00E73726" w14:paraId="1C496184" w14:textId="77777777" w:rsidTr="00950791">
        <w:trPr>
          <w:trHeight w:val="482"/>
          <w:jc w:val="center"/>
        </w:trPr>
        <w:tc>
          <w:tcPr>
            <w:tcW w:w="1803" w:type="dxa"/>
            <w:shd w:val="clear" w:color="auto" w:fill="E0E88E"/>
            <w:vAlign w:val="center"/>
          </w:tcPr>
          <w:p w14:paraId="27F84020" w14:textId="77777777" w:rsidR="00EE59CE" w:rsidRPr="00AC4136" w:rsidRDefault="00EE59CE" w:rsidP="0095079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A</w:t>
            </w:r>
          </w:p>
        </w:tc>
        <w:tc>
          <w:tcPr>
            <w:tcW w:w="1803" w:type="dxa"/>
            <w:shd w:val="clear" w:color="auto" w:fill="E0E88E"/>
            <w:vAlign w:val="center"/>
          </w:tcPr>
          <w:p w14:paraId="79C0DCB2" w14:textId="77777777" w:rsidR="00EE59CE" w:rsidRPr="00AC4136" w:rsidRDefault="00EE59CE" w:rsidP="0095079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B</w:t>
            </w:r>
          </w:p>
        </w:tc>
        <w:tc>
          <w:tcPr>
            <w:tcW w:w="1803" w:type="dxa"/>
            <w:shd w:val="clear" w:color="auto" w:fill="E0E88E"/>
            <w:vAlign w:val="center"/>
          </w:tcPr>
          <w:p w14:paraId="76DF8708" w14:textId="77777777" w:rsidR="00EE59CE" w:rsidRPr="00AC4136" w:rsidRDefault="00EE59CE" w:rsidP="0095079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</w:t>
            </w:r>
          </w:p>
        </w:tc>
        <w:tc>
          <w:tcPr>
            <w:tcW w:w="1803" w:type="dxa"/>
            <w:shd w:val="clear" w:color="auto" w:fill="E0E88E"/>
            <w:vAlign w:val="center"/>
          </w:tcPr>
          <w:p w14:paraId="784C2D2C" w14:textId="77777777" w:rsidR="00EE59CE" w:rsidRPr="00AC4136" w:rsidRDefault="00EE59CE" w:rsidP="0095079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</w:t>
            </w:r>
          </w:p>
        </w:tc>
        <w:tc>
          <w:tcPr>
            <w:tcW w:w="1804" w:type="dxa"/>
            <w:shd w:val="clear" w:color="auto" w:fill="E0E88E"/>
            <w:vAlign w:val="center"/>
          </w:tcPr>
          <w:p w14:paraId="1D6DE726" w14:textId="77777777" w:rsidR="00EE59CE" w:rsidRPr="00AC4136" w:rsidRDefault="00EE59CE" w:rsidP="00950791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E</w:t>
            </w:r>
          </w:p>
        </w:tc>
      </w:tr>
      <w:tr w:rsidR="00327AF6" w:rsidRPr="00327AF6" w14:paraId="67CF57A0" w14:textId="77777777" w:rsidTr="00950791">
        <w:trPr>
          <w:trHeight w:val="659"/>
          <w:jc w:val="center"/>
        </w:trPr>
        <w:tc>
          <w:tcPr>
            <w:tcW w:w="1803" w:type="dxa"/>
            <w:vAlign w:val="center"/>
          </w:tcPr>
          <w:p w14:paraId="462ECE15" w14:textId="24F09EF7" w:rsidR="00EE59CE" w:rsidRDefault="00016583" w:rsidP="00950791">
            <w:pPr>
              <w:pStyle w:val="RSCBasictext"/>
            </w:pPr>
            <w:r>
              <w:t>A reactant</w:t>
            </w:r>
          </w:p>
          <w:p w14:paraId="0CA4E043" w14:textId="77777777" w:rsidR="00EE59CE" w:rsidRPr="00630E99" w:rsidRDefault="00EE59CE" w:rsidP="00950791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2C3C1BA5" w14:textId="52D1D1C1" w:rsidR="00EE59CE" w:rsidRPr="00146227" w:rsidRDefault="00146227" w:rsidP="00327AF6">
            <w:pPr>
              <w:tabs>
                <w:tab w:val="left" w:pos="1593"/>
              </w:tabs>
              <w:spacing w:line="256" w:lineRule="auto"/>
              <w:ind w:right="33"/>
              <w:jc w:val="left"/>
              <w:rPr>
                <w:rFonts w:ascii="Century Gothic" w:hAnsi="Century Gothic"/>
              </w:rPr>
            </w:pPr>
            <w:r w:rsidRPr="00146227">
              <w:rPr>
                <w:rFonts w:ascii="Century Gothic" w:hAnsi="Century Gothic"/>
                <w:sz w:val="22"/>
                <w:szCs w:val="22"/>
              </w:rPr>
              <w:t>uses chemical symbols to</w:t>
            </w:r>
          </w:p>
        </w:tc>
        <w:tc>
          <w:tcPr>
            <w:tcW w:w="1803" w:type="dxa"/>
            <w:vAlign w:val="center"/>
          </w:tcPr>
          <w:p w14:paraId="18FD505A" w14:textId="1FEF9978" w:rsidR="00EE59CE" w:rsidRPr="00146227" w:rsidRDefault="00146227" w:rsidP="00950791">
            <w:pPr>
              <w:pStyle w:val="RSCBasictext"/>
            </w:pPr>
            <w:r w:rsidRPr="00327AF6">
              <w:t>show the states of</w:t>
            </w:r>
          </w:p>
        </w:tc>
        <w:tc>
          <w:tcPr>
            <w:tcW w:w="1803" w:type="dxa"/>
            <w:vAlign w:val="center"/>
          </w:tcPr>
          <w:p w14:paraId="49004424" w14:textId="238F8DFD" w:rsidR="00EE59CE" w:rsidRPr="00146227" w:rsidRDefault="00146227" w:rsidP="00950791">
            <w:pPr>
              <w:pStyle w:val="RSCBasictext"/>
            </w:pPr>
            <w:r w:rsidRPr="00327AF6">
              <w:t>the atoms of each element in</w:t>
            </w:r>
          </w:p>
        </w:tc>
        <w:tc>
          <w:tcPr>
            <w:tcW w:w="1804" w:type="dxa"/>
            <w:vAlign w:val="center"/>
          </w:tcPr>
          <w:p w14:paraId="2A4302CE" w14:textId="5D59A874" w:rsidR="00EE59CE" w:rsidRPr="00146227" w:rsidRDefault="00146227" w:rsidP="00950791">
            <w:pPr>
              <w:pStyle w:val="RSCBasictext"/>
            </w:pPr>
            <w:r w:rsidRPr="00327AF6">
              <w:t>a substance.</w:t>
            </w:r>
          </w:p>
        </w:tc>
      </w:tr>
      <w:tr w:rsidR="00327AF6" w:rsidRPr="00327AF6" w14:paraId="2A263D46" w14:textId="77777777" w:rsidTr="00950791">
        <w:trPr>
          <w:trHeight w:val="482"/>
          <w:jc w:val="center"/>
        </w:trPr>
        <w:tc>
          <w:tcPr>
            <w:tcW w:w="1803" w:type="dxa"/>
            <w:vAlign w:val="center"/>
          </w:tcPr>
          <w:p w14:paraId="18617735" w14:textId="29D5C6CB" w:rsidR="00EE59CE" w:rsidRPr="00630E99" w:rsidRDefault="00EE59CE" w:rsidP="00950791">
            <w:pPr>
              <w:pStyle w:val="RSCBasictext"/>
            </w:pPr>
            <w:r w:rsidRPr="00630E99">
              <w:t xml:space="preserve">A </w:t>
            </w:r>
            <w:r w:rsidR="00016583">
              <w:t>product</w:t>
            </w:r>
          </w:p>
        </w:tc>
        <w:tc>
          <w:tcPr>
            <w:tcW w:w="1803" w:type="dxa"/>
            <w:vAlign w:val="center"/>
          </w:tcPr>
          <w:p w14:paraId="6E26FD2D" w14:textId="697E600A" w:rsidR="00EE59CE" w:rsidRPr="00327AF6" w:rsidRDefault="00146227" w:rsidP="00950791">
            <w:pPr>
              <w:pStyle w:val="RSCBasictext"/>
              <w:rPr>
                <w:highlight w:val="yellow"/>
              </w:rPr>
            </w:pPr>
            <w:r>
              <w:t xml:space="preserve">is </w:t>
            </w:r>
            <w:r w:rsidRPr="00327AF6">
              <w:t>used sometimes to</w:t>
            </w:r>
          </w:p>
        </w:tc>
        <w:tc>
          <w:tcPr>
            <w:tcW w:w="1803" w:type="dxa"/>
            <w:vAlign w:val="center"/>
          </w:tcPr>
          <w:p w14:paraId="68CB87C7" w14:textId="5B57B554" w:rsidR="00EE59CE" w:rsidRPr="00327AF6" w:rsidRDefault="00776253" w:rsidP="00950791">
            <w:pPr>
              <w:pStyle w:val="RSCBasictext"/>
            </w:pPr>
            <w:r>
              <w:t xml:space="preserve">is a </w:t>
            </w:r>
            <w:r w:rsidR="00327AF6" w:rsidRPr="00327AF6">
              <w:t xml:space="preserve">new substance that </w:t>
            </w:r>
          </w:p>
        </w:tc>
        <w:tc>
          <w:tcPr>
            <w:tcW w:w="1803" w:type="dxa"/>
            <w:vAlign w:val="center"/>
          </w:tcPr>
          <w:p w14:paraId="6324D4CD" w14:textId="305366D4" w:rsidR="00EE59CE" w:rsidRPr="00327AF6" w:rsidRDefault="00146227" w:rsidP="00950791">
            <w:pPr>
              <w:pStyle w:val="RSCBasictext"/>
            </w:pPr>
            <w:r w:rsidRPr="00146227">
              <w:t>you start with in</w:t>
            </w:r>
          </w:p>
        </w:tc>
        <w:tc>
          <w:tcPr>
            <w:tcW w:w="1804" w:type="dxa"/>
            <w:vAlign w:val="center"/>
          </w:tcPr>
          <w:p w14:paraId="1704B1D0" w14:textId="1DA07F94" w:rsidR="00EE59CE" w:rsidRPr="00327AF6" w:rsidRDefault="00146227" w:rsidP="00950791">
            <w:pPr>
              <w:pStyle w:val="RSCBasictext"/>
              <w:rPr>
                <w:highlight w:val="yellow"/>
              </w:rPr>
            </w:pPr>
            <w:r w:rsidRPr="00D473D8">
              <w:rPr>
                <w:rFonts w:ascii="Cambria Math" w:hAnsi="Cambria Math"/>
              </w:rPr>
              <w:t>(g)</w:t>
            </w:r>
            <w:r w:rsidRPr="00327AF6">
              <w:t xml:space="preserve"> is gas and </w:t>
            </w:r>
            <w:r w:rsidRPr="00D473D8">
              <w:rPr>
                <w:rFonts w:ascii="Cambria Math" w:hAnsi="Cambria Math"/>
              </w:rPr>
              <w:t>(</w:t>
            </w:r>
            <w:proofErr w:type="spellStart"/>
            <w:r w:rsidRPr="00D473D8">
              <w:rPr>
                <w:rFonts w:ascii="Cambria Math" w:hAnsi="Cambria Math"/>
              </w:rPr>
              <w:t>aq</w:t>
            </w:r>
            <w:proofErr w:type="spellEnd"/>
            <w:r w:rsidRPr="00D473D8">
              <w:rPr>
                <w:rFonts w:ascii="Cambria Math" w:hAnsi="Cambria Math"/>
              </w:rPr>
              <w:t>)</w:t>
            </w:r>
            <w:r w:rsidRPr="00327AF6">
              <w:t xml:space="preserve"> is aqueous</w:t>
            </w:r>
            <w:r>
              <w:t>.</w:t>
            </w:r>
          </w:p>
        </w:tc>
      </w:tr>
      <w:tr w:rsidR="00327AF6" w:rsidRPr="00327AF6" w14:paraId="3B2C18BF" w14:textId="77777777" w:rsidTr="00950791">
        <w:trPr>
          <w:trHeight w:val="482"/>
          <w:jc w:val="center"/>
        </w:trPr>
        <w:tc>
          <w:tcPr>
            <w:tcW w:w="1803" w:type="dxa"/>
            <w:vAlign w:val="center"/>
          </w:tcPr>
          <w:p w14:paraId="18096F90" w14:textId="040DEF66" w:rsidR="00EE59CE" w:rsidRPr="00630E99" w:rsidRDefault="00EE59CE" w:rsidP="00950791">
            <w:pPr>
              <w:pStyle w:val="RSCBasictext"/>
            </w:pPr>
            <w:r w:rsidRPr="00630E99">
              <w:t xml:space="preserve">A </w:t>
            </w:r>
            <w:r w:rsidR="00016583">
              <w:t>word equation</w:t>
            </w:r>
          </w:p>
        </w:tc>
        <w:tc>
          <w:tcPr>
            <w:tcW w:w="1803" w:type="dxa"/>
            <w:vAlign w:val="center"/>
          </w:tcPr>
          <w:p w14:paraId="3D09A594" w14:textId="3542503A" w:rsidR="00EE59CE" w:rsidRPr="00327AF6" w:rsidRDefault="00EE59CE" w:rsidP="00950791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3621F66F" w14:textId="4127F72F" w:rsidR="00EE59CE" w:rsidRPr="00327AF6" w:rsidRDefault="00776253" w:rsidP="00950791">
            <w:pPr>
              <w:pStyle w:val="RSCBasictext"/>
            </w:pPr>
            <w:r>
              <w:t xml:space="preserve">is a </w:t>
            </w:r>
            <w:r w:rsidR="00146227" w:rsidRPr="00146227">
              <w:t>substance that</w:t>
            </w:r>
          </w:p>
        </w:tc>
        <w:tc>
          <w:tcPr>
            <w:tcW w:w="1803" w:type="dxa"/>
            <w:vAlign w:val="center"/>
          </w:tcPr>
          <w:p w14:paraId="4FF7C7BB" w14:textId="3FB1FE13" w:rsidR="00EE59CE" w:rsidRPr="00327AF6" w:rsidRDefault="00146227" w:rsidP="00950791">
            <w:pPr>
              <w:pStyle w:val="RSCBasictext"/>
            </w:pPr>
            <w:r w:rsidRPr="00327AF6">
              <w:t xml:space="preserve">substances, where </w:t>
            </w:r>
            <w:r w:rsidRPr="00D473D8">
              <w:rPr>
                <w:rFonts w:ascii="Cambria Math" w:hAnsi="Cambria Math"/>
              </w:rPr>
              <w:t>(s)</w:t>
            </w:r>
            <w:r w:rsidRPr="00327AF6">
              <w:t xml:space="preserve"> is solid, </w:t>
            </w:r>
            <w:r w:rsidRPr="00D473D8">
              <w:rPr>
                <w:rFonts w:ascii="Cambria Math" w:hAnsi="Cambria Math"/>
              </w:rPr>
              <w:t>(l)</w:t>
            </w:r>
            <w:r w:rsidRPr="00327AF6">
              <w:t xml:space="preserve"> is liquid,</w:t>
            </w:r>
          </w:p>
        </w:tc>
        <w:tc>
          <w:tcPr>
            <w:tcW w:w="1804" w:type="dxa"/>
            <w:vAlign w:val="center"/>
          </w:tcPr>
          <w:p w14:paraId="6FB62EBE" w14:textId="53A05A4F" w:rsidR="00EE59CE" w:rsidRPr="00327AF6" w:rsidRDefault="00146227" w:rsidP="00950791">
            <w:pPr>
              <w:pStyle w:val="RSCBasictext"/>
            </w:pPr>
            <w:r w:rsidRPr="00146227">
              <w:t>a chemical reaction.</w:t>
            </w:r>
          </w:p>
        </w:tc>
      </w:tr>
      <w:tr w:rsidR="00327AF6" w:rsidRPr="00327AF6" w14:paraId="26B9D97B" w14:textId="77777777" w:rsidTr="00950791">
        <w:trPr>
          <w:trHeight w:val="482"/>
          <w:jc w:val="center"/>
        </w:trPr>
        <w:tc>
          <w:tcPr>
            <w:tcW w:w="1803" w:type="dxa"/>
            <w:vAlign w:val="center"/>
          </w:tcPr>
          <w:p w14:paraId="25BE3C9E" w14:textId="685EC3C6" w:rsidR="00074A6F" w:rsidRPr="00630E99" w:rsidRDefault="00EE59CE" w:rsidP="00074A6F">
            <w:pPr>
              <w:pStyle w:val="RSCBasictext"/>
              <w:spacing w:before="200" w:after="200"/>
            </w:pPr>
            <w:r w:rsidRPr="00630E99">
              <w:t xml:space="preserve">A </w:t>
            </w:r>
            <w:r w:rsidR="00016583">
              <w:t>chemical formula</w:t>
            </w:r>
          </w:p>
        </w:tc>
        <w:tc>
          <w:tcPr>
            <w:tcW w:w="1803" w:type="dxa"/>
            <w:vAlign w:val="center"/>
          </w:tcPr>
          <w:p w14:paraId="0E283C17" w14:textId="05804E37" w:rsidR="00EE59CE" w:rsidRPr="00327AF6" w:rsidRDefault="00146227" w:rsidP="00950791">
            <w:pPr>
              <w:pStyle w:val="RSCBasictext"/>
            </w:pPr>
            <w:r w:rsidRPr="00327AF6">
              <w:t>for a chemical reaction,</w:t>
            </w:r>
          </w:p>
        </w:tc>
        <w:tc>
          <w:tcPr>
            <w:tcW w:w="1803" w:type="dxa"/>
            <w:vAlign w:val="center"/>
          </w:tcPr>
          <w:p w14:paraId="3895E4CB" w14:textId="303069AA" w:rsidR="00EE59CE" w:rsidRPr="00327AF6" w:rsidRDefault="00146227" w:rsidP="00950791">
            <w:pPr>
              <w:pStyle w:val="RSCBasictext"/>
            </w:pPr>
            <w:r w:rsidRPr="00327AF6">
              <w:t>this shows the names of</w:t>
            </w:r>
          </w:p>
        </w:tc>
        <w:tc>
          <w:tcPr>
            <w:tcW w:w="1803" w:type="dxa"/>
            <w:vAlign w:val="center"/>
          </w:tcPr>
          <w:p w14:paraId="6977208D" w14:textId="508F467A" w:rsidR="00EE59CE" w:rsidRPr="00327AF6" w:rsidRDefault="00146227" w:rsidP="00950791">
            <w:pPr>
              <w:pStyle w:val="RSCBasictext"/>
            </w:pPr>
            <w:r w:rsidRPr="00327AF6">
              <w:t>is made in</w:t>
            </w:r>
          </w:p>
        </w:tc>
        <w:tc>
          <w:tcPr>
            <w:tcW w:w="1804" w:type="dxa"/>
            <w:vAlign w:val="center"/>
          </w:tcPr>
          <w:p w14:paraId="1A28B524" w14:textId="7A10734A" w:rsidR="00EE59CE" w:rsidRPr="00327AF6" w:rsidRDefault="00146227" w:rsidP="00950791">
            <w:pPr>
              <w:pStyle w:val="RSCBasictext"/>
            </w:pPr>
            <w:r w:rsidRPr="00327AF6">
              <w:t>an arrow.</w:t>
            </w:r>
          </w:p>
        </w:tc>
      </w:tr>
      <w:tr w:rsidR="00327AF6" w:rsidRPr="00327AF6" w14:paraId="286DE6F6" w14:textId="77777777" w:rsidTr="00950791">
        <w:trPr>
          <w:trHeight w:val="482"/>
          <w:jc w:val="center"/>
        </w:trPr>
        <w:tc>
          <w:tcPr>
            <w:tcW w:w="1803" w:type="dxa"/>
            <w:vAlign w:val="center"/>
          </w:tcPr>
          <w:p w14:paraId="42D90E63" w14:textId="082D6E34" w:rsidR="00EE59CE" w:rsidRPr="00630E99" w:rsidRDefault="00EE59CE" w:rsidP="00950791">
            <w:pPr>
              <w:pStyle w:val="RSCBasictext"/>
            </w:pPr>
            <w:r w:rsidRPr="00630E99">
              <w:t xml:space="preserve">A </w:t>
            </w:r>
            <w:r w:rsidR="00016583">
              <w:t>state symbol</w:t>
            </w:r>
          </w:p>
        </w:tc>
        <w:tc>
          <w:tcPr>
            <w:tcW w:w="1803" w:type="dxa"/>
            <w:vAlign w:val="center"/>
          </w:tcPr>
          <w:p w14:paraId="1C09C97A" w14:textId="6FC4BC72" w:rsidR="00EE59CE" w:rsidRPr="00327AF6" w:rsidRDefault="00EE59CE" w:rsidP="00950791">
            <w:pPr>
              <w:tabs>
                <w:tab w:val="left" w:pos="1593"/>
              </w:tabs>
              <w:spacing w:line="256" w:lineRule="auto"/>
              <w:ind w:right="33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3E831B2C" w14:textId="541BE0B4" w:rsidR="00EE59CE" w:rsidRPr="00327AF6" w:rsidRDefault="00146227" w:rsidP="00950791">
            <w:pPr>
              <w:pStyle w:val="RSCBasictext"/>
            </w:pPr>
            <w:r w:rsidRPr="00327AF6">
              <w:t>show the relative number of</w:t>
            </w:r>
          </w:p>
        </w:tc>
        <w:tc>
          <w:tcPr>
            <w:tcW w:w="1803" w:type="dxa"/>
            <w:vAlign w:val="center"/>
          </w:tcPr>
          <w:p w14:paraId="46B63642" w14:textId="36ED1100" w:rsidR="00EE59CE" w:rsidRPr="00327AF6" w:rsidRDefault="00146227" w:rsidP="00950791">
            <w:pPr>
              <w:pStyle w:val="RSCBasictext"/>
            </w:pPr>
            <w:r w:rsidRPr="00327AF6">
              <w:t>the reactants and products separated by</w:t>
            </w:r>
          </w:p>
        </w:tc>
        <w:tc>
          <w:tcPr>
            <w:tcW w:w="1804" w:type="dxa"/>
            <w:vAlign w:val="center"/>
          </w:tcPr>
          <w:p w14:paraId="574C628F" w14:textId="502103ED" w:rsidR="00EE59CE" w:rsidRPr="00327AF6" w:rsidRDefault="00EE59CE" w:rsidP="00950791">
            <w:pPr>
              <w:pStyle w:val="RSCBasictext"/>
            </w:pPr>
          </w:p>
        </w:tc>
      </w:tr>
    </w:tbl>
    <w:p w14:paraId="0C6F6166" w14:textId="77777777" w:rsidR="00EE59CE" w:rsidRDefault="00EE59CE" w:rsidP="00AC4136">
      <w:pPr>
        <w:pStyle w:val="RSCUnderline"/>
      </w:pPr>
    </w:p>
    <w:p w14:paraId="29734997" w14:textId="12F1F2BD" w:rsidR="00377B8D" w:rsidRDefault="00366B26" w:rsidP="00B3126B">
      <w:pPr>
        <w:pStyle w:val="RSCUnderline"/>
      </w:pPr>
      <w:r>
        <w:t>A</w:t>
      </w:r>
      <w:r w:rsidR="00016583">
        <w:t xml:space="preserve"> reacta</w:t>
      </w:r>
      <w:r>
        <w:t>nt</w:t>
      </w:r>
      <w:r w:rsidR="00AC4136" w:rsidRPr="0098767B">
        <w:t>___</w:t>
      </w:r>
      <w:r w:rsidR="0098767B">
        <w:t>_______________________________________________________________</w:t>
      </w:r>
      <w:r w:rsidR="005E3B50">
        <w:t>__</w:t>
      </w:r>
      <w:r w:rsidR="0098767B">
        <w:t>___</w:t>
      </w:r>
    </w:p>
    <w:p w14:paraId="27F7774A" w14:textId="77777777" w:rsidR="0098767B" w:rsidRDefault="0098767B" w:rsidP="00B3126B">
      <w:pPr>
        <w:pStyle w:val="RSCUnderline"/>
      </w:pPr>
    </w:p>
    <w:p w14:paraId="6BD70D15" w14:textId="58140DE8" w:rsidR="00630E99" w:rsidRPr="0098767B" w:rsidRDefault="00630E99" w:rsidP="00016583">
      <w:r>
        <w:rPr>
          <w:rFonts w:ascii="Century Gothic" w:hAnsi="Century Gothic"/>
          <w:sz w:val="22"/>
          <w:szCs w:val="22"/>
        </w:rPr>
        <w:t>____________________________________________________________________</w:t>
      </w:r>
      <w:r w:rsidR="00F83E0B">
        <w:rPr>
          <w:rFonts w:ascii="Century Gothic" w:hAnsi="Century Gothic"/>
          <w:sz w:val="22"/>
          <w:szCs w:val="22"/>
        </w:rPr>
        <w:t>__</w:t>
      </w:r>
      <w:r>
        <w:rPr>
          <w:rFonts w:ascii="Century Gothic" w:hAnsi="Century Gothic"/>
          <w:sz w:val="22"/>
          <w:szCs w:val="22"/>
        </w:rPr>
        <w:t>_______</w:t>
      </w:r>
      <w:r w:rsidR="00F83E0B">
        <w:rPr>
          <w:rFonts w:ascii="Century Gothic" w:hAnsi="Century Gothic"/>
          <w:sz w:val="22"/>
          <w:szCs w:val="22"/>
        </w:rPr>
        <w:t>__</w:t>
      </w:r>
      <w:r>
        <w:rPr>
          <w:rFonts w:ascii="Century Gothic" w:hAnsi="Century Gothic"/>
          <w:sz w:val="22"/>
          <w:szCs w:val="22"/>
        </w:rPr>
        <w:t>___</w:t>
      </w:r>
    </w:p>
    <w:p w14:paraId="2D9B81C1" w14:textId="77777777" w:rsidR="00377B8D" w:rsidRPr="0098767B" w:rsidRDefault="00377B8D" w:rsidP="00B3126B">
      <w:pPr>
        <w:pStyle w:val="RSCUnderline"/>
      </w:pPr>
    </w:p>
    <w:p w14:paraId="11320815" w14:textId="601DAC81" w:rsidR="00377B8D" w:rsidRDefault="00366B26" w:rsidP="00B3126B">
      <w:pPr>
        <w:pStyle w:val="RSCUnderline"/>
      </w:pPr>
      <w:r>
        <w:t xml:space="preserve">A </w:t>
      </w:r>
      <w:r w:rsidR="00016583">
        <w:t>product ___</w:t>
      </w:r>
      <w:r w:rsidR="0098767B">
        <w:t>____________________________________________________________________</w:t>
      </w:r>
    </w:p>
    <w:p w14:paraId="5D1DEFD4" w14:textId="77777777" w:rsidR="0098767B" w:rsidRDefault="0098767B" w:rsidP="00B3126B">
      <w:pPr>
        <w:pStyle w:val="RSCUnderline"/>
      </w:pPr>
    </w:p>
    <w:p w14:paraId="7EF6D4E8" w14:textId="19C1BF72" w:rsidR="0098767B" w:rsidRPr="0098767B" w:rsidRDefault="0098767B" w:rsidP="00B3126B">
      <w:pPr>
        <w:pStyle w:val="RSCUnderline"/>
      </w:pPr>
      <w:r>
        <w:t>__________________________________________________________________________________</w:t>
      </w:r>
    </w:p>
    <w:p w14:paraId="2099BFF7" w14:textId="77777777" w:rsidR="00377B8D" w:rsidRPr="0098767B" w:rsidRDefault="00377B8D" w:rsidP="00B3126B">
      <w:pPr>
        <w:pStyle w:val="RSCUnderline"/>
      </w:pPr>
    </w:p>
    <w:p w14:paraId="196438DE" w14:textId="2107B7A7" w:rsidR="00A15CBC" w:rsidRDefault="00A15CBC" w:rsidP="00A15CBC">
      <w:pPr>
        <w:pStyle w:val="RSCUnderline"/>
      </w:pPr>
      <w:r>
        <w:t xml:space="preserve">A </w:t>
      </w:r>
      <w:r w:rsidR="00016583">
        <w:t>word equation</w:t>
      </w:r>
      <w:r>
        <w:t xml:space="preserve"> ______________________________________________________</w:t>
      </w:r>
      <w:r w:rsidR="005E3B50">
        <w:t>_</w:t>
      </w:r>
      <w:r>
        <w:t>__________</w:t>
      </w:r>
    </w:p>
    <w:p w14:paraId="34E6524C" w14:textId="77777777" w:rsidR="00A15CBC" w:rsidRDefault="00A15CBC" w:rsidP="00A15CBC">
      <w:pPr>
        <w:pStyle w:val="RSCUnderline"/>
      </w:pPr>
    </w:p>
    <w:p w14:paraId="33F6E275" w14:textId="77777777" w:rsidR="00016583" w:rsidRDefault="00016583">
      <w:pPr>
        <w:rPr>
          <w:rFonts w:ascii="Century Gothic" w:hAnsi="Century Gothic"/>
          <w:sz w:val="22"/>
          <w:szCs w:val="22"/>
        </w:rPr>
      </w:pPr>
      <w:r>
        <w:t>_________________________________________________________________________________</w:t>
      </w:r>
    </w:p>
    <w:p w14:paraId="34FA6786" w14:textId="77AFF27F" w:rsidR="00016583" w:rsidRDefault="00016583" w:rsidP="00A15CBC">
      <w:pPr>
        <w:pStyle w:val="RSCUnderline"/>
      </w:pPr>
    </w:p>
    <w:p w14:paraId="1D5405B1" w14:textId="260CC7E5" w:rsidR="004D03F7" w:rsidRDefault="00366B26" w:rsidP="0098767B">
      <w:pPr>
        <w:pStyle w:val="RSCUnderline"/>
      </w:pPr>
      <w:r>
        <w:lastRenderedPageBreak/>
        <w:t xml:space="preserve">A </w:t>
      </w:r>
      <w:r w:rsidR="00016583">
        <w:t>chemical formula</w:t>
      </w:r>
      <w:r w:rsidR="0098767B">
        <w:t xml:space="preserve"> </w:t>
      </w:r>
      <w:r w:rsidR="004D03F7">
        <w:t>______________________________________________________________</w:t>
      </w:r>
    </w:p>
    <w:p w14:paraId="0D4E97C9" w14:textId="77777777" w:rsidR="004D03F7" w:rsidRDefault="004D03F7" w:rsidP="0098767B">
      <w:pPr>
        <w:pStyle w:val="RSCUnderline"/>
      </w:pPr>
    </w:p>
    <w:p w14:paraId="54EC424F" w14:textId="3C3E26BA" w:rsidR="004D03F7" w:rsidRDefault="004D03F7" w:rsidP="0098767B">
      <w:pPr>
        <w:pStyle w:val="RSCUnderline"/>
      </w:pPr>
      <w:r>
        <w:t>__________________________________________________________________________________</w:t>
      </w:r>
    </w:p>
    <w:p w14:paraId="176C04BB" w14:textId="77777777" w:rsidR="004D03F7" w:rsidRDefault="004D03F7" w:rsidP="0098767B">
      <w:pPr>
        <w:pStyle w:val="RSCUnderline"/>
      </w:pPr>
    </w:p>
    <w:p w14:paraId="4BC861AF" w14:textId="1B7CBAC6" w:rsidR="004D03F7" w:rsidRDefault="00366B26" w:rsidP="004D03F7">
      <w:pPr>
        <w:pStyle w:val="RSCUnderline"/>
      </w:pPr>
      <w:r>
        <w:t xml:space="preserve">A </w:t>
      </w:r>
      <w:r w:rsidR="00016583">
        <w:t>state symbol</w:t>
      </w:r>
      <w:r w:rsidR="004D03F7">
        <w:t xml:space="preserve"> _____</w:t>
      </w:r>
      <w:r>
        <w:t>_</w:t>
      </w:r>
      <w:r w:rsidR="004D03F7">
        <w:t>_______________________________________________________</w:t>
      </w:r>
      <w:r w:rsidR="00016583">
        <w:t>______</w:t>
      </w:r>
    </w:p>
    <w:p w14:paraId="6EE58552" w14:textId="77777777" w:rsidR="004D03F7" w:rsidRDefault="004D03F7" w:rsidP="004D03F7">
      <w:pPr>
        <w:pStyle w:val="RSCUnderline"/>
      </w:pPr>
    </w:p>
    <w:p w14:paraId="6311F489" w14:textId="39F3B8DE" w:rsidR="007E21EB" w:rsidRDefault="004D03F7" w:rsidP="007E21EB">
      <w:pPr>
        <w:pStyle w:val="RSCUnderline"/>
      </w:pPr>
      <w:r>
        <w:t>_______________________________________________________________________________</w:t>
      </w:r>
      <w:r w:rsidR="005E3B50">
        <w:t>__</w:t>
      </w:r>
      <w:r>
        <w:t>_</w:t>
      </w:r>
    </w:p>
    <w:p w14:paraId="6863B8DA" w14:textId="745520F1" w:rsidR="00AC4136" w:rsidRPr="00A83638" w:rsidRDefault="007E21EB" w:rsidP="007E21EB">
      <w:pPr>
        <w:pStyle w:val="RSCH2"/>
      </w:pPr>
      <w:r>
        <w:br/>
      </w:r>
      <w:r>
        <w:br/>
      </w:r>
      <w:r w:rsidR="00AC4136" w:rsidRPr="00A83638">
        <w:t>Connection completion</w:t>
      </w:r>
    </w:p>
    <w:p w14:paraId="25F040B2" w14:textId="77777777" w:rsidR="0098767B" w:rsidRPr="00A83638" w:rsidRDefault="0098767B" w:rsidP="0098767B">
      <w:pPr>
        <w:pStyle w:val="RSCBasictext"/>
      </w:pPr>
      <w:r w:rsidRPr="00A83638">
        <w:t>Choose the letter from the table below which contains the correct row of connective words to complete these sentences:</w:t>
      </w:r>
    </w:p>
    <w:p w14:paraId="50257441" w14:textId="7593E206" w:rsidR="00653F2E" w:rsidRPr="00653F2E" w:rsidRDefault="00653F2E" w:rsidP="009F451E">
      <w:pPr>
        <w:pStyle w:val="RSCBasictext"/>
        <w:spacing w:line="480" w:lineRule="auto"/>
      </w:pPr>
      <w:bookmarkStart w:id="0" w:name="_Hlk191239011"/>
      <w:r w:rsidRPr="00653F2E">
        <w:t xml:space="preserve">A chemical reaction </w:t>
      </w:r>
      <w:r w:rsidR="00BC3544">
        <w:t>can be represented by chemical formulae in a symbol equation</w:t>
      </w:r>
      <w:r w:rsidR="00146227">
        <w:t>;</w:t>
      </w:r>
      <w:r w:rsidR="0085004B">
        <w:t xml:space="preserve"> </w:t>
      </w:r>
      <w:r w:rsidR="00DB7208">
        <w:t>_______________</w:t>
      </w:r>
      <w:r w:rsidR="0085004B">
        <w:t xml:space="preserve">, the equation must be balanced </w:t>
      </w:r>
      <w:r w:rsidR="00DB7208">
        <w:t>_______________</w:t>
      </w:r>
      <w:r w:rsidR="0085004B">
        <w:t xml:space="preserve"> matter cannot be created or destroyed. </w:t>
      </w:r>
      <w:r w:rsidR="00DB7208">
        <w:t>_______________</w:t>
      </w:r>
      <w:r w:rsidR="0085004B">
        <w:t>, symbol equations</w:t>
      </w:r>
      <w:r w:rsidR="00BC3544">
        <w:t xml:space="preserve"> sometimes </w:t>
      </w:r>
      <w:r w:rsidR="009F451E">
        <w:t>include</w:t>
      </w:r>
      <w:r w:rsidR="00BC3544">
        <w:t xml:space="preserve"> state symbols</w:t>
      </w:r>
      <w:r w:rsidR="0085004B">
        <w:t xml:space="preserve"> because the components of the equation may be solid, liquid, gas or aqueous.</w:t>
      </w:r>
    </w:p>
    <w:bookmarkEnd w:id="0"/>
    <w:p w14:paraId="4D91AB3C" w14:textId="77777777" w:rsidR="00AC4136" w:rsidRPr="00016583" w:rsidRDefault="00AC4136" w:rsidP="00AC4136">
      <w:pPr>
        <w:pStyle w:val="RSCBasictext"/>
        <w:rPr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AC4136" w:rsidRPr="00016583" w14:paraId="23DDB4ED" w14:textId="77777777" w:rsidTr="00AC4136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6862FC8E" w14:textId="77777777" w:rsidR="00AC4136" w:rsidRPr="00DB7208" w:rsidRDefault="00AC4136" w:rsidP="0020145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DB7208">
              <w:rPr>
                <w:rFonts w:ascii="Century Gothic" w:hAnsi="Century Gothic"/>
                <w:b/>
                <w:bCs/>
                <w:color w:val="006F62"/>
              </w:rPr>
              <w:t>A</w:t>
            </w:r>
          </w:p>
        </w:tc>
        <w:tc>
          <w:tcPr>
            <w:tcW w:w="2671" w:type="dxa"/>
            <w:vAlign w:val="center"/>
          </w:tcPr>
          <w:p w14:paraId="387FB2AC" w14:textId="7705D3FE" w:rsidR="00AC4136" w:rsidRPr="00DB7208" w:rsidRDefault="0085004B" w:rsidP="00201453">
            <w:pPr>
              <w:pStyle w:val="RSCBasictext"/>
              <w:jc w:val="center"/>
            </w:pPr>
            <w:r w:rsidRPr="00DB7208">
              <w:t>despite this</w:t>
            </w:r>
          </w:p>
        </w:tc>
        <w:tc>
          <w:tcPr>
            <w:tcW w:w="2671" w:type="dxa"/>
            <w:vAlign w:val="center"/>
          </w:tcPr>
          <w:p w14:paraId="15F63738" w14:textId="0841CA8D" w:rsidR="00AC4136" w:rsidRPr="00DB7208" w:rsidRDefault="0085004B" w:rsidP="00201453">
            <w:pPr>
              <w:pStyle w:val="RSCBasictext"/>
              <w:jc w:val="center"/>
            </w:pPr>
            <w:r w:rsidRPr="00DB7208">
              <w:t>although</w:t>
            </w:r>
          </w:p>
        </w:tc>
        <w:tc>
          <w:tcPr>
            <w:tcW w:w="2672" w:type="dxa"/>
            <w:vAlign w:val="center"/>
          </w:tcPr>
          <w:p w14:paraId="21B124CE" w14:textId="7EEAD7C8" w:rsidR="00AC4136" w:rsidRPr="00DB7208" w:rsidRDefault="0085004B" w:rsidP="00201453">
            <w:pPr>
              <w:pStyle w:val="RSCBasictext"/>
              <w:jc w:val="center"/>
            </w:pPr>
            <w:r w:rsidRPr="00DB7208">
              <w:t>Hence</w:t>
            </w:r>
          </w:p>
        </w:tc>
      </w:tr>
      <w:tr w:rsidR="00AC4136" w:rsidRPr="00016583" w14:paraId="57F6A3D2" w14:textId="77777777" w:rsidTr="00AC4136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0B72A385" w14:textId="77777777" w:rsidR="00AC4136" w:rsidRPr="00DB7208" w:rsidRDefault="00AC4136" w:rsidP="00201453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DB7208">
              <w:rPr>
                <w:rFonts w:ascii="Century Gothic" w:hAnsi="Century Gothic"/>
                <w:b/>
                <w:bCs/>
                <w:color w:val="006F62"/>
              </w:rPr>
              <w:t>B</w:t>
            </w:r>
          </w:p>
        </w:tc>
        <w:tc>
          <w:tcPr>
            <w:tcW w:w="2671" w:type="dxa"/>
            <w:vAlign w:val="center"/>
          </w:tcPr>
          <w:p w14:paraId="47F7DA5E" w14:textId="6AB97302" w:rsidR="00AC4136" w:rsidRPr="00DB7208" w:rsidRDefault="0085004B" w:rsidP="00201453">
            <w:pPr>
              <w:pStyle w:val="RSCBasictext"/>
              <w:jc w:val="center"/>
            </w:pPr>
            <w:proofErr w:type="gramStart"/>
            <w:r w:rsidRPr="00DB7208">
              <w:t>however</w:t>
            </w:r>
            <w:proofErr w:type="gramEnd"/>
          </w:p>
        </w:tc>
        <w:tc>
          <w:tcPr>
            <w:tcW w:w="2671" w:type="dxa"/>
            <w:vAlign w:val="center"/>
          </w:tcPr>
          <w:p w14:paraId="0A8112B5" w14:textId="43F78808" w:rsidR="00AC4136" w:rsidRPr="00DB7208" w:rsidRDefault="0085004B" w:rsidP="00201453">
            <w:pPr>
              <w:pStyle w:val="RSCBasictext"/>
              <w:jc w:val="center"/>
            </w:pPr>
            <w:r w:rsidRPr="00DB7208">
              <w:t>since</w:t>
            </w:r>
          </w:p>
        </w:tc>
        <w:tc>
          <w:tcPr>
            <w:tcW w:w="2672" w:type="dxa"/>
            <w:vAlign w:val="center"/>
          </w:tcPr>
          <w:p w14:paraId="14B752F8" w14:textId="0E6E415D" w:rsidR="00AC4136" w:rsidRPr="00DB7208" w:rsidRDefault="0085004B" w:rsidP="00201453">
            <w:pPr>
              <w:pStyle w:val="RSCBasictext"/>
              <w:jc w:val="center"/>
            </w:pPr>
            <w:proofErr w:type="gramStart"/>
            <w:r w:rsidRPr="00DB7208">
              <w:t>Additionally</w:t>
            </w:r>
            <w:proofErr w:type="gramEnd"/>
          </w:p>
        </w:tc>
      </w:tr>
      <w:tr w:rsidR="00AC4136" w:rsidRPr="00016583" w14:paraId="43073DD9" w14:textId="77777777" w:rsidTr="00AC4136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2BF7A42E" w14:textId="77777777" w:rsidR="00AC4136" w:rsidRPr="00DB7208" w:rsidRDefault="00AC4136" w:rsidP="00201453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DB7208">
              <w:rPr>
                <w:rFonts w:ascii="Century Gothic" w:hAnsi="Century Gothic"/>
                <w:b/>
                <w:bCs/>
                <w:color w:val="006F62"/>
              </w:rPr>
              <w:t>C</w:t>
            </w:r>
          </w:p>
        </w:tc>
        <w:tc>
          <w:tcPr>
            <w:tcW w:w="2671" w:type="dxa"/>
            <w:vAlign w:val="center"/>
          </w:tcPr>
          <w:p w14:paraId="566239F9" w14:textId="5ADB297B" w:rsidR="00AC4136" w:rsidRPr="00DB7208" w:rsidRDefault="0085004B" w:rsidP="00201453">
            <w:pPr>
              <w:pStyle w:val="RSCBasictext"/>
              <w:jc w:val="center"/>
            </w:pPr>
            <w:r w:rsidRPr="00DB7208">
              <w:t>n</w:t>
            </w:r>
            <w:r w:rsidR="00AC4136" w:rsidRPr="00DB7208">
              <w:t>evertheless</w:t>
            </w:r>
          </w:p>
        </w:tc>
        <w:tc>
          <w:tcPr>
            <w:tcW w:w="2671" w:type="dxa"/>
            <w:vAlign w:val="center"/>
          </w:tcPr>
          <w:p w14:paraId="1156E751" w14:textId="5290BD8A" w:rsidR="00AC4136" w:rsidRPr="00DB7208" w:rsidRDefault="0085004B" w:rsidP="00201453">
            <w:pPr>
              <w:pStyle w:val="RSCBasictext"/>
              <w:jc w:val="center"/>
            </w:pPr>
            <w:r w:rsidRPr="00DB7208">
              <w:t>so</w:t>
            </w:r>
          </w:p>
        </w:tc>
        <w:tc>
          <w:tcPr>
            <w:tcW w:w="2672" w:type="dxa"/>
            <w:vAlign w:val="center"/>
          </w:tcPr>
          <w:p w14:paraId="4DF4CA71" w14:textId="44E67AAE" w:rsidR="00AC4136" w:rsidRPr="00DB7208" w:rsidRDefault="0085004B" w:rsidP="00201453">
            <w:pPr>
              <w:pStyle w:val="RSCBasictext"/>
              <w:jc w:val="center"/>
            </w:pPr>
            <w:r w:rsidRPr="00DB7208">
              <w:t>Rather</w:t>
            </w:r>
          </w:p>
        </w:tc>
      </w:tr>
      <w:tr w:rsidR="00AC4136" w:rsidRPr="00985C41" w14:paraId="4686396A" w14:textId="77777777" w:rsidTr="00AC4136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07DC7DC9" w14:textId="77777777" w:rsidR="00AC4136" w:rsidRPr="00DB7208" w:rsidRDefault="00AC4136" w:rsidP="00201453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DB7208">
              <w:rPr>
                <w:rFonts w:ascii="Century Gothic" w:hAnsi="Century Gothic"/>
                <w:b/>
                <w:bCs/>
                <w:color w:val="006F62"/>
              </w:rPr>
              <w:t>D</w:t>
            </w:r>
          </w:p>
        </w:tc>
        <w:tc>
          <w:tcPr>
            <w:tcW w:w="2671" w:type="dxa"/>
            <w:vAlign w:val="center"/>
          </w:tcPr>
          <w:p w14:paraId="30D2343A" w14:textId="7BCDF5DC" w:rsidR="00AC4136" w:rsidRPr="00DB7208" w:rsidRDefault="0085004B" w:rsidP="00201453">
            <w:pPr>
              <w:pStyle w:val="RSCBasictext"/>
              <w:jc w:val="center"/>
            </w:pPr>
            <w:proofErr w:type="gramStart"/>
            <w:r w:rsidRPr="00DB7208">
              <w:t>additionally</w:t>
            </w:r>
            <w:proofErr w:type="gramEnd"/>
          </w:p>
        </w:tc>
        <w:tc>
          <w:tcPr>
            <w:tcW w:w="2671" w:type="dxa"/>
            <w:vAlign w:val="center"/>
          </w:tcPr>
          <w:p w14:paraId="0B2A755B" w14:textId="43F8C5DE" w:rsidR="00AC4136" w:rsidRPr="00DB7208" w:rsidRDefault="0085004B" w:rsidP="00201453">
            <w:pPr>
              <w:pStyle w:val="RSCBasictext"/>
              <w:jc w:val="center"/>
            </w:pPr>
            <w:r w:rsidRPr="00DB7208">
              <w:t>because</w:t>
            </w:r>
          </w:p>
        </w:tc>
        <w:tc>
          <w:tcPr>
            <w:tcW w:w="2672" w:type="dxa"/>
            <w:vAlign w:val="center"/>
          </w:tcPr>
          <w:p w14:paraId="76E4E731" w14:textId="38A28596" w:rsidR="00AC4136" w:rsidRPr="00DB7208" w:rsidRDefault="0029726E" w:rsidP="00201453">
            <w:pPr>
              <w:pStyle w:val="RSCBasictext"/>
              <w:jc w:val="center"/>
            </w:pPr>
            <w:r w:rsidRPr="00DB7208">
              <w:t>Despite this</w:t>
            </w:r>
          </w:p>
        </w:tc>
      </w:tr>
    </w:tbl>
    <w:p w14:paraId="26555FAA" w14:textId="77777777" w:rsidR="00AC4136" w:rsidRDefault="00AC4136" w:rsidP="00B3126B">
      <w:pPr>
        <w:pStyle w:val="RSCBasictext"/>
      </w:pPr>
    </w:p>
    <w:sectPr w:rsidR="00AC4136" w:rsidSect="000D279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58FD" w14:textId="77777777" w:rsidR="008B14CC" w:rsidRDefault="008B14CC" w:rsidP="00C51F51">
      <w:r>
        <w:separator/>
      </w:r>
    </w:p>
  </w:endnote>
  <w:endnote w:type="continuationSeparator" w:id="0">
    <w:p w14:paraId="01AECDED" w14:textId="77777777" w:rsidR="008B14CC" w:rsidRDefault="008B14C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798D6219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A163F0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9BAE" w14:textId="77777777" w:rsidR="008B14CC" w:rsidRDefault="008B14CC" w:rsidP="00C51F51">
      <w:r>
        <w:separator/>
      </w:r>
    </w:p>
  </w:footnote>
  <w:footnote w:type="continuationSeparator" w:id="0">
    <w:p w14:paraId="5C54CF81" w14:textId="77777777" w:rsidR="008B14CC" w:rsidRDefault="008B14C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108472E0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5F025AFE" wp14:editId="4437B3F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742834322" name="Picture 7428343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713304685" name="Picture 7133046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26B">
      <w:rPr>
        <w:rFonts w:ascii="Century Gothic" w:hAnsi="Century Gothic"/>
        <w:b/>
        <w:bCs/>
        <w:color w:val="006F62"/>
        <w:sz w:val="30"/>
        <w:szCs w:val="30"/>
      </w:rPr>
      <w:t>Unscrambling definitions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30A3A54B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hyperlink r:id="rId4" w:history="1">
        <w:r w:rsidR="001324D7" w:rsidRPr="001324D7">
          <w:rPr>
            <w:rStyle w:val="Hyperlink"/>
            <w:color w:val="006F62"/>
            <w:sz w:val="18"/>
            <w:szCs w:val="18"/>
          </w:rPr>
          <w:t>rsc.li/3Rej6T9</w:t>
        </w:r>
      </w:hyperlink>
      <w:r w:rsidRPr="001324D7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1"/>
  </w:num>
  <w:num w:numId="2" w16cid:durableId="511839395">
    <w:abstractNumId w:val="8"/>
  </w:num>
  <w:num w:numId="3" w16cid:durableId="2086103693">
    <w:abstractNumId w:val="13"/>
  </w:num>
  <w:num w:numId="4" w16cid:durableId="1033189771">
    <w:abstractNumId w:val="11"/>
  </w:num>
  <w:num w:numId="5" w16cid:durableId="1292322004">
    <w:abstractNumId w:val="5"/>
  </w:num>
  <w:num w:numId="6" w16cid:durableId="1373732049">
    <w:abstractNumId w:val="6"/>
  </w:num>
  <w:num w:numId="7" w16cid:durableId="807015791">
    <w:abstractNumId w:val="6"/>
    <w:lvlOverride w:ilvl="0">
      <w:startOverride w:val="1"/>
    </w:lvlOverride>
  </w:num>
  <w:num w:numId="8" w16cid:durableId="2063020308">
    <w:abstractNumId w:val="10"/>
    <w:lvlOverride w:ilvl="0">
      <w:startOverride w:val="2"/>
    </w:lvlOverride>
  </w:num>
  <w:num w:numId="9" w16cid:durableId="1338341915">
    <w:abstractNumId w:val="6"/>
    <w:lvlOverride w:ilvl="0">
      <w:startOverride w:val="1"/>
    </w:lvlOverride>
  </w:num>
  <w:num w:numId="10" w16cid:durableId="488060111">
    <w:abstractNumId w:val="7"/>
  </w:num>
  <w:num w:numId="11" w16cid:durableId="1064790893">
    <w:abstractNumId w:val="7"/>
    <w:lvlOverride w:ilvl="0">
      <w:startOverride w:val="2"/>
    </w:lvlOverride>
  </w:num>
  <w:num w:numId="12" w16cid:durableId="1382825417">
    <w:abstractNumId w:val="12"/>
  </w:num>
  <w:num w:numId="13" w16cid:durableId="1656378252">
    <w:abstractNumId w:val="17"/>
  </w:num>
  <w:num w:numId="14" w16cid:durableId="859003048">
    <w:abstractNumId w:val="7"/>
    <w:lvlOverride w:ilvl="0">
      <w:startOverride w:val="2"/>
    </w:lvlOverride>
  </w:num>
  <w:num w:numId="15" w16cid:durableId="1267928796">
    <w:abstractNumId w:val="6"/>
    <w:lvlOverride w:ilvl="0">
      <w:startOverride w:val="1"/>
    </w:lvlOverride>
  </w:num>
  <w:num w:numId="16" w16cid:durableId="651641126">
    <w:abstractNumId w:val="16"/>
  </w:num>
  <w:num w:numId="17" w16cid:durableId="2082603706">
    <w:abstractNumId w:val="3"/>
  </w:num>
  <w:num w:numId="18" w16cid:durableId="2007781767">
    <w:abstractNumId w:val="2"/>
  </w:num>
  <w:num w:numId="19" w16cid:durableId="1192066616">
    <w:abstractNumId w:val="9"/>
  </w:num>
  <w:num w:numId="20" w16cid:durableId="748306853">
    <w:abstractNumId w:val="15"/>
  </w:num>
  <w:num w:numId="21" w16cid:durableId="151990667">
    <w:abstractNumId w:val="14"/>
  </w:num>
  <w:num w:numId="22" w16cid:durableId="1365980042">
    <w:abstractNumId w:val="7"/>
    <w:lvlOverride w:ilvl="0">
      <w:startOverride w:val="1"/>
    </w:lvlOverride>
  </w:num>
  <w:num w:numId="23" w16cid:durableId="1996831773">
    <w:abstractNumId w:val="4"/>
  </w:num>
  <w:num w:numId="24" w16cid:durableId="20907867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658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44A"/>
    <w:rsid w:val="00033A35"/>
    <w:rsid w:val="00033ABB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74A6F"/>
    <w:rsid w:val="000801FC"/>
    <w:rsid w:val="0008114E"/>
    <w:rsid w:val="00082489"/>
    <w:rsid w:val="000825E0"/>
    <w:rsid w:val="00084B0D"/>
    <w:rsid w:val="00090EE8"/>
    <w:rsid w:val="00093779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B63D3"/>
    <w:rsid w:val="000B7ABD"/>
    <w:rsid w:val="000C3EA9"/>
    <w:rsid w:val="000C4533"/>
    <w:rsid w:val="000C4E88"/>
    <w:rsid w:val="000C54D2"/>
    <w:rsid w:val="000C6C91"/>
    <w:rsid w:val="000C735F"/>
    <w:rsid w:val="000D0774"/>
    <w:rsid w:val="000D13A7"/>
    <w:rsid w:val="000D1D6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3FFF"/>
    <w:rsid w:val="000F4A39"/>
    <w:rsid w:val="00101129"/>
    <w:rsid w:val="001014CF"/>
    <w:rsid w:val="0010331C"/>
    <w:rsid w:val="00105608"/>
    <w:rsid w:val="0010602B"/>
    <w:rsid w:val="00110E34"/>
    <w:rsid w:val="001119EE"/>
    <w:rsid w:val="00111BFB"/>
    <w:rsid w:val="001131A2"/>
    <w:rsid w:val="0011632E"/>
    <w:rsid w:val="001228EC"/>
    <w:rsid w:val="0012300D"/>
    <w:rsid w:val="00124DE7"/>
    <w:rsid w:val="00125301"/>
    <w:rsid w:val="0012670F"/>
    <w:rsid w:val="001301AF"/>
    <w:rsid w:val="00131044"/>
    <w:rsid w:val="001315CA"/>
    <w:rsid w:val="001324D7"/>
    <w:rsid w:val="00132DB9"/>
    <w:rsid w:val="00132EB4"/>
    <w:rsid w:val="00133888"/>
    <w:rsid w:val="00133A3E"/>
    <w:rsid w:val="0013731C"/>
    <w:rsid w:val="00144CDA"/>
    <w:rsid w:val="00146227"/>
    <w:rsid w:val="00150F90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97983"/>
    <w:rsid w:val="001A18A5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245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2088"/>
    <w:rsid w:val="00282972"/>
    <w:rsid w:val="00283107"/>
    <w:rsid w:val="00283DFC"/>
    <w:rsid w:val="0028615D"/>
    <w:rsid w:val="00293322"/>
    <w:rsid w:val="002944CA"/>
    <w:rsid w:val="00295CA1"/>
    <w:rsid w:val="00296F91"/>
    <w:rsid w:val="0029726E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0719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27AF6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6B26"/>
    <w:rsid w:val="00367470"/>
    <w:rsid w:val="00367A2D"/>
    <w:rsid w:val="00372FB2"/>
    <w:rsid w:val="003759CC"/>
    <w:rsid w:val="00376E7E"/>
    <w:rsid w:val="00377B8D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A6438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4C62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0BEC"/>
    <w:rsid w:val="0049117E"/>
    <w:rsid w:val="00493819"/>
    <w:rsid w:val="00495705"/>
    <w:rsid w:val="00496978"/>
    <w:rsid w:val="00496DD4"/>
    <w:rsid w:val="0049734A"/>
    <w:rsid w:val="004A14E4"/>
    <w:rsid w:val="004A5C3E"/>
    <w:rsid w:val="004B2318"/>
    <w:rsid w:val="004B3C1B"/>
    <w:rsid w:val="004B4E9D"/>
    <w:rsid w:val="004C317E"/>
    <w:rsid w:val="004C54E4"/>
    <w:rsid w:val="004C7173"/>
    <w:rsid w:val="004D038C"/>
    <w:rsid w:val="004D03F7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046C"/>
    <w:rsid w:val="0050206B"/>
    <w:rsid w:val="00511F3E"/>
    <w:rsid w:val="00512EF1"/>
    <w:rsid w:val="005153EA"/>
    <w:rsid w:val="00517ED5"/>
    <w:rsid w:val="00520569"/>
    <w:rsid w:val="00520E92"/>
    <w:rsid w:val="00522B05"/>
    <w:rsid w:val="00523699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B6855"/>
    <w:rsid w:val="005B7170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E3B50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369F"/>
    <w:rsid w:val="00624FB4"/>
    <w:rsid w:val="00625EAF"/>
    <w:rsid w:val="00626E9E"/>
    <w:rsid w:val="00630E99"/>
    <w:rsid w:val="00633025"/>
    <w:rsid w:val="00634C30"/>
    <w:rsid w:val="006374E3"/>
    <w:rsid w:val="006424DC"/>
    <w:rsid w:val="00643038"/>
    <w:rsid w:val="00644D98"/>
    <w:rsid w:val="006468A8"/>
    <w:rsid w:val="00646B0C"/>
    <w:rsid w:val="006526B0"/>
    <w:rsid w:val="00653F2E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B7FBF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CF4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225B"/>
    <w:rsid w:val="007337AE"/>
    <w:rsid w:val="00736435"/>
    <w:rsid w:val="00742794"/>
    <w:rsid w:val="00742E84"/>
    <w:rsid w:val="007462B4"/>
    <w:rsid w:val="00751C1F"/>
    <w:rsid w:val="00752CBB"/>
    <w:rsid w:val="00753940"/>
    <w:rsid w:val="00754A45"/>
    <w:rsid w:val="00755C6A"/>
    <w:rsid w:val="00756B12"/>
    <w:rsid w:val="00760DE6"/>
    <w:rsid w:val="00761697"/>
    <w:rsid w:val="00763DA3"/>
    <w:rsid w:val="00766BC8"/>
    <w:rsid w:val="007730DE"/>
    <w:rsid w:val="00775411"/>
    <w:rsid w:val="0077545E"/>
    <w:rsid w:val="00776253"/>
    <w:rsid w:val="00776C72"/>
    <w:rsid w:val="00776FB7"/>
    <w:rsid w:val="007777A2"/>
    <w:rsid w:val="00783234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4FA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21EB"/>
    <w:rsid w:val="007E35D3"/>
    <w:rsid w:val="007E3D38"/>
    <w:rsid w:val="007F374B"/>
    <w:rsid w:val="007F4099"/>
    <w:rsid w:val="007F76F2"/>
    <w:rsid w:val="007F7B02"/>
    <w:rsid w:val="0080098D"/>
    <w:rsid w:val="00802588"/>
    <w:rsid w:val="00807B7D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5AE0"/>
    <w:rsid w:val="00837431"/>
    <w:rsid w:val="00841525"/>
    <w:rsid w:val="008441AD"/>
    <w:rsid w:val="00844518"/>
    <w:rsid w:val="0085004B"/>
    <w:rsid w:val="008508DE"/>
    <w:rsid w:val="008618F3"/>
    <w:rsid w:val="0086417A"/>
    <w:rsid w:val="0086470A"/>
    <w:rsid w:val="0086581C"/>
    <w:rsid w:val="00867252"/>
    <w:rsid w:val="00873024"/>
    <w:rsid w:val="00873625"/>
    <w:rsid w:val="008766C4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14CC"/>
    <w:rsid w:val="008B226C"/>
    <w:rsid w:val="008B4593"/>
    <w:rsid w:val="008B62E8"/>
    <w:rsid w:val="008B67FE"/>
    <w:rsid w:val="008B6EC7"/>
    <w:rsid w:val="008B72CB"/>
    <w:rsid w:val="008B78E0"/>
    <w:rsid w:val="008C13BC"/>
    <w:rsid w:val="008C238D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0C8C"/>
    <w:rsid w:val="009069C6"/>
    <w:rsid w:val="00906BF6"/>
    <w:rsid w:val="00907671"/>
    <w:rsid w:val="00907BE0"/>
    <w:rsid w:val="00911E97"/>
    <w:rsid w:val="00915221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8767B"/>
    <w:rsid w:val="00991AFD"/>
    <w:rsid w:val="009A0229"/>
    <w:rsid w:val="009A342C"/>
    <w:rsid w:val="009A5CFE"/>
    <w:rsid w:val="009A6BE3"/>
    <w:rsid w:val="009B02E1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6AF"/>
    <w:rsid w:val="009F3D94"/>
    <w:rsid w:val="009F451E"/>
    <w:rsid w:val="00A03ADA"/>
    <w:rsid w:val="00A0567D"/>
    <w:rsid w:val="00A06224"/>
    <w:rsid w:val="00A07680"/>
    <w:rsid w:val="00A125D9"/>
    <w:rsid w:val="00A15071"/>
    <w:rsid w:val="00A15CBC"/>
    <w:rsid w:val="00A161BC"/>
    <w:rsid w:val="00A163F0"/>
    <w:rsid w:val="00A16B12"/>
    <w:rsid w:val="00A222AD"/>
    <w:rsid w:val="00A22662"/>
    <w:rsid w:val="00A22837"/>
    <w:rsid w:val="00A24B7D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0501"/>
    <w:rsid w:val="00A72D0D"/>
    <w:rsid w:val="00A77018"/>
    <w:rsid w:val="00A820A2"/>
    <w:rsid w:val="00A83638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136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2630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126B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4C22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1BE6"/>
    <w:rsid w:val="00BC29D1"/>
    <w:rsid w:val="00BC3544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4CF6"/>
    <w:rsid w:val="00BE7E74"/>
    <w:rsid w:val="00BF02A9"/>
    <w:rsid w:val="00BF0AA8"/>
    <w:rsid w:val="00BF6C81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5037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261F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473D8"/>
    <w:rsid w:val="00D512C1"/>
    <w:rsid w:val="00D5133A"/>
    <w:rsid w:val="00D52DB2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30A0"/>
    <w:rsid w:val="00DA4E14"/>
    <w:rsid w:val="00DB0AAF"/>
    <w:rsid w:val="00DB0C47"/>
    <w:rsid w:val="00DB2CBD"/>
    <w:rsid w:val="00DB59CE"/>
    <w:rsid w:val="00DB7208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D7C22"/>
    <w:rsid w:val="00DE08BF"/>
    <w:rsid w:val="00DE1658"/>
    <w:rsid w:val="00DF1B6E"/>
    <w:rsid w:val="00DF2F6A"/>
    <w:rsid w:val="00DF4D09"/>
    <w:rsid w:val="00DF5545"/>
    <w:rsid w:val="00DF5D59"/>
    <w:rsid w:val="00E02057"/>
    <w:rsid w:val="00E04231"/>
    <w:rsid w:val="00E07D34"/>
    <w:rsid w:val="00E100EC"/>
    <w:rsid w:val="00E117D4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3488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57C"/>
    <w:rsid w:val="00E90C9F"/>
    <w:rsid w:val="00E96357"/>
    <w:rsid w:val="00E97F9A"/>
    <w:rsid w:val="00EA19AD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E59CE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34F8"/>
    <w:rsid w:val="00F164EF"/>
    <w:rsid w:val="00F17042"/>
    <w:rsid w:val="00F21826"/>
    <w:rsid w:val="00F2296C"/>
    <w:rsid w:val="00F232D7"/>
    <w:rsid w:val="00F30A9F"/>
    <w:rsid w:val="00F31BB0"/>
    <w:rsid w:val="00F42606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3E0B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2459"/>
    <w:rsid w:val="00FE5051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AC41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413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C413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7B8D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https://rsc.li/3Rej6T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DABD3-6590-47ED-B8F3-80522D8F8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</TotalTime>
  <Pages>2</Pages>
  <Words>251</Words>
  <Characters>1947</Characters>
  <Application>Microsoft Office Word</Application>
  <DocSecurity>0</DocSecurity>
  <Lines>107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introducing chemical change student worksheet</dc:title>
  <dc:subject/>
  <dc:creator>Royal Society of Chemistry</dc:creator>
  <cp:keywords>vocabulary; chemistry; glossary, key terms, key words, language of science; communication; reactants and products; representing chemical reactions; introducing chemical change</cp:keywords>
  <dc:description>From rsc.li/3Rej6T9, teacher notes and worksheet, plus Frayer models and glossary also available</dc:description>
  <cp:lastModifiedBy>Juliet Kennard</cp:lastModifiedBy>
  <cp:revision>3</cp:revision>
  <cp:lastPrinted>2012-04-18T08:40:00Z</cp:lastPrinted>
  <dcterms:created xsi:type="dcterms:W3CDTF">2026-02-24T16:49:00Z</dcterms:created>
  <dcterms:modified xsi:type="dcterms:W3CDTF">2026-02-24T16:50:00Z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